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7127A512" w:rsidR="0038479D" w:rsidRDefault="00BE6D55" w:rsidP="006E0CEE">
      <w:pPr>
        <w:pStyle w:val="NoSpacing"/>
        <w:rPr>
          <w:rFonts w:ascii="Arial" w:hAnsi="Arial" w:cs="Arial"/>
          <w:b/>
          <w:sz w:val="48"/>
          <w:szCs w:val="48"/>
        </w:rPr>
      </w:pPr>
      <w:r>
        <w:rPr>
          <w:rFonts w:cs="Arial"/>
          <w:b/>
          <w:noProof/>
          <w:sz w:val="40"/>
          <w14:ligatures w14:val="standardContextual"/>
        </w:rPr>
        <w:drawing>
          <wp:anchor distT="0" distB="0" distL="114300" distR="114300" simplePos="0" relativeHeight="251708416" behindDoc="0" locked="0" layoutInCell="1" allowOverlap="1" wp14:anchorId="7FC46977" wp14:editId="75524B82">
            <wp:simplePos x="1352550" y="542925"/>
            <wp:positionH relativeFrom="column">
              <wp:posOffset>1348740</wp:posOffset>
            </wp:positionH>
            <wp:positionV relativeFrom="paragraph">
              <wp:align>top</wp:align>
            </wp:positionV>
            <wp:extent cx="4856904" cy="1724025"/>
            <wp:effectExtent l="0" t="0" r="1270" b="0"/>
            <wp:wrapSquare wrapText="bothSides"/>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anchor>
        </w:drawing>
      </w:r>
      <w:r w:rsidR="006E0CEE">
        <w:rPr>
          <w:rFonts w:ascii="Arial" w:hAnsi="Arial" w:cs="Arial"/>
          <w:b/>
          <w:sz w:val="48"/>
          <w:szCs w:val="48"/>
        </w:rPr>
        <w:br w:type="textWrapping" w:clear="all"/>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09BB7443" w:rsidR="00067B50" w:rsidRPr="00B71F67" w:rsidRDefault="00B71F67" w:rsidP="00067B50">
                            <w:pPr>
                              <w:jc w:val="center"/>
                              <w:rPr>
                                <w:rFonts w:ascii="Arial" w:hAnsi="Arial" w:cs="Arial"/>
                                <w:b/>
                                <w:bCs/>
                                <w:sz w:val="56"/>
                                <w:szCs w:val="56"/>
                              </w:rPr>
                            </w:pPr>
                            <w:r w:rsidRPr="00B71F67">
                              <w:rPr>
                                <w:rFonts w:ascii="Arial" w:hAnsi="Arial" w:cs="Arial"/>
                                <w:b/>
                                <w:bCs/>
                                <w:sz w:val="56"/>
                                <w:szCs w:val="56"/>
                              </w:rPr>
                              <w:t>Saoiste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09BB7443" w:rsidR="00067B50" w:rsidRPr="00B71F67" w:rsidRDefault="00B71F67" w:rsidP="00067B50">
                      <w:pPr>
                        <w:jc w:val="center"/>
                        <w:rPr>
                          <w:rFonts w:ascii="Arial" w:hAnsi="Arial" w:cs="Arial"/>
                          <w:b/>
                          <w:bCs/>
                          <w:sz w:val="56"/>
                          <w:szCs w:val="56"/>
                        </w:rPr>
                      </w:pPr>
                      <w:proofErr w:type="spellStart"/>
                      <w:r w:rsidRPr="00B71F67">
                        <w:rPr>
                          <w:rFonts w:ascii="Arial" w:hAnsi="Arial" w:cs="Arial"/>
                          <w:b/>
                          <w:bCs/>
                          <w:sz w:val="56"/>
                          <w:szCs w:val="56"/>
                        </w:rPr>
                        <w:t>Saoiste</w:t>
                      </w:r>
                      <w:proofErr w:type="spellEnd"/>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4E8D7741"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B71F67">
        <w:rPr>
          <w:rFonts w:ascii="Arial" w:hAnsi="Arial" w:cs="Arial"/>
          <w:b/>
          <w:color w:val="C0504D"/>
          <w:sz w:val="36"/>
          <w:szCs w:val="36"/>
          <w:u w:val="single"/>
          <w:lang w:val="en-US"/>
        </w:rPr>
        <w:t xml:space="preserve">4.00pm </w:t>
      </w:r>
      <w:proofErr w:type="spellStart"/>
      <w:r w:rsidRPr="00B71F67">
        <w:rPr>
          <w:rFonts w:ascii="Arial" w:hAnsi="Arial" w:cs="Arial"/>
          <w:b/>
          <w:color w:val="C0504D"/>
          <w:sz w:val="36"/>
          <w:szCs w:val="36"/>
          <w:u w:val="single"/>
          <w:lang w:val="en-US"/>
        </w:rPr>
        <w:t>Dé</w:t>
      </w:r>
      <w:proofErr w:type="spellEnd"/>
      <w:r w:rsidR="00B71F67" w:rsidRPr="00B71F67">
        <w:rPr>
          <w:rFonts w:ascii="Arial" w:hAnsi="Arial" w:cs="Arial"/>
          <w:b/>
          <w:color w:val="C0504D"/>
          <w:sz w:val="36"/>
          <w:szCs w:val="36"/>
          <w:u w:val="single"/>
          <w:lang w:val="en-US"/>
        </w:rPr>
        <w:t xml:space="preserve"> </w:t>
      </w:r>
      <w:proofErr w:type="spellStart"/>
      <w:r w:rsidR="00B71F67" w:rsidRPr="00B71F67">
        <w:rPr>
          <w:rFonts w:ascii="Arial" w:hAnsi="Arial" w:cs="Arial"/>
          <w:b/>
          <w:color w:val="C0504D"/>
          <w:sz w:val="36"/>
          <w:szCs w:val="36"/>
          <w:u w:val="single"/>
          <w:lang w:val="en-US"/>
        </w:rPr>
        <w:t>Máirt</w:t>
      </w:r>
      <w:proofErr w:type="spellEnd"/>
      <w:r w:rsidR="00B71F67" w:rsidRPr="00B71F67">
        <w:rPr>
          <w:rFonts w:ascii="Arial" w:hAnsi="Arial" w:cs="Arial"/>
          <w:b/>
          <w:color w:val="C0504D"/>
          <w:sz w:val="36"/>
          <w:szCs w:val="36"/>
          <w:u w:val="single"/>
          <w:lang w:val="en-US"/>
        </w:rPr>
        <w:t xml:space="preserve">, 1 </w:t>
      </w:r>
      <w:proofErr w:type="spellStart"/>
      <w:r w:rsidR="00B71F67" w:rsidRPr="00B71F67">
        <w:rPr>
          <w:rFonts w:ascii="Arial" w:hAnsi="Arial" w:cs="Arial"/>
          <w:b/>
          <w:color w:val="C0504D"/>
          <w:sz w:val="36"/>
          <w:szCs w:val="36"/>
          <w:u w:val="single"/>
          <w:lang w:val="en-US"/>
        </w:rPr>
        <w:t>Iúil</w:t>
      </w:r>
      <w:proofErr w:type="spellEnd"/>
      <w:r w:rsidR="00B71F67" w:rsidRPr="00B71F67">
        <w:rPr>
          <w:rFonts w:ascii="Arial" w:hAnsi="Arial" w:cs="Arial"/>
          <w:b/>
          <w:color w:val="C0504D"/>
          <w:sz w:val="36"/>
          <w:szCs w:val="36"/>
          <w:u w:val="single"/>
          <w:lang w:val="en-US"/>
        </w:rPr>
        <w:t xml:space="preserve"> 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07A0077" w:rsidR="00563F2C" w:rsidRPr="00FF5E26" w:rsidRDefault="00563F2C" w:rsidP="00FF5E26">
      <w:pPr>
        <w:ind w:left="709" w:firstLine="11"/>
        <w:rPr>
          <w:rFonts w:ascii="Arial" w:hAnsi="Arial" w:cs="Arial"/>
          <w:lang w:val="ga"/>
        </w:rPr>
      </w:pPr>
      <w:r w:rsidRPr="00FF5E26">
        <w:rPr>
          <w:rFonts w:ascii="Arial" w:hAnsi="Arial" w:cs="Arial"/>
        </w:rPr>
        <w:t xml:space="preserve">Ní </w:t>
      </w:r>
      <w:proofErr w:type="spellStart"/>
      <w:r w:rsidRPr="00B71F67">
        <w:rPr>
          <w:rFonts w:ascii="Arial" w:hAnsi="Arial" w:cs="Arial"/>
        </w:rPr>
        <w:t>mór</w:t>
      </w:r>
      <w:proofErr w:type="spellEnd"/>
      <w:r w:rsidRPr="00B71F67">
        <w:rPr>
          <w:rFonts w:ascii="Arial" w:hAnsi="Arial" w:cs="Arial"/>
        </w:rPr>
        <w:t xml:space="preserve"> </w:t>
      </w:r>
      <w:proofErr w:type="spellStart"/>
      <w:r w:rsidRPr="00B71F67">
        <w:rPr>
          <w:rFonts w:ascii="Arial" w:hAnsi="Arial" w:cs="Arial"/>
        </w:rPr>
        <w:t>gach</w:t>
      </w:r>
      <w:proofErr w:type="spellEnd"/>
      <w:r w:rsidRPr="00B71F67">
        <w:rPr>
          <w:rFonts w:ascii="Arial" w:hAnsi="Arial" w:cs="Arial"/>
        </w:rPr>
        <w:t xml:space="preserve"> </w:t>
      </w:r>
      <w:proofErr w:type="spellStart"/>
      <w:r w:rsidRPr="00B71F67">
        <w:rPr>
          <w:rFonts w:ascii="Arial" w:hAnsi="Arial" w:cs="Arial"/>
        </w:rPr>
        <w:t>foirm</w:t>
      </w:r>
      <w:proofErr w:type="spellEnd"/>
      <w:r w:rsidRPr="00B71F67">
        <w:rPr>
          <w:rFonts w:ascii="Arial" w:hAnsi="Arial" w:cs="Arial"/>
        </w:rPr>
        <w:t xml:space="preserve"> </w:t>
      </w:r>
      <w:proofErr w:type="spellStart"/>
      <w:r w:rsidRPr="00B71F67">
        <w:rPr>
          <w:rFonts w:ascii="Arial" w:hAnsi="Arial" w:cs="Arial"/>
        </w:rPr>
        <w:t>iarratais</w:t>
      </w:r>
      <w:proofErr w:type="spellEnd"/>
      <w:r w:rsidRPr="00B71F67">
        <w:rPr>
          <w:rFonts w:ascii="Arial" w:hAnsi="Arial" w:cs="Arial"/>
        </w:rPr>
        <w:t xml:space="preserve"> a chur </w:t>
      </w:r>
      <w:proofErr w:type="spellStart"/>
      <w:r w:rsidRPr="00B71F67">
        <w:rPr>
          <w:rFonts w:ascii="Arial" w:hAnsi="Arial" w:cs="Arial"/>
        </w:rPr>
        <w:t>isteach</w:t>
      </w:r>
      <w:proofErr w:type="spellEnd"/>
      <w:r w:rsidRPr="00B71F67">
        <w:rPr>
          <w:rFonts w:ascii="Arial" w:hAnsi="Arial" w:cs="Arial"/>
        </w:rPr>
        <w:t xml:space="preserve">, a </w:t>
      </w:r>
      <w:proofErr w:type="spellStart"/>
      <w:r w:rsidRPr="00B71F67">
        <w:rPr>
          <w:rFonts w:ascii="Arial" w:hAnsi="Arial" w:cs="Arial"/>
        </w:rPr>
        <w:t>chomhlánú</w:t>
      </w:r>
      <w:proofErr w:type="spellEnd"/>
      <w:r w:rsidRPr="00B71F67">
        <w:rPr>
          <w:rFonts w:ascii="Arial" w:hAnsi="Arial" w:cs="Arial"/>
        </w:rPr>
        <w:t xml:space="preserve"> go </w:t>
      </w:r>
      <w:proofErr w:type="spellStart"/>
      <w:r w:rsidRPr="00B71F67">
        <w:rPr>
          <w:rFonts w:ascii="Arial" w:hAnsi="Arial" w:cs="Arial"/>
        </w:rPr>
        <w:t>hiomlán</w:t>
      </w:r>
      <w:proofErr w:type="spellEnd"/>
      <w:r w:rsidRPr="00B71F67">
        <w:rPr>
          <w:rFonts w:ascii="Arial" w:hAnsi="Arial" w:cs="Arial"/>
        </w:rPr>
        <w:t xml:space="preserve"> (i.e. Alt 1 – </w:t>
      </w:r>
      <w:proofErr w:type="spellStart"/>
      <w:r w:rsidRPr="00B71F67">
        <w:rPr>
          <w:rFonts w:ascii="Arial" w:hAnsi="Arial" w:cs="Arial"/>
        </w:rPr>
        <w:t>Roinn</w:t>
      </w:r>
      <w:proofErr w:type="spellEnd"/>
      <w:r w:rsidRPr="00B71F67">
        <w:rPr>
          <w:rFonts w:ascii="Arial" w:hAnsi="Arial" w:cs="Arial"/>
        </w:rPr>
        <w:t xml:space="preserve"> 2</w:t>
      </w:r>
      <w:proofErr w:type="gramStart"/>
      <w:r w:rsidRPr="00B71F67">
        <w:rPr>
          <w:rFonts w:ascii="Arial" w:hAnsi="Arial" w:cs="Arial"/>
        </w:rPr>
        <w:t xml:space="preserve">)  </w:t>
      </w:r>
      <w:proofErr w:type="spellStart"/>
      <w:r w:rsidRPr="00B71F67">
        <w:rPr>
          <w:rFonts w:ascii="Arial" w:hAnsi="Arial" w:cs="Arial"/>
        </w:rPr>
        <w:t>agus</w:t>
      </w:r>
      <w:proofErr w:type="spellEnd"/>
      <w:proofErr w:type="gramEnd"/>
      <w:r w:rsidRPr="00B71F67">
        <w:rPr>
          <w:rFonts w:ascii="Arial" w:hAnsi="Arial" w:cs="Arial"/>
        </w:rPr>
        <w:t xml:space="preserve"> </w:t>
      </w:r>
      <w:proofErr w:type="spellStart"/>
      <w:r w:rsidRPr="00B71F67">
        <w:rPr>
          <w:rFonts w:ascii="Arial" w:hAnsi="Arial" w:cs="Arial"/>
        </w:rPr>
        <w:t>na</w:t>
      </w:r>
      <w:proofErr w:type="spellEnd"/>
      <w:r w:rsidR="005D478E" w:rsidRPr="00B71F67">
        <w:rPr>
          <w:rFonts w:ascii="Arial" w:hAnsi="Arial" w:cs="Arial"/>
        </w:rPr>
        <w:t xml:space="preserve"> </w:t>
      </w:r>
      <w:proofErr w:type="spellStart"/>
      <w:r w:rsidRPr="00B71F67">
        <w:rPr>
          <w:rFonts w:ascii="Arial" w:hAnsi="Arial" w:cs="Arial"/>
        </w:rPr>
        <w:t>doiciméid</w:t>
      </w:r>
      <w:proofErr w:type="spellEnd"/>
      <w:r w:rsidRPr="00B71F67">
        <w:rPr>
          <w:rFonts w:ascii="Arial" w:hAnsi="Arial" w:cs="Arial"/>
        </w:rPr>
        <w:t xml:space="preserve"> </w:t>
      </w:r>
      <w:proofErr w:type="spellStart"/>
      <w:r w:rsidRPr="00B71F67">
        <w:rPr>
          <w:rFonts w:ascii="Arial" w:hAnsi="Arial" w:cs="Arial"/>
        </w:rPr>
        <w:t>uile</w:t>
      </w:r>
      <w:proofErr w:type="spellEnd"/>
      <w:r w:rsidRPr="00B71F67">
        <w:rPr>
          <w:rFonts w:ascii="Arial" w:hAnsi="Arial" w:cs="Arial"/>
        </w:rPr>
        <w:t xml:space="preserve"> </w:t>
      </w:r>
      <w:proofErr w:type="gramStart"/>
      <w:r w:rsidRPr="00B71F67">
        <w:rPr>
          <w:rFonts w:ascii="Arial" w:hAnsi="Arial" w:cs="Arial"/>
        </w:rPr>
        <w:t>a</w:t>
      </w:r>
      <w:proofErr w:type="gramEnd"/>
      <w:r w:rsidRPr="00B71F67">
        <w:rPr>
          <w:rFonts w:ascii="Arial" w:hAnsi="Arial" w:cs="Arial"/>
        </w:rPr>
        <w:t xml:space="preserve"> </w:t>
      </w:r>
      <w:proofErr w:type="spellStart"/>
      <w:r w:rsidRPr="00B71F67">
        <w:rPr>
          <w:rFonts w:ascii="Arial" w:hAnsi="Arial" w:cs="Arial"/>
        </w:rPr>
        <w:t>iarradh</w:t>
      </w:r>
      <w:proofErr w:type="spellEnd"/>
      <w:r w:rsidRPr="00B71F67">
        <w:rPr>
          <w:rFonts w:ascii="Arial" w:hAnsi="Arial" w:cs="Arial"/>
        </w:rPr>
        <w:t xml:space="preserve"> a chur </w:t>
      </w:r>
      <w:proofErr w:type="spellStart"/>
      <w:r w:rsidRPr="00B71F67">
        <w:rPr>
          <w:rFonts w:ascii="Arial" w:hAnsi="Arial" w:cs="Arial"/>
        </w:rPr>
        <w:t>san</w:t>
      </w:r>
      <w:proofErr w:type="spellEnd"/>
      <w:r w:rsidRPr="00B71F67">
        <w:rPr>
          <w:rFonts w:ascii="Arial" w:hAnsi="Arial" w:cs="Arial"/>
        </w:rPr>
        <w:t xml:space="preserve"> </w:t>
      </w:r>
      <w:proofErr w:type="spellStart"/>
      <w:proofErr w:type="gramStart"/>
      <w:r w:rsidRPr="00B71F67">
        <w:rPr>
          <w:rFonts w:ascii="Arial" w:hAnsi="Arial" w:cs="Arial"/>
        </w:rPr>
        <w:t>áireamh</w:t>
      </w:r>
      <w:proofErr w:type="spellEnd"/>
      <w:r w:rsidRPr="00B71F67">
        <w:rPr>
          <w:rFonts w:ascii="Arial" w:hAnsi="Arial" w:cs="Arial"/>
        </w:rPr>
        <w:t xml:space="preserve">  </w:t>
      </w:r>
      <w:proofErr w:type="spellStart"/>
      <w:r w:rsidRPr="00B71F67">
        <w:rPr>
          <w:rFonts w:ascii="Arial" w:hAnsi="Arial" w:cs="Arial"/>
        </w:rPr>
        <w:t>faoi</w:t>
      </w:r>
      <w:proofErr w:type="spellEnd"/>
      <w:proofErr w:type="gramEnd"/>
      <w:r w:rsidRPr="00B71F67">
        <w:rPr>
          <w:rFonts w:ascii="Arial" w:hAnsi="Arial" w:cs="Arial"/>
        </w:rPr>
        <w:t xml:space="preserve">  </w:t>
      </w:r>
      <w:r w:rsidR="00DE6CA1" w:rsidRPr="00B71F67">
        <w:rPr>
          <w:rFonts w:ascii="Arial" w:hAnsi="Arial" w:cs="Arial"/>
          <w:b/>
          <w:bCs/>
          <w:u w:val="single"/>
        </w:rPr>
        <w:t xml:space="preserve">4.00pm </w:t>
      </w:r>
      <w:proofErr w:type="spellStart"/>
      <w:r w:rsidR="00DE6CA1" w:rsidRPr="00B71F67">
        <w:rPr>
          <w:rFonts w:ascii="Arial" w:hAnsi="Arial" w:cs="Arial"/>
          <w:b/>
          <w:bCs/>
          <w:u w:val="single"/>
        </w:rPr>
        <w:t>Dé</w:t>
      </w:r>
      <w:proofErr w:type="spellEnd"/>
      <w:r w:rsidR="00DE6CA1" w:rsidRPr="00B71F67">
        <w:rPr>
          <w:rFonts w:ascii="Arial" w:hAnsi="Arial" w:cs="Arial"/>
          <w:b/>
          <w:bCs/>
          <w:u w:val="single"/>
        </w:rPr>
        <w:t xml:space="preserve"> </w:t>
      </w:r>
      <w:proofErr w:type="spellStart"/>
      <w:r w:rsidR="00B71F67" w:rsidRPr="00B71F67">
        <w:rPr>
          <w:rFonts w:ascii="Arial" w:hAnsi="Arial" w:cs="Arial"/>
          <w:b/>
          <w:bCs/>
          <w:u w:val="single"/>
        </w:rPr>
        <w:t>Máirt</w:t>
      </w:r>
      <w:proofErr w:type="spellEnd"/>
      <w:r w:rsidR="00B71F67" w:rsidRPr="00B71F67">
        <w:rPr>
          <w:rFonts w:ascii="Arial" w:hAnsi="Arial" w:cs="Arial"/>
          <w:b/>
          <w:bCs/>
          <w:u w:val="single"/>
        </w:rPr>
        <w:t xml:space="preserve">, 1 </w:t>
      </w:r>
      <w:proofErr w:type="spellStart"/>
      <w:r w:rsidR="00B71F67" w:rsidRPr="00B71F67">
        <w:rPr>
          <w:rFonts w:ascii="Arial" w:hAnsi="Arial" w:cs="Arial"/>
          <w:b/>
          <w:bCs/>
          <w:u w:val="single"/>
        </w:rPr>
        <w:t>Iúil</w:t>
      </w:r>
      <w:proofErr w:type="spellEnd"/>
      <w:r w:rsidR="00DE6CA1" w:rsidRPr="00B71F67">
        <w:rPr>
          <w:rFonts w:ascii="Arial" w:hAnsi="Arial" w:cs="Arial"/>
          <w:b/>
          <w:bCs/>
          <w:u w:val="single"/>
        </w:rPr>
        <w:t xml:space="preserve"> 202</w:t>
      </w:r>
      <w:r w:rsidR="00B71F67" w:rsidRPr="00B71F67">
        <w:rPr>
          <w:rFonts w:ascii="Arial" w:hAnsi="Arial" w:cs="Arial"/>
          <w:b/>
          <w:bCs/>
          <w:u w:val="single"/>
        </w:rPr>
        <w:t>5</w:t>
      </w:r>
      <w:r w:rsidR="005D478E" w:rsidRPr="00B71F67">
        <w:rPr>
          <w:rFonts w:ascii="Arial" w:hAnsi="Arial" w:cs="Arial"/>
        </w:rPr>
        <w:t xml:space="preserve">. </w:t>
      </w:r>
      <w:proofErr w:type="spellStart"/>
      <w:r w:rsidRPr="00B71F67">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0A13646E"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B71F67">
        <w:rPr>
          <w:rFonts w:ascii="Arial" w:hAnsi="Arial" w:cs="Arial"/>
        </w:rPr>
        <w:t>fhoirm</w:t>
      </w:r>
      <w:proofErr w:type="spellEnd"/>
      <w:r w:rsidRPr="00B71F67">
        <w:rPr>
          <w:rFonts w:ascii="Arial" w:hAnsi="Arial" w:cs="Arial"/>
        </w:rPr>
        <w:t xml:space="preserve"> </w:t>
      </w:r>
      <w:proofErr w:type="spellStart"/>
      <w:r w:rsidRPr="00B71F67">
        <w:rPr>
          <w:rFonts w:ascii="Arial" w:hAnsi="Arial" w:cs="Arial"/>
        </w:rPr>
        <w:t>iarratais</w:t>
      </w:r>
      <w:proofErr w:type="spellEnd"/>
      <w:r w:rsidRPr="00B71F67">
        <w:rPr>
          <w:rFonts w:ascii="Arial" w:hAnsi="Arial" w:cs="Arial"/>
        </w:rPr>
        <w:t xml:space="preserve"> </w:t>
      </w:r>
      <w:proofErr w:type="spellStart"/>
      <w:r w:rsidRPr="00B71F67">
        <w:rPr>
          <w:rFonts w:ascii="Arial" w:hAnsi="Arial" w:cs="Arial"/>
        </w:rPr>
        <w:t>chomhlánaithe</w:t>
      </w:r>
      <w:proofErr w:type="spellEnd"/>
      <w:r w:rsidRPr="00B71F67">
        <w:rPr>
          <w:rFonts w:ascii="Arial" w:hAnsi="Arial" w:cs="Arial"/>
        </w:rPr>
        <w:t xml:space="preserve">, mar </w:t>
      </w:r>
      <w:proofErr w:type="spellStart"/>
      <w:r w:rsidRPr="00B71F67">
        <w:rPr>
          <w:rFonts w:ascii="Arial" w:hAnsi="Arial" w:cs="Arial"/>
        </w:rPr>
        <w:t>aon</w:t>
      </w:r>
      <w:proofErr w:type="spellEnd"/>
      <w:r w:rsidRPr="00B71F67">
        <w:rPr>
          <w:rFonts w:ascii="Arial" w:hAnsi="Arial" w:cs="Arial"/>
        </w:rPr>
        <w:t xml:space="preserve"> le </w:t>
      </w:r>
      <w:proofErr w:type="spellStart"/>
      <w:r w:rsidRPr="00B71F67">
        <w:rPr>
          <w:rFonts w:ascii="Arial" w:hAnsi="Arial" w:cs="Arial"/>
        </w:rPr>
        <w:t>cóipeanna</w:t>
      </w:r>
      <w:proofErr w:type="spellEnd"/>
      <w:r w:rsidRPr="00B71F67">
        <w:rPr>
          <w:rFonts w:ascii="Arial" w:hAnsi="Arial" w:cs="Arial"/>
        </w:rPr>
        <w:t xml:space="preserve"> </w:t>
      </w:r>
      <w:proofErr w:type="spellStart"/>
      <w:r w:rsidRPr="00B71F67">
        <w:rPr>
          <w:rFonts w:ascii="Arial" w:hAnsi="Arial" w:cs="Arial"/>
        </w:rPr>
        <w:t>scanta</w:t>
      </w:r>
      <w:proofErr w:type="spellEnd"/>
      <w:r w:rsidRPr="00B71F67">
        <w:rPr>
          <w:rFonts w:ascii="Arial" w:hAnsi="Arial" w:cs="Arial"/>
        </w:rPr>
        <w:t xml:space="preserve"> de </w:t>
      </w:r>
      <w:proofErr w:type="spellStart"/>
      <w:r w:rsidRPr="00B71F67">
        <w:rPr>
          <w:rFonts w:ascii="Arial" w:hAnsi="Arial" w:cs="Arial"/>
        </w:rPr>
        <w:t>Cháilíochtaí</w:t>
      </w:r>
      <w:proofErr w:type="spellEnd"/>
      <w:r w:rsidRPr="00B71F67">
        <w:rPr>
          <w:rFonts w:ascii="Arial" w:hAnsi="Arial" w:cs="Arial"/>
        </w:rPr>
        <w:t xml:space="preserve"> </w:t>
      </w:r>
      <w:proofErr w:type="spellStart"/>
      <w:r w:rsidRPr="00B71F67">
        <w:rPr>
          <w:rFonts w:ascii="Arial" w:hAnsi="Arial" w:cs="Arial"/>
        </w:rPr>
        <w:t>Oideachais</w:t>
      </w:r>
      <w:proofErr w:type="spellEnd"/>
      <w:r w:rsidRPr="00B71F67">
        <w:rPr>
          <w:rFonts w:ascii="Arial" w:hAnsi="Arial" w:cs="Arial"/>
        </w:rPr>
        <w:t xml:space="preserve">, Pas </w:t>
      </w:r>
      <w:proofErr w:type="spellStart"/>
      <w:r w:rsidRPr="00B71F67">
        <w:rPr>
          <w:rFonts w:ascii="Arial" w:hAnsi="Arial" w:cs="Arial"/>
        </w:rPr>
        <w:t>Sábháilte</w:t>
      </w:r>
      <w:proofErr w:type="spellEnd"/>
      <w:r w:rsidRPr="00B71F67">
        <w:rPr>
          <w:rFonts w:ascii="Arial" w:hAnsi="Arial" w:cs="Arial"/>
        </w:rPr>
        <w:t xml:space="preserve"> &amp;</w:t>
      </w:r>
      <w:r w:rsidRPr="00FF5E26">
        <w:rPr>
          <w:rFonts w:ascii="Arial" w:hAnsi="Arial" w:cs="Arial"/>
        </w:rPr>
        <w:t xml:space="preserve">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B71F67" w:rsidRPr="00B71F67">
        <w:rPr>
          <w:rFonts w:ascii="Arial" w:hAnsi="Arial" w:cs="Arial"/>
          <w:b/>
          <w:bCs/>
          <w:u w:val="single"/>
        </w:rPr>
        <w:t xml:space="preserve">4.00pm </w:t>
      </w:r>
      <w:proofErr w:type="spellStart"/>
      <w:r w:rsidR="00B71F67" w:rsidRPr="00B71F67">
        <w:rPr>
          <w:rFonts w:ascii="Arial" w:hAnsi="Arial" w:cs="Arial"/>
          <w:b/>
          <w:bCs/>
          <w:u w:val="single"/>
        </w:rPr>
        <w:t>Dé</w:t>
      </w:r>
      <w:proofErr w:type="spellEnd"/>
      <w:r w:rsidR="00B71F67" w:rsidRPr="00B71F67">
        <w:rPr>
          <w:rFonts w:ascii="Arial" w:hAnsi="Arial" w:cs="Arial"/>
          <w:b/>
          <w:bCs/>
          <w:u w:val="single"/>
        </w:rPr>
        <w:t xml:space="preserve"> </w:t>
      </w:r>
      <w:proofErr w:type="spellStart"/>
      <w:r w:rsidR="00B71F67" w:rsidRPr="00B71F67">
        <w:rPr>
          <w:rFonts w:ascii="Arial" w:hAnsi="Arial" w:cs="Arial"/>
          <w:b/>
          <w:bCs/>
          <w:u w:val="single"/>
        </w:rPr>
        <w:t>Máirt</w:t>
      </w:r>
      <w:proofErr w:type="spellEnd"/>
      <w:r w:rsidR="00B71F67" w:rsidRPr="00B71F67">
        <w:rPr>
          <w:rFonts w:ascii="Arial" w:hAnsi="Arial" w:cs="Arial"/>
          <w:b/>
          <w:bCs/>
          <w:u w:val="single"/>
        </w:rPr>
        <w:t xml:space="preserve">, 1 </w:t>
      </w:r>
      <w:proofErr w:type="spellStart"/>
      <w:r w:rsidR="00B71F67" w:rsidRPr="00B71F67">
        <w:rPr>
          <w:rFonts w:ascii="Arial" w:hAnsi="Arial" w:cs="Arial"/>
          <w:b/>
          <w:bCs/>
          <w:u w:val="single"/>
        </w:rPr>
        <w:t>Iúil</w:t>
      </w:r>
      <w:proofErr w:type="spellEnd"/>
      <w:r w:rsidR="00B71F67" w:rsidRPr="00B71F67">
        <w:rPr>
          <w:rFonts w:ascii="Arial" w:hAnsi="Arial" w:cs="Arial"/>
          <w:b/>
          <w:bCs/>
          <w:u w:val="single"/>
        </w:rPr>
        <w:t xml:space="preserve"> 2025</w:t>
      </w:r>
      <w:r w:rsidRPr="00FF5E26">
        <w:rPr>
          <w:rFonts w:ascii="Arial" w:hAnsi="Arial" w:cs="Arial"/>
          <w:b/>
          <w:u w:val="single"/>
          <w:lang w:val="en-US"/>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00B71F67" w:rsidRPr="00B71F67">
        <w:rPr>
          <w:rFonts w:ascii="Arial" w:hAnsi="Arial" w:cs="Arial"/>
          <w:b/>
          <w:color w:val="EE0000"/>
        </w:rPr>
        <w:t>Saoiste</w:t>
      </w:r>
      <w:proofErr w:type="spellEnd"/>
      <w:r w:rsidRPr="00B71F67">
        <w:rPr>
          <w:rFonts w:ascii="Arial" w:hAnsi="Arial" w:cs="Arial"/>
          <w:b/>
          <w:color w:val="EE0000"/>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30422F97" w:rsidR="005C0994" w:rsidRPr="006E0CEE" w:rsidRDefault="005C0994" w:rsidP="00FF5E26">
      <w:pPr>
        <w:pStyle w:val="ListParagraph"/>
        <w:numPr>
          <w:ilvl w:val="0"/>
          <w:numId w:val="1"/>
        </w:numPr>
        <w:rPr>
          <w:rFonts w:ascii="Arial" w:hAnsi="Arial" w:cs="Arial"/>
          <w:b/>
          <w:szCs w:val="24"/>
          <w:lang w:val="ga"/>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6E0CEE">
        <w:rPr>
          <w:rFonts w:ascii="Arial" w:hAnsi="Arial" w:cs="Arial"/>
          <w:szCs w:val="24"/>
          <w:lang w:val="ga"/>
        </w:rPr>
        <w:t>mar aon le cóipeanna scanta de Cháilíochtaí Oideachais, Pas Sábháilte &amp; Ceadúnas Tiomána ábhartha (má bhaineann)</w:t>
      </w:r>
      <w:r w:rsidRPr="00FF5E26">
        <w:rPr>
          <w:rFonts w:ascii="Arial" w:hAnsi="Arial" w:cs="Arial"/>
          <w:szCs w:val="24"/>
          <w:lang w:val="ga"/>
        </w:rPr>
        <w:t xml:space="preserve">, ní mór í a chur isteach  faoi  </w:t>
      </w:r>
      <w:r w:rsidR="00B71F67" w:rsidRPr="006E0CEE">
        <w:rPr>
          <w:rFonts w:ascii="Arial" w:hAnsi="Arial" w:cs="Arial"/>
          <w:b/>
          <w:bCs/>
          <w:u w:val="single"/>
          <w:lang w:val="ga"/>
        </w:rPr>
        <w:t>4.00pm Dé Máirt, 1 Iúil 2025</w:t>
      </w:r>
      <w:r w:rsidR="00B71F67" w:rsidRPr="006E0CEE">
        <w:rPr>
          <w:rFonts w:ascii="Arial" w:hAnsi="Arial" w:cs="Arial"/>
          <w:b/>
          <w:u w:val="single"/>
          <w:lang w:val="ga"/>
        </w:rPr>
        <w:t>.</w:t>
      </w:r>
    </w:p>
    <w:p w14:paraId="3AF51FC2" w14:textId="77777777" w:rsidR="00563F2C" w:rsidRPr="006E0CEE" w:rsidRDefault="00563F2C" w:rsidP="00FF5E26">
      <w:pPr>
        <w:pStyle w:val="ListParagraph"/>
        <w:rPr>
          <w:rFonts w:ascii="Arial" w:hAnsi="Arial" w:cs="Arial"/>
          <w:szCs w:val="24"/>
          <w:lang w:val="ga"/>
        </w:rPr>
      </w:pPr>
    </w:p>
    <w:p w14:paraId="68D03741" w14:textId="77777777" w:rsidR="00563F2C" w:rsidRPr="006E0CEE"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6E0CEE" w:rsidRDefault="00563F2C" w:rsidP="00FF5E26">
      <w:pPr>
        <w:rPr>
          <w:rFonts w:ascii="Arial" w:hAnsi="Arial" w:cs="Arial"/>
          <w:lang w:val="ga"/>
        </w:rPr>
      </w:pPr>
    </w:p>
    <w:p w14:paraId="5FCF58E1" w14:textId="77777777" w:rsidR="00563F2C" w:rsidRPr="006E0CEE"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6E0CEE"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6E0CEE"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bhreithneofar éilimh gur cailleadh nó gur cuireadh moill ar aon fhoirm iarratais nó litir a bhaineann leis sa phost mura gcuirtear Deimhniú Postála Oifig an Phoist ar fáil chun tacú leis na héilimh sin.  Is ar an iarratasóir atá an fhreagracht teagmháil a </w:t>
      </w:r>
      <w:r w:rsidRPr="00FF5E26">
        <w:rPr>
          <w:rFonts w:ascii="Arial" w:hAnsi="Arial" w:cs="Arial"/>
          <w:lang w:val="ga"/>
        </w:rPr>
        <w:lastRenderedPageBreak/>
        <w:t>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122EA9ED" w14:textId="77777777" w:rsidR="00B71F67" w:rsidRPr="00B71F67" w:rsidRDefault="00B71F67" w:rsidP="00B71F67">
      <w:pPr>
        <w:widowControl/>
        <w:suppressAutoHyphens w:val="0"/>
        <w:spacing w:line="360" w:lineRule="auto"/>
        <w:jc w:val="both"/>
        <w:rPr>
          <w:rFonts w:ascii="Arial" w:hAnsi="Arial" w:cs="Arial"/>
        </w:rPr>
      </w:pPr>
      <w:bookmarkStart w:id="3" w:name="_Hlk137468703"/>
      <w:r w:rsidRPr="00B71F67">
        <w:rPr>
          <w:rFonts w:ascii="Arial" w:hAnsi="Arial" w:cs="Arial"/>
          <w:lang w:val="ga"/>
        </w:rPr>
        <w:t xml:space="preserve">Tá Comhairle Cathrach na Gaillimhe ag iarraidh painéal a chur le chéile as ar féidir poist bhuana, ar chonradh agus shealadacha ag grád Saoiste a líonadh.  Grád allamuigh maoirseachta is ea grád an tSaoiste i gComhairle Cathrach na Gaillimhe agus is post ríthábhachtach é i dtéarmaí seirbhís cháilíochta a sheachadadh don phobal a chinntiú.  D’fhéadfadh freagracht a bheith ar an Saoiste as buíon Oibrithe Ginearálta a bhainistiú, faoi threoir Shaoiste Maoirseachta/Innealtóra.  </w:t>
      </w:r>
    </w:p>
    <w:p w14:paraId="2339AD96" w14:textId="77777777" w:rsidR="00B71F67" w:rsidRPr="00B71F67" w:rsidRDefault="00B71F67" w:rsidP="00B71F67">
      <w:pPr>
        <w:widowControl/>
        <w:suppressAutoHyphens w:val="0"/>
        <w:spacing w:line="360" w:lineRule="auto"/>
        <w:jc w:val="both"/>
        <w:rPr>
          <w:rFonts w:ascii="Arial" w:hAnsi="Arial" w:cs="Arial"/>
        </w:rPr>
      </w:pPr>
    </w:p>
    <w:p w14:paraId="76C507B7" w14:textId="77777777" w:rsidR="00B71F67" w:rsidRPr="006E0CEE" w:rsidRDefault="00B71F67" w:rsidP="00B71F67">
      <w:pPr>
        <w:spacing w:after="120" w:line="360" w:lineRule="auto"/>
        <w:jc w:val="both"/>
        <w:rPr>
          <w:rFonts w:ascii="Arial" w:hAnsi="Arial" w:cs="Arial"/>
          <w:lang w:val="ga"/>
        </w:rPr>
      </w:pPr>
      <w:r w:rsidRPr="00B71F67">
        <w:rPr>
          <w:rFonts w:ascii="Arial" w:hAnsi="Arial" w:cs="Arial"/>
          <w:lang w:val="ga"/>
        </w:rPr>
        <w:t xml:space="preserve">Áirítear bóithre agus iompar, cothabháil eastát, seirbhísí uisce agus oibreacha draenála (daoi Chomhaontú Leibhéal Seirbhíse le hUisce Éireann), comhshaol, cothabháil áiseanna áineasa agus conláiste etc. leis na gnáthsheirbhísí. Is dócha gur taobh amuigh a bheidh an ról, beidh dualgais oibríochtúla agus de láimh éagsúil ag brath ar an limistéar feidhme lena sanntar an duine. Beidh an t-iarrthóir idéalach spreagtha, in-oiriúnaithe, solúbtha, beidh taithí aige ar bhainistiú agus maoirseacht foirne, beidh sé in ann feidhmiú ar a thionscnamh féin agus duine é a mbeidh tiomantas láidir aige do sheirbhísí poiblí cáilíochta a sheachadadh. </w:t>
      </w:r>
    </w:p>
    <w:p w14:paraId="287765A9" w14:textId="2D0580E7" w:rsidR="00A017A5" w:rsidRPr="006E0CEE" w:rsidRDefault="00A017A5" w:rsidP="00A017A5">
      <w:pPr>
        <w:pStyle w:val="NoSpacing"/>
        <w:tabs>
          <w:tab w:val="left" w:pos="2785"/>
        </w:tabs>
        <w:jc w:val="both"/>
        <w:rPr>
          <w:rFonts w:ascii="Arial" w:hAnsi="Arial" w:cs="Arial"/>
          <w:b/>
          <w:szCs w:val="24"/>
          <w:u w:val="single"/>
          <w:lang w:val="g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6E0CEE" w:rsidRDefault="00A017A5" w:rsidP="00A017A5">
      <w:pPr>
        <w:pStyle w:val="NoSpacing"/>
        <w:jc w:val="both"/>
        <w:rPr>
          <w:rFonts w:ascii="Arial" w:hAnsi="Arial" w:cs="Arial"/>
          <w:b/>
          <w:szCs w:val="24"/>
          <w:u w:val="single"/>
          <w:lang w:val="ga"/>
        </w:rPr>
      </w:pPr>
    </w:p>
    <w:bookmarkEnd w:id="3"/>
    <w:p w14:paraId="1623FDE7" w14:textId="77777777" w:rsidR="00C41453" w:rsidRPr="006E0CEE" w:rsidRDefault="00C41453" w:rsidP="00687FB2">
      <w:pPr>
        <w:pStyle w:val="Standard"/>
        <w:rPr>
          <w:rFonts w:ascii="Arial" w:hAnsi="Arial" w:cs="Arial"/>
          <w:sz w:val="12"/>
          <w:szCs w:val="12"/>
          <w:lang w:val="ga"/>
        </w:rPr>
      </w:pPr>
    </w:p>
    <w:p w14:paraId="5CEC8514" w14:textId="77777777" w:rsidR="00B71F67" w:rsidRPr="006E0CEE" w:rsidRDefault="00B71F67" w:rsidP="00B71F67">
      <w:pPr>
        <w:pStyle w:val="NoSpacing"/>
        <w:spacing w:line="360" w:lineRule="auto"/>
        <w:jc w:val="both"/>
        <w:rPr>
          <w:rFonts w:ascii="Arial" w:hAnsi="Arial" w:cs="Arial"/>
          <w:lang w:val="nl-NL"/>
        </w:rPr>
      </w:pPr>
      <w:r w:rsidRPr="00B71F67">
        <w:rPr>
          <w:rFonts w:ascii="Arial" w:hAnsi="Arial" w:cs="Arial"/>
          <w:lang w:val="ga"/>
        </w:rPr>
        <w:t xml:space="preserve">Is iad dualgais na fostaíochta: </w:t>
      </w:r>
    </w:p>
    <w:p w14:paraId="78BA485F" w14:textId="77777777" w:rsidR="00B71F67" w:rsidRPr="006E0CEE" w:rsidRDefault="00B71F67" w:rsidP="00B71F67">
      <w:pPr>
        <w:pStyle w:val="NoSpacing"/>
        <w:spacing w:line="360" w:lineRule="auto"/>
        <w:jc w:val="both"/>
        <w:rPr>
          <w:rFonts w:ascii="Arial" w:hAnsi="Arial" w:cs="Arial"/>
          <w:lang w:val="nl-NL"/>
        </w:rPr>
      </w:pPr>
    </w:p>
    <w:p w14:paraId="1D776B3C" w14:textId="77777777" w:rsidR="00B71F67" w:rsidRPr="00B71F67" w:rsidRDefault="00B71F67" w:rsidP="00B71F67">
      <w:pPr>
        <w:pStyle w:val="NoSpacing"/>
        <w:numPr>
          <w:ilvl w:val="0"/>
          <w:numId w:val="22"/>
        </w:numPr>
        <w:spacing w:line="360" w:lineRule="auto"/>
        <w:jc w:val="both"/>
        <w:rPr>
          <w:rFonts w:ascii="Arial" w:hAnsi="Arial" w:cs="Arial"/>
        </w:rPr>
      </w:pPr>
      <w:r w:rsidRPr="00B71F67">
        <w:rPr>
          <w:rFonts w:ascii="Arial" w:hAnsi="Arial" w:cs="Arial"/>
          <w:lang w:val="ga"/>
        </w:rPr>
        <w:t>A thabhairt do Chomhairle Cathrach na Gaillimhe faoi rialú an Phríomhfheidhmeannaigh nó duine a ainmníonn sé,</w:t>
      </w:r>
    </w:p>
    <w:p w14:paraId="0959A70E" w14:textId="77777777" w:rsidR="00B71F67" w:rsidRPr="00B71F67" w:rsidRDefault="00B71F67" w:rsidP="00B71F67">
      <w:pPr>
        <w:pStyle w:val="NoSpacing"/>
        <w:spacing w:line="360" w:lineRule="auto"/>
        <w:jc w:val="both"/>
        <w:rPr>
          <w:rFonts w:ascii="Arial" w:hAnsi="Arial" w:cs="Arial"/>
        </w:rPr>
      </w:pPr>
    </w:p>
    <w:p w14:paraId="4F6A77C9" w14:textId="77777777" w:rsidR="00B71F67" w:rsidRPr="00B71F67" w:rsidRDefault="00B71F67" w:rsidP="00B71F67">
      <w:pPr>
        <w:pStyle w:val="NoSpacing"/>
        <w:numPr>
          <w:ilvl w:val="0"/>
          <w:numId w:val="22"/>
        </w:numPr>
        <w:spacing w:line="360" w:lineRule="auto"/>
        <w:jc w:val="both"/>
        <w:rPr>
          <w:rFonts w:ascii="Arial" w:hAnsi="Arial" w:cs="Arial"/>
        </w:rPr>
      </w:pPr>
      <w:r w:rsidRPr="00B71F67">
        <w:rPr>
          <w:rFonts w:ascii="Arial" w:hAnsi="Arial" w:cs="Arial"/>
          <w:lang w:val="ga"/>
        </w:rPr>
        <w:t>nó aon údarás áitiúil nó comhlacht eile lena bhfuil comhaontú déanta ag an údarás áitiúil,</w:t>
      </w:r>
    </w:p>
    <w:p w14:paraId="42824099" w14:textId="77777777" w:rsidR="00B71F67" w:rsidRPr="00B71F67" w:rsidRDefault="00B71F67" w:rsidP="00B71F67">
      <w:pPr>
        <w:pStyle w:val="NoSpacing"/>
        <w:spacing w:line="360" w:lineRule="auto"/>
        <w:jc w:val="both"/>
        <w:rPr>
          <w:rFonts w:ascii="Arial" w:hAnsi="Arial" w:cs="Arial"/>
        </w:rPr>
      </w:pPr>
    </w:p>
    <w:p w14:paraId="19F4FA9C" w14:textId="77777777" w:rsidR="00B71F67" w:rsidRPr="006E0CEE" w:rsidRDefault="00B71F67" w:rsidP="00B71F67">
      <w:pPr>
        <w:pStyle w:val="NoSpacing"/>
        <w:spacing w:line="360" w:lineRule="auto"/>
        <w:jc w:val="both"/>
        <w:rPr>
          <w:rFonts w:ascii="Arial" w:hAnsi="Arial" w:cs="Arial"/>
          <w:color w:val="000000"/>
          <w:lang w:val="ga"/>
        </w:rPr>
      </w:pPr>
      <w:r w:rsidRPr="00B71F67">
        <w:rPr>
          <w:rFonts w:ascii="Arial" w:hAnsi="Arial" w:cs="Arial"/>
          <w:lang w:val="ga"/>
        </w:rPr>
        <w:t xml:space="preserve">Faoi threoir agus rialú ginearálta an Phríomhfheidhmeannaigh nó aon fhostaí eile is a chinneann an Príomhfheidhmeannach ó am go ham, na seirbhísí cuí riaracháin, teicniúla, maoirseachta nó bainistíochta a bheidh ag teastáil ó aon údarás áitiúil nó comhlacht a luaitear anseo cheana i gcleachtadh agus i bhfeidhmiú aon cheann dá chumhachtaí, fheidhmeanna agus dhualgais a tharmligtear dó nó di ag an bPríomhfheidhmeannach ó am </w:t>
      </w:r>
      <w:r w:rsidRPr="00B71F67">
        <w:rPr>
          <w:rFonts w:ascii="Arial" w:hAnsi="Arial" w:cs="Arial"/>
          <w:lang w:val="ga"/>
        </w:rPr>
        <w:lastRenderedPageBreak/>
        <w:t>go ham lena n-áirítear an dualgas chun gach coiste a bhunófar ag aon údarás áitiúil nó comhlacht a sheirbhísiú.  Feidhmeoidh sealbhóir na fostaíochta, más gá, ar son fostaí de leibhéal níos airde</w:t>
      </w:r>
      <w:r w:rsidRPr="00B71F67">
        <w:rPr>
          <w:rFonts w:ascii="Arial" w:hAnsi="Arial" w:cs="Arial"/>
          <w:color w:val="000000"/>
          <w:lang w:val="ga"/>
        </w:rPr>
        <w:t>, má tá sé cáilithe chun sin a dhéanamh.</w:t>
      </w:r>
    </w:p>
    <w:p w14:paraId="663F0205" w14:textId="77777777" w:rsidR="00B71F67" w:rsidRPr="006E0CEE" w:rsidRDefault="00B71F67" w:rsidP="00B71F67">
      <w:pPr>
        <w:pStyle w:val="NoSpacing"/>
        <w:spacing w:line="360" w:lineRule="auto"/>
        <w:jc w:val="both"/>
        <w:rPr>
          <w:rFonts w:ascii="Arial" w:hAnsi="Arial" w:cs="Arial"/>
          <w:bCs/>
          <w:lang w:val="ga"/>
        </w:rPr>
      </w:pPr>
    </w:p>
    <w:p w14:paraId="1A3D615F" w14:textId="77777777" w:rsidR="00B71F67" w:rsidRPr="00B71F67" w:rsidRDefault="00B71F67" w:rsidP="00B71F67">
      <w:pPr>
        <w:pStyle w:val="NoSpacing"/>
        <w:spacing w:line="360" w:lineRule="auto"/>
        <w:jc w:val="both"/>
        <w:rPr>
          <w:rFonts w:ascii="Arial" w:hAnsi="Arial" w:cs="Arial"/>
          <w:bCs/>
          <w:sz w:val="22"/>
        </w:rPr>
      </w:pPr>
      <w:r w:rsidRPr="00B71F67">
        <w:rPr>
          <w:rFonts w:ascii="Arial" w:hAnsi="Arial" w:cs="Arial"/>
          <w:lang w:val="ga"/>
        </w:rPr>
        <w:t>Tuairisceoidh an t-iarrthóir chuig an Saoiste/Innealtóir Maoirseachta nó chuig duine eile cuí mar a chinneann an Chomhairle ó am go ham.</w:t>
      </w:r>
    </w:p>
    <w:p w14:paraId="3FCD2E09" w14:textId="77777777" w:rsidR="00B71F67" w:rsidRPr="00B71F67" w:rsidRDefault="00B71F67" w:rsidP="00B71F67">
      <w:pPr>
        <w:spacing w:line="360" w:lineRule="auto"/>
        <w:ind w:left="720"/>
        <w:jc w:val="both"/>
        <w:rPr>
          <w:rFonts w:ascii="Arial" w:hAnsi="Arial" w:cs="Arial"/>
          <w:bCs/>
        </w:rPr>
      </w:pPr>
    </w:p>
    <w:p w14:paraId="3D6BF5C6" w14:textId="77777777" w:rsidR="00B71F67" w:rsidRPr="00B71F67" w:rsidRDefault="00B71F67" w:rsidP="00B71F67">
      <w:pPr>
        <w:spacing w:after="120" w:line="360" w:lineRule="auto"/>
        <w:jc w:val="both"/>
        <w:rPr>
          <w:rFonts w:ascii="Arial" w:hAnsi="Arial" w:cs="Arial"/>
          <w:b/>
        </w:rPr>
      </w:pPr>
      <w:r w:rsidRPr="00B71F67">
        <w:rPr>
          <w:rFonts w:ascii="Arial" w:hAnsi="Arial" w:cs="Arial"/>
          <w:b/>
          <w:bCs/>
          <w:lang w:val="ga"/>
        </w:rPr>
        <w:t xml:space="preserve">D’fhéadfaí a áireamh le dualgais an tSaoiste ach ní bheidh siad teoranta do: </w:t>
      </w:r>
    </w:p>
    <w:p w14:paraId="71C072FC" w14:textId="77777777" w:rsidR="00B71F67" w:rsidRPr="00B71F67" w:rsidRDefault="00B71F67" w:rsidP="00B71F67">
      <w:pPr>
        <w:spacing w:line="360" w:lineRule="auto"/>
        <w:ind w:left="720"/>
        <w:jc w:val="both"/>
        <w:rPr>
          <w:rFonts w:ascii="Arial" w:hAnsi="Arial" w:cs="Arial"/>
          <w:bCs/>
          <w:sz w:val="22"/>
        </w:rPr>
      </w:pPr>
    </w:p>
    <w:p w14:paraId="7F082760" w14:textId="77777777" w:rsidR="00B71F67" w:rsidRPr="00B71F67" w:rsidRDefault="00B71F67" w:rsidP="00B71F67">
      <w:pPr>
        <w:pStyle w:val="ListParagraph"/>
        <w:numPr>
          <w:ilvl w:val="0"/>
          <w:numId w:val="23"/>
        </w:numPr>
        <w:spacing w:line="360" w:lineRule="auto"/>
        <w:jc w:val="both"/>
        <w:rPr>
          <w:rFonts w:ascii="Arial" w:hAnsi="Arial" w:cs="Arial"/>
        </w:rPr>
      </w:pPr>
      <w:r w:rsidRPr="00B71F67">
        <w:rPr>
          <w:rFonts w:ascii="Arial" w:hAnsi="Arial" w:cs="Arial"/>
          <w:lang w:val="ga"/>
        </w:rPr>
        <w:t xml:space="preserve">Dualgais laethúla a dhéanamh cosúil leo siúd a dhéanann na hoibrithe faoi mhaoirseacht (i.e. dualgais an Oibrí Ginearálta) de réir mar a shannann an Saoiste/Innealtóir Maoirseachta ábhartha don réimse áirithe sannta.  </w:t>
      </w:r>
    </w:p>
    <w:p w14:paraId="76DB9B90" w14:textId="77777777" w:rsidR="00B71F67" w:rsidRPr="00B71F67" w:rsidRDefault="00B71F67" w:rsidP="00B71F67">
      <w:pPr>
        <w:numPr>
          <w:ilvl w:val="0"/>
          <w:numId w:val="23"/>
        </w:numPr>
        <w:spacing w:line="360" w:lineRule="auto"/>
        <w:jc w:val="both"/>
        <w:rPr>
          <w:rFonts w:ascii="Arial" w:hAnsi="Arial" w:cs="Arial"/>
          <w:szCs w:val="28"/>
        </w:rPr>
      </w:pPr>
      <w:r w:rsidRPr="00B71F67">
        <w:rPr>
          <w:rFonts w:ascii="Arial" w:hAnsi="Arial" w:cs="Arial"/>
          <w:szCs w:val="28"/>
          <w:lang w:val="ga"/>
        </w:rPr>
        <w:t>Freagracht as rialú, stiúradh agus sábháilteacht foirne faoina mhaoirseacht dhíreach.</w:t>
      </w:r>
    </w:p>
    <w:p w14:paraId="61EBCFBB" w14:textId="77777777" w:rsidR="00B71F67" w:rsidRPr="00B71F67" w:rsidRDefault="00B71F67" w:rsidP="00B71F67">
      <w:pPr>
        <w:pStyle w:val="NoSpacing"/>
        <w:numPr>
          <w:ilvl w:val="0"/>
          <w:numId w:val="23"/>
        </w:numPr>
        <w:spacing w:line="360" w:lineRule="auto"/>
        <w:jc w:val="both"/>
        <w:rPr>
          <w:rFonts w:ascii="Arial" w:hAnsi="Arial" w:cs="Arial"/>
        </w:rPr>
      </w:pPr>
      <w:r w:rsidRPr="00B71F67">
        <w:rPr>
          <w:rFonts w:ascii="Arial" w:hAnsi="Arial" w:cs="Arial"/>
          <w:lang w:val="ga"/>
        </w:rPr>
        <w:t>Forfheidhmiú beartais agus nósanna imeacht um Shláinte agus Sábháilteachta Chomhairle Cathrach na Gaillimhe.</w:t>
      </w:r>
    </w:p>
    <w:p w14:paraId="2E8D32D8"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Tabhairt faoi gach clár oiliúna de réir mar a éilíonn an Chomhairle ó am go ham.</w:t>
      </w:r>
    </w:p>
    <w:p w14:paraId="79E4503F"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Bainistiú saincheisteanna sláinte, sábháilteachta agus leasa ar an suíomh, lena n-áirítear foirmeacha SSWP a chomhlánú agus a shíniú, pleananna sláinte agus sábháilteachta agus bileoga taifid do chomharthaíocht bóthair.</w:t>
      </w:r>
    </w:p>
    <w:p w14:paraId="46E7818A"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Taifid a choinneáil ar ghníomhaíochtaí tionscadail cosúil le bileoga ama, costais saothair agus ábhair, caiteachas foriomlán poist agus soláthar earraí má iarrann an Innealtóir Maoirseachta air sin a dhéanamh.</w:t>
      </w:r>
    </w:p>
    <w:p w14:paraId="3A616054" w14:textId="77777777" w:rsidR="00B71F67" w:rsidRPr="00B71F67" w:rsidRDefault="00B71F67" w:rsidP="00B71F67">
      <w:pPr>
        <w:numPr>
          <w:ilvl w:val="0"/>
          <w:numId w:val="23"/>
        </w:numPr>
        <w:spacing w:line="360" w:lineRule="auto"/>
        <w:jc w:val="both"/>
        <w:rPr>
          <w:rFonts w:ascii="Arial" w:hAnsi="Arial" w:cs="Arial"/>
          <w:szCs w:val="28"/>
        </w:rPr>
      </w:pPr>
      <w:r w:rsidRPr="00B71F67">
        <w:rPr>
          <w:rFonts w:ascii="Arial" w:hAnsi="Arial" w:cs="Arial"/>
          <w:szCs w:val="28"/>
          <w:lang w:val="ga"/>
        </w:rPr>
        <w:t xml:space="preserve">Stóir agus ábhair a fhoréileamh agus freagracht as a n-úsáid agus a rialú. </w:t>
      </w:r>
    </w:p>
    <w:p w14:paraId="44B93E26" w14:textId="77777777" w:rsidR="00B71F67" w:rsidRPr="00B71F67" w:rsidRDefault="00B71F67" w:rsidP="00B71F67">
      <w:pPr>
        <w:pStyle w:val="BodyText2"/>
        <w:widowControl/>
        <w:numPr>
          <w:ilvl w:val="0"/>
          <w:numId w:val="23"/>
        </w:numPr>
        <w:suppressAutoHyphens w:val="0"/>
        <w:spacing w:line="360" w:lineRule="auto"/>
        <w:ind w:right="-386"/>
        <w:jc w:val="both"/>
        <w:rPr>
          <w:rFonts w:ascii="Arial" w:hAnsi="Arial" w:cs="Arial"/>
          <w:b w:val="0"/>
          <w:i w:val="0"/>
          <w:sz w:val="24"/>
        </w:rPr>
      </w:pPr>
      <w:r w:rsidRPr="00B71F67">
        <w:rPr>
          <w:rFonts w:ascii="Arial" w:hAnsi="Arial" w:cs="Arial"/>
          <w:b w:val="0"/>
          <w:i w:val="0"/>
          <w:sz w:val="24"/>
          <w:lang w:val="ga"/>
        </w:rPr>
        <w:t>Acmhainní a bhainistiú agus a chothabháil go héifeachtach agus go héifeachtúil.</w:t>
      </w:r>
    </w:p>
    <w:p w14:paraId="11920429" w14:textId="77777777" w:rsidR="00B71F67" w:rsidRPr="00B71F67" w:rsidRDefault="00B71F67" w:rsidP="00B71F67">
      <w:pPr>
        <w:widowControl/>
        <w:numPr>
          <w:ilvl w:val="0"/>
          <w:numId w:val="23"/>
        </w:numPr>
        <w:suppressAutoHyphens w:val="0"/>
        <w:spacing w:line="360" w:lineRule="auto"/>
        <w:ind w:right="-386"/>
        <w:jc w:val="both"/>
        <w:rPr>
          <w:rFonts w:ascii="Arial" w:hAnsi="Arial" w:cs="Arial"/>
        </w:rPr>
      </w:pPr>
      <w:r w:rsidRPr="00B71F67">
        <w:rPr>
          <w:rFonts w:ascii="Arial" w:hAnsi="Arial" w:cs="Arial"/>
          <w:szCs w:val="28"/>
          <w:lang w:val="ga"/>
        </w:rPr>
        <w:t>Feithiclí Chomhairle Cathrach na Gaillimhe a thiomáint.</w:t>
      </w:r>
    </w:p>
    <w:p w14:paraId="29B64FE5"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Caidreamh leis an bpobal, úinéirí talún, an Garda Síochána agus comhlachtaí reachtúla eile de réir mar is gá ar bhealach cúirtéiseach.</w:t>
      </w:r>
    </w:p>
    <w:p w14:paraId="5223C41B"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 xml:space="preserve">Cloí le socruithe ar glaoch agus taobh amuigh de ghnáthuaireanta, más infheidhmithe agus de réir mar is gá. </w:t>
      </w:r>
    </w:p>
    <w:p w14:paraId="41271753" w14:textId="77777777" w:rsidR="00B71F67" w:rsidRPr="00B71F67" w:rsidRDefault="00B71F67" w:rsidP="00B71F67">
      <w:pPr>
        <w:numPr>
          <w:ilvl w:val="0"/>
          <w:numId w:val="23"/>
        </w:numPr>
        <w:spacing w:line="360" w:lineRule="auto"/>
        <w:jc w:val="both"/>
        <w:rPr>
          <w:rFonts w:ascii="Arial" w:hAnsi="Arial" w:cs="Arial"/>
          <w:szCs w:val="28"/>
        </w:rPr>
      </w:pPr>
      <w:r w:rsidRPr="00B71F67">
        <w:rPr>
          <w:rFonts w:ascii="Arial" w:hAnsi="Arial" w:cs="Arial"/>
          <w:szCs w:val="28"/>
          <w:lang w:val="ga"/>
        </w:rPr>
        <w:t>Feidhmiú mar Phríomh-Shaoiste, nuair a éilíonn an tInnealtóir Maoirseachta sin ort.</w:t>
      </w:r>
    </w:p>
    <w:p w14:paraId="13B6AAFD" w14:textId="77777777" w:rsidR="00B71F67" w:rsidRPr="00B71F67" w:rsidRDefault="00B71F67" w:rsidP="00B71F67">
      <w:pPr>
        <w:pStyle w:val="NoSpacing"/>
        <w:numPr>
          <w:ilvl w:val="0"/>
          <w:numId w:val="23"/>
        </w:numPr>
        <w:spacing w:line="360" w:lineRule="auto"/>
        <w:jc w:val="both"/>
        <w:rPr>
          <w:rFonts w:ascii="Arial" w:hAnsi="Arial" w:cs="Arial"/>
          <w:bCs/>
        </w:rPr>
      </w:pPr>
      <w:r w:rsidRPr="00B71F67">
        <w:rPr>
          <w:rFonts w:ascii="Arial" w:hAnsi="Arial" w:cs="Arial"/>
          <w:lang w:val="ga"/>
        </w:rPr>
        <w:t>Aon dualgais eile a shannann an tInnealtóir Maoirseachta nó duine eile cuí arna ainmniú ag an gComhairle duit ó am go ham.</w:t>
      </w:r>
    </w:p>
    <w:p w14:paraId="61CA6B99" w14:textId="77777777" w:rsidR="00B71F67" w:rsidRPr="00B71F67" w:rsidRDefault="00B71F67" w:rsidP="00B71F67">
      <w:pPr>
        <w:spacing w:after="120" w:line="360" w:lineRule="auto"/>
        <w:jc w:val="both"/>
        <w:rPr>
          <w:rFonts w:ascii="Arial" w:hAnsi="Arial" w:cs="Arial"/>
        </w:rPr>
      </w:pPr>
    </w:p>
    <w:p w14:paraId="2D8EB58F" w14:textId="77777777" w:rsidR="00B71F67" w:rsidRPr="00B71F67" w:rsidRDefault="00B71F67" w:rsidP="00B71F67">
      <w:pPr>
        <w:pStyle w:val="NoSpacing"/>
        <w:spacing w:line="360" w:lineRule="auto"/>
        <w:ind w:left="720"/>
        <w:jc w:val="both"/>
        <w:rPr>
          <w:rFonts w:ascii="Arial" w:hAnsi="Arial" w:cs="Arial"/>
        </w:rPr>
      </w:pPr>
    </w:p>
    <w:p w14:paraId="32BBABEF" w14:textId="771F8222" w:rsidR="00FF5E26" w:rsidRPr="00B71F67" w:rsidRDefault="00B71F67" w:rsidP="00B71F67">
      <w:pPr>
        <w:pStyle w:val="NoSpacing"/>
        <w:spacing w:line="360" w:lineRule="auto"/>
        <w:jc w:val="both"/>
        <w:rPr>
          <w:rFonts w:ascii="Arial" w:hAnsi="Arial" w:cs="Arial"/>
        </w:rPr>
      </w:pPr>
      <w:r w:rsidRPr="00B71F67">
        <w:rPr>
          <w:rFonts w:ascii="Arial" w:hAnsi="Arial" w:cs="Arial"/>
          <w:lang w:val="ga"/>
        </w:rPr>
        <w:t xml:space="preserve">Beidh ar an duine a fhostaítear dualgais shannta a fheidhmiú le dualgas cúraim, ar mhaithe le sábháilteacht an duine féin, fostaithe eile agus an pobal i gcoitinne, agus ag gach am ag cloí le córais Bainistíochta Sláinte agus Sábháilteachta Chomhairle Cathrach na Gaillimhe. </w:t>
      </w: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6E0CEE"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6E0CEE">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B71F67"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B71F67">
        <w:rPr>
          <w:rFonts w:ascii="Arial" w:hAnsi="Arial" w:cs="Arial"/>
          <w:b/>
          <w:snapToGrid w:val="0"/>
          <w:lang w:eastAsia="en-GB" w:bidi="ar-SA"/>
        </w:rPr>
        <w:t>.</w:t>
      </w:r>
      <w:r w:rsidR="00927B7F" w:rsidRPr="00B71F67">
        <w:rPr>
          <w:rFonts w:ascii="Arial" w:hAnsi="Arial" w:cs="Arial"/>
          <w:snapToGrid w:val="0"/>
          <w:lang w:eastAsia="en-GB" w:bidi="ar-SA"/>
        </w:rPr>
        <w:tab/>
      </w:r>
      <w:proofErr w:type="spellStart"/>
      <w:r w:rsidR="00E0311F" w:rsidRPr="00B71F67">
        <w:rPr>
          <w:rFonts w:ascii="Arial" w:hAnsi="Arial" w:cs="Arial"/>
          <w:b/>
          <w:bCs/>
          <w:kern w:val="0"/>
          <w:u w:val="single"/>
        </w:rPr>
        <w:t>Oideachas</w:t>
      </w:r>
      <w:proofErr w:type="spellEnd"/>
      <w:r w:rsidR="00E0311F" w:rsidRPr="00B71F67">
        <w:rPr>
          <w:rFonts w:ascii="Arial" w:hAnsi="Arial" w:cs="Arial"/>
          <w:b/>
          <w:bCs/>
          <w:kern w:val="0"/>
          <w:u w:val="single"/>
        </w:rPr>
        <w:t xml:space="preserve">, </w:t>
      </w:r>
      <w:proofErr w:type="spellStart"/>
      <w:r w:rsidR="00E0311F" w:rsidRPr="00B71F67">
        <w:rPr>
          <w:rFonts w:ascii="Arial" w:hAnsi="Arial" w:cs="Arial"/>
          <w:b/>
          <w:bCs/>
          <w:kern w:val="0"/>
          <w:u w:val="single"/>
        </w:rPr>
        <w:t>taithí</w:t>
      </w:r>
      <w:proofErr w:type="spellEnd"/>
      <w:r w:rsidR="00E0311F" w:rsidRPr="00B71F67">
        <w:rPr>
          <w:rFonts w:ascii="Arial" w:hAnsi="Arial" w:cs="Arial"/>
          <w:b/>
          <w:bCs/>
          <w:kern w:val="0"/>
          <w:u w:val="single"/>
        </w:rPr>
        <w:t xml:space="preserve">, </w:t>
      </w:r>
      <w:proofErr w:type="spellStart"/>
      <w:r w:rsidR="00E0311F" w:rsidRPr="00B71F67">
        <w:rPr>
          <w:rFonts w:ascii="Arial" w:hAnsi="Arial" w:cs="Arial"/>
          <w:b/>
          <w:bCs/>
          <w:kern w:val="0"/>
          <w:u w:val="single"/>
        </w:rPr>
        <w:t>srl</w:t>
      </w:r>
      <w:proofErr w:type="spellEnd"/>
      <w:r w:rsidR="00927B7F" w:rsidRPr="00B71F67">
        <w:rPr>
          <w:rFonts w:ascii="Arial" w:hAnsi="Arial" w:cs="Arial"/>
          <w:b/>
          <w:bCs/>
          <w:snapToGrid w:val="0"/>
          <w:u w:val="single"/>
          <w:lang w:val="ga-IE" w:eastAsia="en-GB" w:bidi="ar-SA"/>
        </w:rPr>
        <w:t>.:</w:t>
      </w:r>
    </w:p>
    <w:p w14:paraId="61E465D4" w14:textId="77777777" w:rsidR="00E62625" w:rsidRPr="00B71F67" w:rsidRDefault="00687FB2" w:rsidP="00FF5E26">
      <w:pPr>
        <w:pStyle w:val="Standard"/>
        <w:spacing w:line="360" w:lineRule="auto"/>
        <w:rPr>
          <w:rFonts w:ascii="Arial" w:hAnsi="Arial" w:cs="Arial"/>
          <w:b/>
          <w:bCs/>
        </w:rPr>
      </w:pPr>
      <w:proofErr w:type="spellStart"/>
      <w:r w:rsidRPr="00B71F67">
        <w:rPr>
          <w:rFonts w:ascii="Arial" w:hAnsi="Arial" w:cs="Arial"/>
          <w:b/>
          <w:bCs/>
        </w:rPr>
        <w:t>Caithfidh</w:t>
      </w:r>
      <w:proofErr w:type="spellEnd"/>
      <w:r w:rsidRPr="00B71F67">
        <w:rPr>
          <w:rFonts w:ascii="Arial" w:hAnsi="Arial" w:cs="Arial"/>
          <w:b/>
          <w:bCs/>
        </w:rPr>
        <w:t xml:space="preserve"> </w:t>
      </w:r>
      <w:proofErr w:type="spellStart"/>
      <w:r w:rsidRPr="00B71F67">
        <w:rPr>
          <w:rFonts w:ascii="Arial" w:hAnsi="Arial" w:cs="Arial"/>
          <w:b/>
          <w:bCs/>
        </w:rPr>
        <w:t>gach</w:t>
      </w:r>
      <w:proofErr w:type="spellEnd"/>
      <w:r w:rsidRPr="00B71F67">
        <w:rPr>
          <w:rFonts w:ascii="Arial" w:hAnsi="Arial" w:cs="Arial"/>
          <w:b/>
          <w:bCs/>
        </w:rPr>
        <w:t xml:space="preserve"> </w:t>
      </w:r>
      <w:proofErr w:type="spellStart"/>
      <w:r w:rsidRPr="00B71F67">
        <w:rPr>
          <w:rFonts w:ascii="Arial" w:hAnsi="Arial" w:cs="Arial"/>
          <w:b/>
          <w:bCs/>
        </w:rPr>
        <w:t>iarrthóir</w:t>
      </w:r>
      <w:proofErr w:type="spellEnd"/>
      <w:r w:rsidRPr="00B71F67">
        <w:rPr>
          <w:rFonts w:ascii="Arial" w:hAnsi="Arial" w:cs="Arial"/>
          <w:b/>
          <w:bCs/>
        </w:rPr>
        <w:t xml:space="preserve">, </w:t>
      </w:r>
      <w:proofErr w:type="spellStart"/>
      <w:r w:rsidRPr="00B71F67">
        <w:rPr>
          <w:rFonts w:ascii="Arial" w:hAnsi="Arial" w:cs="Arial"/>
          <w:b/>
          <w:bCs/>
        </w:rPr>
        <w:t>ar</w:t>
      </w:r>
      <w:proofErr w:type="spellEnd"/>
      <w:r w:rsidRPr="00B71F67">
        <w:rPr>
          <w:rFonts w:ascii="Arial" w:hAnsi="Arial" w:cs="Arial"/>
          <w:b/>
          <w:bCs/>
        </w:rPr>
        <w:t xml:space="preserve"> an </w:t>
      </w:r>
      <w:proofErr w:type="spellStart"/>
      <w:r w:rsidRPr="00B71F67">
        <w:rPr>
          <w:rFonts w:ascii="Arial" w:hAnsi="Arial" w:cs="Arial"/>
          <w:b/>
          <w:bCs/>
        </w:rPr>
        <w:t>dáta</w:t>
      </w:r>
      <w:proofErr w:type="spellEnd"/>
      <w:r w:rsidRPr="00B71F67">
        <w:rPr>
          <w:rFonts w:ascii="Arial" w:hAnsi="Arial" w:cs="Arial"/>
          <w:b/>
          <w:bCs/>
        </w:rPr>
        <w:t xml:space="preserve"> is </w:t>
      </w:r>
      <w:proofErr w:type="spellStart"/>
      <w:r w:rsidRPr="00B71F67">
        <w:rPr>
          <w:rFonts w:ascii="Arial" w:hAnsi="Arial" w:cs="Arial"/>
          <w:b/>
          <w:bCs/>
        </w:rPr>
        <w:t>déanaí</w:t>
      </w:r>
      <w:proofErr w:type="spellEnd"/>
      <w:r w:rsidRPr="00B71F67">
        <w:rPr>
          <w:rFonts w:ascii="Arial" w:hAnsi="Arial" w:cs="Arial"/>
          <w:b/>
          <w:bCs/>
        </w:rPr>
        <w:t xml:space="preserve"> le </w:t>
      </w:r>
      <w:proofErr w:type="spellStart"/>
      <w:r w:rsidRPr="00B71F67">
        <w:rPr>
          <w:rFonts w:ascii="Arial" w:hAnsi="Arial" w:cs="Arial"/>
          <w:b/>
          <w:bCs/>
        </w:rPr>
        <w:t>haghaidh</w:t>
      </w:r>
      <w:proofErr w:type="spellEnd"/>
      <w:r w:rsidRPr="00B71F67">
        <w:rPr>
          <w:rFonts w:ascii="Arial" w:hAnsi="Arial" w:cs="Arial"/>
          <w:b/>
          <w:bCs/>
        </w:rPr>
        <w:t xml:space="preserve"> </w:t>
      </w:r>
      <w:proofErr w:type="spellStart"/>
      <w:r w:rsidRPr="00B71F67">
        <w:rPr>
          <w:rFonts w:ascii="Arial" w:hAnsi="Arial" w:cs="Arial"/>
          <w:b/>
          <w:bCs/>
        </w:rPr>
        <w:t>foirm</w:t>
      </w:r>
      <w:proofErr w:type="spellEnd"/>
      <w:r w:rsidRPr="00B71F67">
        <w:rPr>
          <w:rFonts w:ascii="Arial" w:hAnsi="Arial" w:cs="Arial"/>
          <w:b/>
          <w:bCs/>
        </w:rPr>
        <w:t xml:space="preserve"> </w:t>
      </w:r>
      <w:proofErr w:type="spellStart"/>
      <w:r w:rsidRPr="00B71F67">
        <w:rPr>
          <w:rFonts w:ascii="Arial" w:hAnsi="Arial" w:cs="Arial"/>
          <w:b/>
          <w:bCs/>
        </w:rPr>
        <w:t>iarratais</w:t>
      </w:r>
      <w:proofErr w:type="spellEnd"/>
      <w:r w:rsidRPr="00B71F67">
        <w:rPr>
          <w:rFonts w:ascii="Arial" w:hAnsi="Arial" w:cs="Arial"/>
          <w:b/>
          <w:bCs/>
        </w:rPr>
        <w:t xml:space="preserve"> </w:t>
      </w:r>
      <w:proofErr w:type="spellStart"/>
      <w:r w:rsidRPr="00B71F67">
        <w:rPr>
          <w:rFonts w:ascii="Arial" w:hAnsi="Arial" w:cs="Arial"/>
          <w:b/>
          <w:bCs/>
        </w:rPr>
        <w:t>críochnaithe</w:t>
      </w:r>
      <w:proofErr w:type="spellEnd"/>
      <w:r w:rsidRPr="00B71F67">
        <w:rPr>
          <w:rFonts w:ascii="Arial" w:hAnsi="Arial" w:cs="Arial"/>
          <w:b/>
          <w:bCs/>
        </w:rPr>
        <w:t xml:space="preserve"> a </w:t>
      </w:r>
      <w:proofErr w:type="spellStart"/>
      <w:proofErr w:type="gramStart"/>
      <w:r w:rsidRPr="00B71F67">
        <w:rPr>
          <w:rFonts w:ascii="Arial" w:hAnsi="Arial" w:cs="Arial"/>
          <w:b/>
          <w:bCs/>
        </w:rPr>
        <w:t>fháil</w:t>
      </w:r>
      <w:proofErr w:type="spellEnd"/>
      <w:r w:rsidRPr="00B71F67">
        <w:rPr>
          <w:rFonts w:ascii="Arial" w:hAnsi="Arial" w:cs="Arial"/>
          <w:b/>
          <w:bCs/>
        </w:rPr>
        <w:t>:-</w:t>
      </w:r>
      <w:proofErr w:type="gramEnd"/>
      <w:r w:rsidR="00E62625" w:rsidRPr="00B71F67">
        <w:rPr>
          <w:rFonts w:ascii="Arial" w:hAnsi="Arial" w:cs="Arial"/>
          <w:b/>
          <w:bCs/>
        </w:rPr>
        <w:t xml:space="preserve"> </w:t>
      </w:r>
    </w:p>
    <w:p w14:paraId="20ABC15B"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bookmarkStart w:id="4" w:name="_Hlk135218695"/>
      <w:r w:rsidRPr="00B71F67">
        <w:rPr>
          <w:rFonts w:ascii="Arial" w:hAnsi="Arial" w:cs="Arial"/>
          <w:lang w:val="ga"/>
        </w:rPr>
        <w:t>Caighdeán oideachais leordhóthanach a shroicheadh lena c(h)umasú na dualgais a shanntar dó/di a dhéanamh go sásúil.</w:t>
      </w:r>
    </w:p>
    <w:p w14:paraId="78258391"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 xml:space="preserve">Pas Sábháilte bailí a bheith acu (cuir cóip de do chárta reatha isteach). </w:t>
      </w:r>
    </w:p>
    <w:p w14:paraId="523544C4"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 xml:space="preserve">Ceadúnas Tiomána Aicme B reatha bailí a bheith acu (cuir cóip de do cheadúnas reatha isteach). </w:t>
      </w:r>
    </w:p>
    <w:p w14:paraId="609BED0A"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 xml:space="preserve">An taithí agus an cumas a bheith agat an fhoireann a mhaoirsiú agus a bhainistiú.  </w:t>
      </w:r>
    </w:p>
    <w:p w14:paraId="58E190AB"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 xml:space="preserve">Bheith in ann na dualgais eagraíochtúla a bhaineann leis an ról a dhéanamh lena n-áirítear taifid a choinneáil agus leibhéal scileanna IT atá oiriúnach don ról.  </w:t>
      </w:r>
    </w:p>
    <w:p w14:paraId="6077C982"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 xml:space="preserve">Bheith gafa leis an gcúram, spreagtha agus solúbtha.  </w:t>
      </w:r>
    </w:p>
    <w:p w14:paraId="6E7A74D0" w14:textId="77777777" w:rsidR="00B71F67" w:rsidRPr="00B71F67" w:rsidRDefault="00B71F67" w:rsidP="00B71F67">
      <w:pPr>
        <w:pStyle w:val="NoSpacing"/>
        <w:numPr>
          <w:ilvl w:val="0"/>
          <w:numId w:val="24"/>
        </w:numPr>
        <w:spacing w:line="360" w:lineRule="auto"/>
        <w:ind w:left="714" w:hanging="357"/>
        <w:jc w:val="both"/>
        <w:rPr>
          <w:rFonts w:ascii="Arial" w:hAnsi="Arial" w:cs="Arial"/>
        </w:rPr>
      </w:pPr>
      <w:r w:rsidRPr="00B71F67">
        <w:rPr>
          <w:rFonts w:ascii="Arial" w:hAnsi="Arial" w:cs="Arial"/>
          <w:lang w:val="ga"/>
        </w:rPr>
        <w:t>Dea-scileanna cumarsáide agus scileanna um fheasacht ar an gcustaiméir a bheith agat.</w:t>
      </w:r>
    </w:p>
    <w:p w14:paraId="6AE041AD" w14:textId="77777777" w:rsidR="00B71F67" w:rsidRPr="00B71F67" w:rsidRDefault="00B71F67" w:rsidP="00B71F67">
      <w:pPr>
        <w:pStyle w:val="NoSpacing"/>
        <w:numPr>
          <w:ilvl w:val="0"/>
          <w:numId w:val="24"/>
        </w:numPr>
        <w:spacing w:line="360" w:lineRule="auto"/>
        <w:ind w:left="714" w:hanging="357"/>
        <w:jc w:val="both"/>
        <w:rPr>
          <w:rFonts w:ascii="Arial" w:hAnsi="Arial" w:cs="Arial"/>
          <w:b/>
          <w:i/>
          <w:sz w:val="28"/>
          <w:szCs w:val="28"/>
          <w:u w:val="double"/>
        </w:rPr>
      </w:pPr>
      <w:r w:rsidRPr="00B71F67">
        <w:rPr>
          <w:rFonts w:ascii="Arial" w:hAnsi="Arial" w:cs="Arial"/>
          <w:lang w:val="ga"/>
        </w:rPr>
        <w:t xml:space="preserve">Eolas agus feasacht mhaith a bheith aige ar Reachtaíocht agus Rialacháin um Shláinte agus Sábháilteacht, na himpleachtaí don eagraíocht agus don fhostaí agus a bhfeidhmiú san ionad oibre.  An cumas a bheith aige Córas Shábháilte do Phleananna Oibre a chomhlánú i gceart. </w:t>
      </w:r>
    </w:p>
    <w:p w14:paraId="0042D43E" w14:textId="77777777" w:rsidR="00B71F67" w:rsidRPr="00B71F67" w:rsidRDefault="00B71F67" w:rsidP="00B71F67">
      <w:pPr>
        <w:pStyle w:val="NoSpacing"/>
        <w:spacing w:line="360" w:lineRule="auto"/>
        <w:ind w:left="714"/>
        <w:jc w:val="both"/>
        <w:rPr>
          <w:rFonts w:ascii="Arial" w:hAnsi="Arial" w:cs="Arial"/>
          <w:b/>
          <w:i/>
          <w:sz w:val="28"/>
          <w:szCs w:val="28"/>
          <w:u w:val="double"/>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Náisiúnta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4"/>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 xml:space="preserve">Níor cheart glacadh leis an gcuireadh freastal ar Agallamh mar fhianaise go bhfuil na cáilíochtaí forordaithe agat agus/nó na ceanglais a </w:t>
      </w:r>
      <w:r w:rsidRPr="00FF5E26">
        <w:rPr>
          <w:rFonts w:ascii="Arial" w:hAnsi="Arial" w:cs="Arial"/>
          <w:b/>
          <w:lang w:val="ga-IE"/>
        </w:rPr>
        <w:lastRenderedPageBreak/>
        <w:t>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6E0CEE"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6E0CEE" w:rsidRDefault="00AB2D9B" w:rsidP="00FF5E26">
      <w:pPr>
        <w:pStyle w:val="Standard"/>
        <w:spacing w:line="360" w:lineRule="auto"/>
        <w:rPr>
          <w:rFonts w:ascii="Arial" w:hAnsi="Arial" w:cs="Arial"/>
          <w:lang w:val="ga"/>
        </w:rPr>
      </w:pPr>
      <w:r w:rsidRPr="006E0CEE">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6E0CEE" w:rsidRDefault="00C9275F">
      <w:pPr>
        <w:rPr>
          <w:rFonts w:ascii="Arial" w:hAnsi="Arial" w:cs="Arial"/>
          <w:sz w:val="16"/>
          <w:szCs w:val="16"/>
          <w:lang w:val="ga"/>
        </w:rPr>
      </w:pPr>
    </w:p>
    <w:tbl>
      <w:tblPr>
        <w:tblStyle w:val="TableGrid"/>
        <w:tblW w:w="0" w:type="auto"/>
        <w:tblLook w:val="04A0" w:firstRow="1" w:lastRow="0" w:firstColumn="1" w:lastColumn="0" w:noHBand="0" w:noVBand="1"/>
      </w:tblPr>
      <w:tblGrid>
        <w:gridCol w:w="9575"/>
      </w:tblGrid>
      <w:tr w:rsidR="00E63307" w:rsidRPr="006E0CEE" w14:paraId="37DECA4C" w14:textId="77777777" w:rsidTr="00324EA4">
        <w:trPr>
          <w:trHeight w:val="936"/>
        </w:trPr>
        <w:tc>
          <w:tcPr>
            <w:tcW w:w="9575" w:type="dxa"/>
          </w:tcPr>
          <w:p w14:paraId="0685035D" w14:textId="77777777" w:rsidR="00E63307" w:rsidRPr="006E0CEE" w:rsidRDefault="00E63307" w:rsidP="00324EA4">
            <w:pPr>
              <w:widowControl/>
              <w:suppressAutoHyphens w:val="0"/>
              <w:snapToGrid w:val="0"/>
              <w:spacing w:after="160" w:line="276" w:lineRule="auto"/>
              <w:rPr>
                <w:rFonts w:ascii="Arial" w:hAnsi="Arial" w:cs="Arial"/>
                <w:b/>
                <w:bCs/>
                <w:iCs/>
                <w:highlight w:val="cyan"/>
                <w:lang w:val="ga"/>
              </w:rPr>
            </w:pPr>
            <w:r w:rsidRPr="006E0CEE">
              <w:rPr>
                <w:rFonts w:ascii="Arial" w:hAnsi="Arial" w:cs="Arial"/>
                <w:b/>
                <w:bCs/>
                <w:iCs/>
                <w:lang w:val="ga"/>
              </w:rPr>
              <w:t>Taithí Ábhartha – Raon &amp; Doimhneacht (eolas agus feasacht ar Shláinte agus Sábháilteacht san áireamh)</w:t>
            </w:r>
          </w:p>
        </w:tc>
      </w:tr>
      <w:tr w:rsidR="00E63307" w:rsidRPr="00AD74EB" w14:paraId="1911C715" w14:textId="77777777" w:rsidTr="00324EA4">
        <w:trPr>
          <w:trHeight w:val="635"/>
        </w:trPr>
        <w:tc>
          <w:tcPr>
            <w:tcW w:w="9575" w:type="dxa"/>
          </w:tcPr>
          <w:p w14:paraId="79039255" w14:textId="0FE069BB" w:rsidR="00E63307" w:rsidRPr="00AD74EB" w:rsidRDefault="00E63307" w:rsidP="00324EA4">
            <w:pPr>
              <w:widowControl/>
              <w:suppressAutoHyphens w:val="0"/>
              <w:snapToGrid w:val="0"/>
              <w:spacing w:after="160" w:line="276" w:lineRule="auto"/>
              <w:rPr>
                <w:rFonts w:ascii="Arial" w:hAnsi="Arial" w:cs="Arial"/>
                <w:b/>
                <w:bCs/>
                <w:iCs/>
                <w:highlight w:val="cyan"/>
              </w:rPr>
            </w:pPr>
            <w:proofErr w:type="spellStart"/>
            <w:r w:rsidRPr="00AD74EB">
              <w:rPr>
                <w:rFonts w:ascii="Arial" w:hAnsi="Arial" w:cs="Arial"/>
                <w:b/>
                <w:bCs/>
                <w:iCs/>
              </w:rPr>
              <w:t>Scileanna</w:t>
            </w:r>
            <w:proofErr w:type="spellEnd"/>
            <w:r w:rsidRPr="00AD74EB">
              <w:rPr>
                <w:rFonts w:ascii="Arial" w:hAnsi="Arial" w:cs="Arial"/>
                <w:b/>
                <w:bCs/>
                <w:iCs/>
              </w:rPr>
              <w:t xml:space="preserve"> </w:t>
            </w:r>
            <w:proofErr w:type="spellStart"/>
            <w:r w:rsidRPr="00AD74EB">
              <w:rPr>
                <w:rFonts w:ascii="Arial" w:hAnsi="Arial" w:cs="Arial"/>
                <w:b/>
                <w:bCs/>
                <w:iCs/>
              </w:rPr>
              <w:t>Cumarsáide</w:t>
            </w:r>
            <w:proofErr w:type="spellEnd"/>
            <w:r w:rsidRPr="00AD74EB">
              <w:rPr>
                <w:rFonts w:ascii="Arial" w:hAnsi="Arial" w:cs="Arial"/>
                <w:b/>
                <w:bCs/>
                <w:iCs/>
              </w:rPr>
              <w:t xml:space="preserve"> &amp; </w:t>
            </w:r>
            <w:proofErr w:type="spellStart"/>
            <w:r w:rsidRPr="00AD74EB">
              <w:rPr>
                <w:rFonts w:ascii="Arial" w:hAnsi="Arial" w:cs="Arial"/>
                <w:b/>
                <w:bCs/>
                <w:iCs/>
              </w:rPr>
              <w:t>Idirphearsanta</w:t>
            </w:r>
            <w:proofErr w:type="spellEnd"/>
            <w:r w:rsidRPr="00AD74EB">
              <w:rPr>
                <w:rFonts w:ascii="Arial" w:hAnsi="Arial" w:cs="Arial"/>
                <w:b/>
                <w:bCs/>
                <w:iCs/>
              </w:rPr>
              <w:t xml:space="preserve"> </w:t>
            </w:r>
            <w:r>
              <w:rPr>
                <w:rFonts w:ascii="Arial" w:hAnsi="Arial" w:cs="Arial"/>
                <w:b/>
                <w:bCs/>
                <w:iCs/>
              </w:rPr>
              <w:t>(Lena n-</w:t>
            </w:r>
            <w:proofErr w:type="spellStart"/>
            <w:r>
              <w:rPr>
                <w:rFonts w:ascii="Arial" w:hAnsi="Arial" w:cs="Arial"/>
                <w:b/>
                <w:bCs/>
                <w:iCs/>
              </w:rPr>
              <w:t>áirítear</w:t>
            </w:r>
            <w:proofErr w:type="spellEnd"/>
            <w:r>
              <w:rPr>
                <w:rFonts w:ascii="Arial" w:hAnsi="Arial" w:cs="Arial"/>
                <w:b/>
                <w:bCs/>
                <w:iCs/>
              </w:rPr>
              <w:t xml:space="preserve"> </w:t>
            </w:r>
            <w:proofErr w:type="spellStart"/>
            <w:r>
              <w:rPr>
                <w:rFonts w:ascii="Arial" w:hAnsi="Arial" w:cs="Arial"/>
                <w:b/>
                <w:bCs/>
                <w:iCs/>
              </w:rPr>
              <w:t>taithí</w:t>
            </w:r>
            <w:proofErr w:type="spellEnd"/>
            <w:r>
              <w:rPr>
                <w:rFonts w:ascii="Arial" w:hAnsi="Arial" w:cs="Arial"/>
                <w:b/>
                <w:bCs/>
                <w:iCs/>
              </w:rPr>
              <w:t xml:space="preserve"> </w:t>
            </w:r>
            <w:proofErr w:type="spellStart"/>
            <w:r>
              <w:rPr>
                <w:rFonts w:ascii="Arial" w:hAnsi="Arial" w:cs="Arial"/>
                <w:b/>
                <w:bCs/>
                <w:iCs/>
              </w:rPr>
              <w:t>ar</w:t>
            </w:r>
            <w:proofErr w:type="spellEnd"/>
            <w:r>
              <w:rPr>
                <w:rFonts w:ascii="Arial" w:hAnsi="Arial" w:cs="Arial"/>
                <w:b/>
                <w:bCs/>
                <w:iCs/>
              </w:rPr>
              <w:t xml:space="preserve"> </w:t>
            </w:r>
            <w:proofErr w:type="spellStart"/>
            <w:r>
              <w:rPr>
                <w:rFonts w:ascii="Arial" w:hAnsi="Arial" w:cs="Arial"/>
                <w:b/>
                <w:bCs/>
                <w:iCs/>
              </w:rPr>
              <w:t>sheirbhís</w:t>
            </w:r>
            <w:proofErr w:type="spellEnd"/>
            <w:r>
              <w:rPr>
                <w:rFonts w:ascii="Arial" w:hAnsi="Arial" w:cs="Arial"/>
                <w:b/>
                <w:bCs/>
                <w:iCs/>
              </w:rPr>
              <w:t xml:space="preserve"> do </w:t>
            </w:r>
            <w:proofErr w:type="spellStart"/>
            <w:r>
              <w:rPr>
                <w:rFonts w:ascii="Arial" w:hAnsi="Arial" w:cs="Arial"/>
                <w:b/>
                <w:bCs/>
                <w:iCs/>
              </w:rPr>
              <w:t>chustaiméirí</w:t>
            </w:r>
            <w:proofErr w:type="spellEnd"/>
            <w:r>
              <w:rPr>
                <w:rFonts w:ascii="Arial" w:hAnsi="Arial" w:cs="Arial"/>
                <w:b/>
                <w:bCs/>
                <w:iCs/>
              </w:rPr>
              <w:t>)</w:t>
            </w:r>
          </w:p>
        </w:tc>
      </w:tr>
      <w:tr w:rsidR="00E63307" w:rsidRPr="00AD74EB" w14:paraId="16723D3C" w14:textId="77777777" w:rsidTr="00324EA4">
        <w:trPr>
          <w:trHeight w:val="566"/>
        </w:trPr>
        <w:tc>
          <w:tcPr>
            <w:tcW w:w="9575" w:type="dxa"/>
          </w:tcPr>
          <w:p w14:paraId="5A0F4260" w14:textId="13750566" w:rsidR="00E63307" w:rsidRPr="00AD74EB" w:rsidRDefault="005A2DA7" w:rsidP="00324EA4">
            <w:pPr>
              <w:widowControl/>
              <w:suppressAutoHyphens w:val="0"/>
              <w:snapToGrid w:val="0"/>
              <w:spacing w:after="160" w:line="276" w:lineRule="auto"/>
              <w:rPr>
                <w:rFonts w:ascii="Arial" w:hAnsi="Arial" w:cs="Arial"/>
                <w:b/>
                <w:bCs/>
                <w:iCs/>
                <w:highlight w:val="cyan"/>
              </w:rPr>
            </w:pPr>
            <w:proofErr w:type="spellStart"/>
            <w:r>
              <w:rPr>
                <w:rFonts w:ascii="Arial" w:hAnsi="Arial" w:cs="Arial"/>
                <w:b/>
                <w:bCs/>
                <w:iCs/>
              </w:rPr>
              <w:t>Taithí</w:t>
            </w:r>
            <w:proofErr w:type="spellEnd"/>
            <w:r>
              <w:rPr>
                <w:rFonts w:ascii="Arial" w:hAnsi="Arial" w:cs="Arial"/>
                <w:b/>
                <w:bCs/>
                <w:iCs/>
              </w:rPr>
              <w:t xml:space="preserve"> </w:t>
            </w:r>
            <w:proofErr w:type="spellStart"/>
            <w:r>
              <w:rPr>
                <w:rFonts w:ascii="Arial" w:hAnsi="Arial" w:cs="Arial"/>
                <w:b/>
                <w:bCs/>
                <w:iCs/>
              </w:rPr>
              <w:t>Mhaoirseachta</w:t>
            </w:r>
            <w:proofErr w:type="spellEnd"/>
            <w:r>
              <w:rPr>
                <w:rFonts w:ascii="Arial" w:hAnsi="Arial" w:cs="Arial"/>
                <w:b/>
                <w:bCs/>
                <w:iCs/>
              </w:rPr>
              <w:t xml:space="preserve"> </w:t>
            </w:r>
            <w:proofErr w:type="spellStart"/>
            <w:r>
              <w:rPr>
                <w:rFonts w:ascii="Arial" w:hAnsi="Arial" w:cs="Arial"/>
                <w:b/>
                <w:bCs/>
                <w:iCs/>
              </w:rPr>
              <w:t>agus</w:t>
            </w:r>
            <w:proofErr w:type="spellEnd"/>
            <w:r w:rsidR="00E63307" w:rsidRPr="00AD74EB">
              <w:rPr>
                <w:rFonts w:ascii="Arial" w:hAnsi="Arial" w:cs="Arial"/>
                <w:b/>
                <w:bCs/>
                <w:iCs/>
              </w:rPr>
              <w:t xml:space="preserve"> </w:t>
            </w:r>
            <w:proofErr w:type="spellStart"/>
            <w:r w:rsidR="00E63307" w:rsidRPr="00AD74EB">
              <w:rPr>
                <w:rFonts w:ascii="Arial" w:hAnsi="Arial" w:cs="Arial"/>
                <w:b/>
                <w:bCs/>
                <w:iCs/>
              </w:rPr>
              <w:t>Scileanna</w:t>
            </w:r>
            <w:proofErr w:type="spellEnd"/>
            <w:r w:rsidR="00E63307" w:rsidRPr="00AD74EB">
              <w:rPr>
                <w:rFonts w:ascii="Arial" w:hAnsi="Arial" w:cs="Arial"/>
                <w:b/>
                <w:bCs/>
                <w:iCs/>
              </w:rPr>
              <w:t xml:space="preserve"> </w:t>
            </w:r>
            <w:proofErr w:type="spellStart"/>
            <w:r w:rsidR="00E63307" w:rsidRPr="00AD74EB">
              <w:rPr>
                <w:rFonts w:ascii="Arial" w:hAnsi="Arial" w:cs="Arial"/>
                <w:b/>
                <w:bCs/>
                <w:iCs/>
              </w:rPr>
              <w:t>Foirne</w:t>
            </w:r>
            <w:proofErr w:type="spellEnd"/>
          </w:p>
        </w:tc>
      </w:tr>
      <w:tr w:rsidR="005A2DA7" w:rsidRPr="00AD74EB" w14:paraId="49ECE2C3" w14:textId="77777777" w:rsidTr="00324EA4">
        <w:trPr>
          <w:trHeight w:val="566"/>
        </w:trPr>
        <w:tc>
          <w:tcPr>
            <w:tcW w:w="9575" w:type="dxa"/>
          </w:tcPr>
          <w:p w14:paraId="53825467" w14:textId="095E115A" w:rsidR="005A2DA7" w:rsidRPr="00AD74EB" w:rsidRDefault="005A2DA7" w:rsidP="00324EA4">
            <w:pPr>
              <w:widowControl/>
              <w:suppressAutoHyphens w:val="0"/>
              <w:snapToGrid w:val="0"/>
              <w:spacing w:after="160" w:line="276" w:lineRule="auto"/>
              <w:rPr>
                <w:rFonts w:ascii="Arial" w:hAnsi="Arial" w:cs="Arial"/>
                <w:b/>
                <w:bCs/>
                <w:iCs/>
              </w:rPr>
            </w:pPr>
            <w:proofErr w:type="spellStart"/>
            <w:r w:rsidRPr="00AD74EB">
              <w:rPr>
                <w:rFonts w:ascii="Arial" w:hAnsi="Arial" w:cs="Arial"/>
                <w:b/>
                <w:bCs/>
                <w:iCs/>
              </w:rPr>
              <w:t>Tionscnamh</w:t>
            </w:r>
            <w:proofErr w:type="spellEnd"/>
            <w:r>
              <w:rPr>
                <w:rFonts w:ascii="Arial" w:hAnsi="Arial" w:cs="Arial"/>
                <w:b/>
                <w:bCs/>
                <w:iCs/>
              </w:rPr>
              <w:t xml:space="preserve"> agus</w:t>
            </w:r>
            <w:r w:rsidRPr="00AD74EB">
              <w:rPr>
                <w:rFonts w:ascii="Arial" w:hAnsi="Arial" w:cs="Arial"/>
                <w:b/>
                <w:bCs/>
                <w:iCs/>
              </w:rPr>
              <w:t xml:space="preserve"> </w:t>
            </w:r>
            <w:proofErr w:type="spellStart"/>
            <w:r w:rsidRPr="00AD74EB">
              <w:rPr>
                <w:rFonts w:ascii="Arial" w:hAnsi="Arial" w:cs="Arial"/>
                <w:b/>
                <w:bCs/>
                <w:iCs/>
              </w:rPr>
              <w:t>Solúbthacht</w:t>
            </w:r>
            <w:proofErr w:type="spellEnd"/>
          </w:p>
        </w:tc>
      </w:tr>
    </w:tbl>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018AD47D" w14:textId="77777777" w:rsidR="005A2DA7" w:rsidRDefault="005A2DA7">
      <w:pPr>
        <w:rPr>
          <w:rFonts w:ascii="Arial" w:hAnsi="Arial" w:cs="Arial"/>
          <w:sz w:val="16"/>
          <w:szCs w:val="16"/>
        </w:rPr>
      </w:pPr>
    </w:p>
    <w:p w14:paraId="00472215" w14:textId="77777777" w:rsidR="005A2DA7" w:rsidRDefault="005A2DA7">
      <w:pPr>
        <w:rPr>
          <w:rFonts w:ascii="Arial" w:hAnsi="Arial" w:cs="Arial"/>
          <w:sz w:val="16"/>
          <w:szCs w:val="16"/>
        </w:rPr>
      </w:pPr>
    </w:p>
    <w:p w14:paraId="6366EB34" w14:textId="77777777" w:rsidR="005A2DA7" w:rsidRDefault="005A2DA7">
      <w:pPr>
        <w:rPr>
          <w:rFonts w:ascii="Arial" w:hAnsi="Arial" w:cs="Arial"/>
          <w:sz w:val="16"/>
          <w:szCs w:val="16"/>
        </w:rPr>
      </w:pPr>
    </w:p>
    <w:p w14:paraId="63C2EFC0" w14:textId="77777777" w:rsidR="005A2DA7" w:rsidRDefault="005A2DA7">
      <w:pPr>
        <w:rPr>
          <w:rFonts w:ascii="Arial" w:hAnsi="Arial" w:cs="Arial"/>
          <w:sz w:val="16"/>
          <w:szCs w:val="16"/>
        </w:rPr>
      </w:pPr>
    </w:p>
    <w:p w14:paraId="3ADAA8CC" w14:textId="77777777" w:rsidR="005A2DA7" w:rsidRDefault="005A2DA7">
      <w:pPr>
        <w:rPr>
          <w:rFonts w:ascii="Arial" w:hAnsi="Arial" w:cs="Arial"/>
          <w:sz w:val="16"/>
          <w:szCs w:val="16"/>
        </w:rPr>
      </w:pPr>
    </w:p>
    <w:p w14:paraId="67ABC1A7" w14:textId="77777777" w:rsidR="005A2DA7" w:rsidRDefault="005A2DA7">
      <w:pPr>
        <w:rPr>
          <w:rFonts w:ascii="Arial" w:hAnsi="Arial" w:cs="Arial"/>
          <w:sz w:val="16"/>
          <w:szCs w:val="16"/>
        </w:rPr>
      </w:pPr>
    </w:p>
    <w:p w14:paraId="4EBB7960" w14:textId="77777777" w:rsidR="005A2DA7" w:rsidRDefault="005A2DA7">
      <w:pPr>
        <w:rPr>
          <w:rFonts w:ascii="Arial" w:hAnsi="Arial" w:cs="Arial"/>
          <w:sz w:val="16"/>
          <w:szCs w:val="16"/>
        </w:rPr>
      </w:pPr>
    </w:p>
    <w:p w14:paraId="7DD85E08" w14:textId="77777777" w:rsidR="005A2DA7" w:rsidRDefault="005A2DA7">
      <w:pPr>
        <w:rPr>
          <w:rFonts w:ascii="Arial" w:hAnsi="Arial" w:cs="Arial"/>
          <w:sz w:val="16"/>
          <w:szCs w:val="16"/>
        </w:rPr>
      </w:pPr>
    </w:p>
    <w:p w14:paraId="37306EA5" w14:textId="77777777" w:rsidR="005A2DA7" w:rsidRDefault="005A2DA7">
      <w:pPr>
        <w:rPr>
          <w:rFonts w:ascii="Arial" w:hAnsi="Arial" w:cs="Arial"/>
          <w:sz w:val="16"/>
          <w:szCs w:val="16"/>
        </w:rPr>
      </w:pPr>
    </w:p>
    <w:p w14:paraId="352180D8" w14:textId="77777777" w:rsidR="005A2DA7" w:rsidRDefault="005A2DA7">
      <w:pPr>
        <w:rPr>
          <w:rFonts w:ascii="Arial" w:hAnsi="Arial" w:cs="Arial"/>
          <w:sz w:val="16"/>
          <w:szCs w:val="16"/>
        </w:rPr>
      </w:pPr>
    </w:p>
    <w:p w14:paraId="23644338" w14:textId="77777777" w:rsidR="005A2DA7" w:rsidRDefault="005A2DA7">
      <w:pPr>
        <w:rPr>
          <w:rFonts w:ascii="Arial" w:hAnsi="Arial" w:cs="Arial"/>
          <w:sz w:val="16"/>
          <w:szCs w:val="16"/>
        </w:rPr>
      </w:pPr>
    </w:p>
    <w:p w14:paraId="6174A8AE" w14:textId="77777777" w:rsidR="005A2DA7" w:rsidRDefault="005A2DA7">
      <w:pPr>
        <w:rPr>
          <w:rFonts w:ascii="Arial" w:hAnsi="Arial" w:cs="Arial"/>
          <w:sz w:val="16"/>
          <w:szCs w:val="16"/>
        </w:rPr>
      </w:pPr>
    </w:p>
    <w:p w14:paraId="3FC0DA33" w14:textId="77777777" w:rsidR="005A2DA7" w:rsidRDefault="005A2DA7">
      <w:pPr>
        <w:rPr>
          <w:rFonts w:ascii="Arial" w:hAnsi="Arial" w:cs="Arial"/>
          <w:sz w:val="16"/>
          <w:szCs w:val="16"/>
        </w:rPr>
      </w:pPr>
    </w:p>
    <w:p w14:paraId="123ED095" w14:textId="77777777" w:rsidR="005A2DA7" w:rsidRDefault="005A2DA7">
      <w:pPr>
        <w:rPr>
          <w:rFonts w:ascii="Arial" w:hAnsi="Arial" w:cs="Arial"/>
          <w:sz w:val="16"/>
          <w:szCs w:val="16"/>
        </w:rPr>
      </w:pPr>
    </w:p>
    <w:p w14:paraId="0CA0A8CB" w14:textId="77777777" w:rsidR="005A2DA7" w:rsidRDefault="005A2DA7">
      <w:pPr>
        <w:rPr>
          <w:rFonts w:ascii="Arial" w:hAnsi="Arial" w:cs="Arial"/>
          <w:sz w:val="16"/>
          <w:szCs w:val="16"/>
        </w:rPr>
      </w:pPr>
    </w:p>
    <w:p w14:paraId="4159E6CA" w14:textId="77777777" w:rsidR="005A2DA7" w:rsidRDefault="005A2DA7">
      <w:pPr>
        <w:rPr>
          <w:rFonts w:ascii="Arial" w:hAnsi="Arial" w:cs="Arial"/>
          <w:sz w:val="16"/>
          <w:szCs w:val="16"/>
        </w:rPr>
      </w:pPr>
    </w:p>
    <w:p w14:paraId="28447AD0" w14:textId="77777777" w:rsidR="005A2DA7" w:rsidRDefault="005A2DA7">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w:t>
      </w:r>
      <w:r w:rsidRPr="005A2DA7">
        <w:rPr>
          <w:rFonts w:ascii="Arial" w:hAnsi="Arial" w:cs="Arial"/>
        </w:rPr>
        <w:t>post (</w:t>
      </w:r>
      <w:proofErr w:type="spellStart"/>
      <w:r w:rsidRPr="005A2DA7">
        <w:rPr>
          <w:rFonts w:ascii="Arial" w:hAnsi="Arial" w:cs="Arial"/>
        </w:rPr>
        <w:t>Imlitir</w:t>
      </w:r>
      <w:proofErr w:type="spellEnd"/>
      <w:r w:rsidRPr="005A2DA7">
        <w:rPr>
          <w:rFonts w:ascii="Arial" w:hAnsi="Arial" w:cs="Arial"/>
        </w:rPr>
        <w:t xml:space="preserve"> EL 0</w:t>
      </w:r>
      <w:r w:rsidR="00341091" w:rsidRPr="005A2DA7">
        <w:rPr>
          <w:rFonts w:ascii="Arial" w:hAnsi="Arial" w:cs="Arial"/>
        </w:rPr>
        <w:t>3</w:t>
      </w:r>
      <w:r w:rsidRPr="005A2DA7">
        <w:rPr>
          <w:rFonts w:ascii="Arial" w:hAnsi="Arial" w:cs="Arial"/>
        </w:rPr>
        <w:t>/202</w:t>
      </w:r>
      <w:r w:rsidR="00B05764" w:rsidRPr="005A2DA7">
        <w:rPr>
          <w:rFonts w:ascii="Arial" w:hAnsi="Arial" w:cs="Arial"/>
        </w:rPr>
        <w:t>5</w:t>
      </w:r>
      <w:r w:rsidRPr="005A2DA7">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pPr w:leftFromText="180" w:rightFromText="180" w:vertAnchor="text" w:tblpY="1"/>
        <w:tblOverlap w:val="never"/>
        <w:tblW w:w="4200" w:type="dxa"/>
        <w:tblLook w:val="04A0" w:firstRow="1" w:lastRow="0" w:firstColumn="1" w:lastColumn="0" w:noHBand="0" w:noVBand="1"/>
      </w:tblPr>
      <w:tblGrid>
        <w:gridCol w:w="2660"/>
        <w:gridCol w:w="1540"/>
      </w:tblGrid>
      <w:tr w:rsidR="008F74AE" w:rsidRPr="005A2DA7" w14:paraId="1A39657B"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69F6BC53" w:rsidR="008F74AE" w:rsidRPr="005A2DA7" w:rsidRDefault="008F74AE" w:rsidP="005A2DA7">
            <w:pPr>
              <w:widowControl/>
              <w:suppressAutoHyphens w:val="0"/>
              <w:spacing w:line="360" w:lineRule="auto"/>
              <w:rPr>
                <w:rFonts w:ascii="Arial" w:eastAsia="Times New Roman" w:hAnsi="Arial" w:cs="Arial"/>
                <w:color w:val="000000"/>
                <w:kern w:val="0"/>
                <w:lang w:eastAsia="en-GB" w:bidi="ar-SA"/>
              </w:rPr>
            </w:pP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07548162" w:rsidR="008F74AE" w:rsidRPr="005A2DA7" w:rsidRDefault="008F74AE"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eastAsia="Times New Roman" w:hAnsi="Arial" w:cs="Arial"/>
                <w:b/>
                <w:bCs/>
                <w:color w:val="000000"/>
                <w:kern w:val="0"/>
                <w:lang w:eastAsia="en-GB" w:bidi="ar-SA"/>
              </w:rPr>
              <w:t>01/</w:t>
            </w:r>
            <w:r w:rsidR="00B05764" w:rsidRPr="005A2DA7">
              <w:rPr>
                <w:rFonts w:ascii="Arial" w:eastAsia="Times New Roman" w:hAnsi="Arial" w:cs="Arial"/>
                <w:b/>
                <w:bCs/>
                <w:color w:val="000000"/>
                <w:kern w:val="0"/>
                <w:lang w:eastAsia="en-GB" w:bidi="ar-SA"/>
              </w:rPr>
              <w:t>03</w:t>
            </w:r>
            <w:r w:rsidRPr="005A2DA7">
              <w:rPr>
                <w:rFonts w:ascii="Arial" w:eastAsia="Times New Roman" w:hAnsi="Arial" w:cs="Arial"/>
                <w:b/>
                <w:bCs/>
                <w:color w:val="000000"/>
                <w:kern w:val="0"/>
                <w:lang w:eastAsia="en-GB" w:bidi="ar-SA"/>
              </w:rPr>
              <w:t>/202</w:t>
            </w:r>
            <w:r w:rsidR="00B05764" w:rsidRPr="005A2DA7">
              <w:rPr>
                <w:rFonts w:ascii="Arial" w:eastAsia="Times New Roman" w:hAnsi="Arial" w:cs="Arial"/>
                <w:b/>
                <w:bCs/>
                <w:color w:val="000000"/>
                <w:kern w:val="0"/>
                <w:lang w:eastAsia="en-GB" w:bidi="ar-SA"/>
              </w:rPr>
              <w:t>5</w:t>
            </w:r>
          </w:p>
        </w:tc>
      </w:tr>
      <w:tr w:rsidR="005A2DA7" w:rsidRPr="005A2DA7" w14:paraId="3F292B09"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tcPr>
          <w:p w14:paraId="65DBDFE4" w14:textId="4BFA646F"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€756.76</w:t>
            </w:r>
          </w:p>
        </w:tc>
      </w:tr>
      <w:tr w:rsidR="005A2DA7" w:rsidRPr="005A2DA7" w14:paraId="0A9CD9A6"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02CB54A5"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0.5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nil"/>
              <w:left w:val="nil"/>
              <w:bottom w:val="single" w:sz="4" w:space="0" w:color="auto"/>
              <w:right w:val="single" w:sz="4" w:space="0" w:color="auto"/>
            </w:tcBorders>
            <w:shd w:val="clear" w:color="auto" w:fill="auto"/>
            <w:noWrap/>
            <w:vAlign w:val="center"/>
          </w:tcPr>
          <w:p w14:paraId="191D0D88" w14:textId="5FEBC273"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€757.14</w:t>
            </w:r>
          </w:p>
        </w:tc>
      </w:tr>
      <w:tr w:rsidR="005A2DA7" w:rsidRPr="005A2DA7" w14:paraId="5B2900D9"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053A4BC1"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1.5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nil"/>
              <w:left w:val="nil"/>
              <w:bottom w:val="single" w:sz="4" w:space="0" w:color="auto"/>
              <w:right w:val="single" w:sz="4" w:space="0" w:color="auto"/>
            </w:tcBorders>
            <w:shd w:val="clear" w:color="auto" w:fill="auto"/>
            <w:noWrap/>
            <w:vAlign w:val="center"/>
          </w:tcPr>
          <w:p w14:paraId="15BEFE28" w14:textId="728FA498"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€760.47</w:t>
            </w:r>
          </w:p>
        </w:tc>
      </w:tr>
      <w:tr w:rsidR="005A2DA7" w:rsidRPr="005A2DA7" w14:paraId="268E9B91"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296F920F"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2.5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nil"/>
              <w:left w:val="nil"/>
              <w:bottom w:val="single" w:sz="4" w:space="0" w:color="auto"/>
              <w:right w:val="single" w:sz="4" w:space="0" w:color="auto"/>
            </w:tcBorders>
            <w:shd w:val="clear" w:color="auto" w:fill="auto"/>
            <w:noWrap/>
            <w:vAlign w:val="center"/>
          </w:tcPr>
          <w:p w14:paraId="100B8F8C" w14:textId="0BAA4DDD"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€762.58</w:t>
            </w:r>
          </w:p>
        </w:tc>
      </w:tr>
      <w:tr w:rsidR="005A2DA7" w:rsidRPr="005A2DA7" w14:paraId="08EF72AC"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04695248"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3.5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nil"/>
              <w:left w:val="nil"/>
              <w:bottom w:val="single" w:sz="4" w:space="0" w:color="auto"/>
              <w:right w:val="single" w:sz="4" w:space="0" w:color="auto"/>
            </w:tcBorders>
            <w:shd w:val="clear" w:color="auto" w:fill="auto"/>
            <w:noWrap/>
            <w:vAlign w:val="center"/>
          </w:tcPr>
          <w:p w14:paraId="4AE9DDD1" w14:textId="1F79C777"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€764.43</w:t>
            </w:r>
          </w:p>
        </w:tc>
      </w:tr>
      <w:tr w:rsidR="005A2DA7" w:rsidRPr="005A2DA7" w14:paraId="2746DDC1" w14:textId="77777777" w:rsidTr="005A2DA7">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39914366"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4.5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nil"/>
              <w:left w:val="nil"/>
              <w:bottom w:val="single" w:sz="4" w:space="0" w:color="auto"/>
              <w:right w:val="single" w:sz="4" w:space="0" w:color="auto"/>
            </w:tcBorders>
            <w:shd w:val="clear" w:color="auto" w:fill="auto"/>
            <w:noWrap/>
            <w:vAlign w:val="center"/>
          </w:tcPr>
          <w:p w14:paraId="059459D4" w14:textId="1DE5F234"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€766.37</w:t>
            </w:r>
          </w:p>
        </w:tc>
      </w:tr>
      <w:tr w:rsidR="005A2DA7" w:rsidRPr="005A2DA7" w14:paraId="7DA3AB0F"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5F061" w14:textId="27F8D77D"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5.5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3AD14" w14:textId="198983CB"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€768.43</w:t>
            </w:r>
          </w:p>
        </w:tc>
      </w:tr>
      <w:tr w:rsidR="005A2DA7" w:rsidRPr="005A2DA7" w14:paraId="02C50EB7"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316E3" w14:textId="1782EBD7"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6.5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1EE6F" w14:textId="4B91C07D"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€770.34</w:t>
            </w:r>
          </w:p>
        </w:tc>
      </w:tr>
      <w:tr w:rsidR="005A2DA7" w:rsidRPr="005A2DA7" w14:paraId="798DCC5C"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4DF34" w14:textId="1E2A0284"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7.5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3C734" w14:textId="319248AA"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€772.41</w:t>
            </w:r>
          </w:p>
        </w:tc>
      </w:tr>
      <w:tr w:rsidR="005A2DA7" w:rsidRPr="005A2DA7" w14:paraId="7271D151"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8294D" w14:textId="336B26F4"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8.5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5545A" w14:textId="53FA5FA6"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€774.68</w:t>
            </w:r>
          </w:p>
        </w:tc>
      </w:tr>
      <w:tr w:rsidR="005A2DA7" w:rsidRPr="005A2DA7" w14:paraId="1B7052CC"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8BE17" w14:textId="2C37832C"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9.5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143BC" w14:textId="47343E7E"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€776.62</w:t>
            </w:r>
          </w:p>
        </w:tc>
      </w:tr>
      <w:tr w:rsidR="005A2DA7" w:rsidRPr="005A2DA7" w14:paraId="50B58DAD"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83AAE" w14:textId="5401C6FF"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10.5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FE8DF" w14:textId="3A4E43C9"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€778.84</w:t>
            </w:r>
          </w:p>
        </w:tc>
      </w:tr>
      <w:tr w:rsidR="005A2DA7" w:rsidRPr="005A2DA7" w14:paraId="78AC0ADE" w14:textId="77777777" w:rsidTr="005A2DA7">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28E58" w14:textId="2827BB43" w:rsidR="005A2DA7" w:rsidRPr="005A2DA7" w:rsidRDefault="005A2DA7" w:rsidP="005A2DA7">
            <w:pPr>
              <w:widowControl/>
              <w:suppressAutoHyphens w:val="0"/>
              <w:spacing w:line="360" w:lineRule="auto"/>
              <w:rPr>
                <w:rFonts w:ascii="Arial" w:eastAsia="Times New Roman" w:hAnsi="Arial" w:cs="Arial"/>
                <w:color w:val="000000"/>
                <w:kern w:val="0"/>
                <w:lang w:eastAsia="en-GB" w:bidi="ar-SA"/>
              </w:rPr>
            </w:pPr>
            <w:r w:rsidRPr="005A2DA7">
              <w:rPr>
                <w:rFonts w:ascii="Arial" w:eastAsia="Times New Roman" w:hAnsi="Arial" w:cs="Arial"/>
                <w:color w:val="000000"/>
                <w:kern w:val="0"/>
                <w:lang w:eastAsia="en-GB" w:bidi="ar-SA"/>
              </w:rPr>
              <w:t xml:space="preserve">Tar </w:t>
            </w:r>
            <w:proofErr w:type="spellStart"/>
            <w:r w:rsidRPr="005A2DA7">
              <w:rPr>
                <w:rFonts w:ascii="Arial" w:eastAsia="Times New Roman" w:hAnsi="Arial" w:cs="Arial"/>
                <w:color w:val="000000"/>
                <w:kern w:val="0"/>
                <w:lang w:eastAsia="en-GB" w:bidi="ar-SA"/>
              </w:rPr>
              <w:t>éis</w:t>
            </w:r>
            <w:proofErr w:type="spellEnd"/>
            <w:r w:rsidRPr="005A2DA7">
              <w:rPr>
                <w:rFonts w:ascii="Arial" w:eastAsia="Times New Roman" w:hAnsi="Arial" w:cs="Arial"/>
                <w:color w:val="000000"/>
                <w:kern w:val="0"/>
                <w:lang w:eastAsia="en-GB" w:bidi="ar-SA"/>
              </w:rPr>
              <w:t xml:space="preserve"> 11.5 </w:t>
            </w:r>
            <w:proofErr w:type="spellStart"/>
            <w:r w:rsidRPr="005A2DA7">
              <w:rPr>
                <w:rFonts w:ascii="Arial" w:eastAsia="Times New Roman" w:hAnsi="Arial" w:cs="Arial"/>
                <w:color w:val="000000"/>
                <w:kern w:val="0"/>
                <w:lang w:eastAsia="en-GB" w:bidi="ar-SA"/>
              </w:rPr>
              <w:t>blianta</w:t>
            </w:r>
            <w:proofErr w:type="spellEnd"/>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BA87F" w14:textId="678B51F4" w:rsidR="005A2DA7" w:rsidRPr="005A2DA7" w:rsidRDefault="005A2DA7" w:rsidP="005A2DA7">
            <w:pPr>
              <w:widowControl/>
              <w:suppressAutoHyphens w:val="0"/>
              <w:spacing w:line="360" w:lineRule="auto"/>
              <w:rPr>
                <w:rFonts w:ascii="Arial" w:eastAsia="Times New Roman" w:hAnsi="Arial" w:cs="Arial"/>
                <w:b/>
                <w:bCs/>
                <w:color w:val="000000"/>
                <w:kern w:val="0"/>
                <w:lang w:eastAsia="en-GB" w:bidi="ar-SA"/>
              </w:rPr>
            </w:pPr>
            <w:r w:rsidRPr="005A2DA7">
              <w:rPr>
                <w:rFonts w:ascii="Arial" w:hAnsi="Arial" w:cs="Arial"/>
                <w:b/>
                <w:bCs/>
                <w:color w:val="000000"/>
              </w:rPr>
              <w:t>€780.92</w:t>
            </w:r>
          </w:p>
        </w:tc>
      </w:tr>
    </w:tbl>
    <w:p w14:paraId="527ED20F" w14:textId="6BC66950" w:rsidR="001A3079" w:rsidRPr="00FF5E26" w:rsidRDefault="005A2DA7" w:rsidP="00FF5E26">
      <w:pPr>
        <w:spacing w:line="360" w:lineRule="auto"/>
        <w:rPr>
          <w:rFonts w:ascii="Arial" w:hAnsi="Arial" w:cs="Arial"/>
        </w:rPr>
      </w:pPr>
      <w:r>
        <w:rPr>
          <w:rFonts w:ascii="Arial" w:hAnsi="Arial" w:cs="Arial"/>
        </w:rPr>
        <w:br w:type="textWrapping" w:clear="all"/>
      </w:r>
    </w:p>
    <w:p w14:paraId="76027D5F" w14:textId="356E83E3" w:rsidR="00835C55" w:rsidRPr="006E0CEE"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 xml:space="preserve">Ní bhainfidh iontráil sa scála pá os cionn an </w:t>
      </w:r>
      <w:r w:rsidRPr="00FF5E26">
        <w:rPr>
          <w:rFonts w:ascii="Arial" w:eastAsia="Times New Roman" w:hAnsi="Arial" w:cs="Arial"/>
          <w:bCs/>
          <w:color w:val="000000" w:themeColor="text1"/>
          <w:lang w:val="ga-IE" w:eastAsia="en-IE"/>
        </w:rPr>
        <w:lastRenderedPageBreak/>
        <w:t>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5A2DA7">
        <w:rPr>
          <w:rFonts w:ascii="Arial" w:eastAsia="Times New Roman" w:hAnsi="Arial" w:cs="Arial"/>
          <w:bCs/>
          <w:color w:val="000000" w:themeColor="text1"/>
          <w:lang w:val="ga-IE" w:eastAsia="en-IE"/>
        </w:rPr>
        <w:t>€756.76</w:t>
      </w:r>
    </w:p>
    <w:p w14:paraId="230CDBFF" w14:textId="77777777" w:rsidR="006415C2" w:rsidRPr="006E0CEE" w:rsidRDefault="006415C2" w:rsidP="00FF5E26">
      <w:pPr>
        <w:spacing w:line="360" w:lineRule="auto"/>
        <w:rPr>
          <w:rFonts w:ascii="Arial" w:hAnsi="Arial" w:cs="Arial"/>
          <w:bCs/>
          <w:lang w:val="ga-IE"/>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6E0CEE"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6E0CEE"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5A2DA7" w:rsidRDefault="00721B38" w:rsidP="00FF5E26">
      <w:pPr>
        <w:tabs>
          <w:tab w:val="left" w:pos="540"/>
        </w:tabs>
        <w:spacing w:line="360" w:lineRule="auto"/>
        <w:rPr>
          <w:rFonts w:ascii="Arial" w:hAnsi="Arial" w:cs="Arial"/>
          <w:snapToGrid w:val="0"/>
          <w:lang w:eastAsia="en-GB" w:bidi="ar-SA"/>
        </w:rPr>
      </w:pPr>
      <w:r w:rsidRPr="005A2DA7">
        <w:rPr>
          <w:rFonts w:ascii="Arial" w:hAnsi="Arial" w:cs="Arial"/>
          <w:b/>
          <w:smallCaps/>
          <w:snapToGrid w:val="0"/>
          <w:u w:val="single"/>
          <w:lang w:val="ga-IE" w:eastAsia="en-GB" w:bidi="ar-SA"/>
        </w:rPr>
        <w:t>Uaire Dualgais</w:t>
      </w:r>
      <w:r w:rsidRPr="005A2DA7">
        <w:rPr>
          <w:rFonts w:ascii="Arial" w:hAnsi="Arial" w:cs="Arial"/>
          <w:b/>
          <w:smallCaps/>
          <w:snapToGrid w:val="0"/>
          <w:u w:val="single"/>
          <w:lang w:eastAsia="en-GB" w:bidi="ar-SA"/>
        </w:rPr>
        <w:t xml:space="preserve"> </w:t>
      </w:r>
    </w:p>
    <w:p w14:paraId="622A0BC2" w14:textId="2FB41E63" w:rsidR="00721B38" w:rsidRPr="005A2DA7" w:rsidRDefault="00721B38" w:rsidP="00FF5E26">
      <w:pPr>
        <w:tabs>
          <w:tab w:val="left" w:pos="540"/>
        </w:tabs>
        <w:spacing w:line="360" w:lineRule="auto"/>
        <w:rPr>
          <w:rFonts w:ascii="Arial" w:hAnsi="Arial" w:cs="Arial"/>
          <w:snapToGrid w:val="0"/>
          <w:lang w:eastAsia="en-GB" w:bidi="ar-SA"/>
        </w:rPr>
      </w:pPr>
      <w:r w:rsidRPr="005A2DA7">
        <w:rPr>
          <w:rFonts w:ascii="Arial" w:hAnsi="Arial" w:cs="Arial"/>
          <w:snapToGrid w:val="0"/>
          <w:lang w:val="ga-IE" w:eastAsia="en-GB" w:bidi="ar-SA"/>
        </w:rPr>
        <w:t>Éileofar ar an duine a cheapfar seachtain oibre 3</w:t>
      </w:r>
      <w:r w:rsidR="005A2DA7" w:rsidRPr="005A2DA7">
        <w:rPr>
          <w:rFonts w:ascii="Arial" w:hAnsi="Arial" w:cs="Arial"/>
          <w:snapToGrid w:val="0"/>
          <w:lang w:val="ga-IE" w:eastAsia="en-GB" w:bidi="ar-SA"/>
        </w:rPr>
        <w:t>9</w:t>
      </w:r>
      <w:r w:rsidRPr="005A2DA7">
        <w:rPr>
          <w:rFonts w:ascii="Arial" w:hAnsi="Arial" w:cs="Arial"/>
          <w:snapToGrid w:val="0"/>
          <w:lang w:val="ga-IE" w:eastAsia="en-GB" w:bidi="ar-SA"/>
        </w:rPr>
        <w:t xml:space="preserve"> uair an chloig a dhéanamh.</w:t>
      </w:r>
      <w:r w:rsidRPr="005A2DA7">
        <w:rPr>
          <w:rFonts w:ascii="Arial" w:hAnsi="Arial" w:cs="Arial"/>
          <w:snapToGrid w:val="0"/>
          <w:lang w:eastAsia="en-GB" w:bidi="ar-SA"/>
        </w:rPr>
        <w:t xml:space="preserve"> </w:t>
      </w:r>
      <w:r w:rsidRPr="005A2DA7">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5A2DA7"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5A2DA7"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5A2DA7">
        <w:rPr>
          <w:rFonts w:ascii="Arial" w:hAnsi="Arial" w:cs="Arial"/>
          <w:b/>
          <w:snapToGrid w:val="0"/>
          <w:u w:val="single"/>
          <w:lang w:val="ga-IE" w:eastAsia="en-GB" w:bidi="ar-SA"/>
        </w:rPr>
        <w:t>Saoire Bhliantúil:</w:t>
      </w:r>
    </w:p>
    <w:p w14:paraId="58D2BE88" w14:textId="2A279FE8" w:rsidR="00721B38" w:rsidRPr="00FF5E26" w:rsidRDefault="005A2DA7" w:rsidP="00FF5E26">
      <w:pPr>
        <w:spacing w:line="360" w:lineRule="auto"/>
        <w:rPr>
          <w:rFonts w:ascii="Arial" w:hAnsi="Arial" w:cs="Arial"/>
          <w:snapToGrid w:val="0"/>
          <w:lang w:eastAsia="en-GB" w:bidi="ar-SA"/>
        </w:rPr>
      </w:pPr>
      <w:r w:rsidRPr="005A2DA7">
        <w:rPr>
          <w:rFonts w:ascii="Arial" w:hAnsi="Arial" w:cs="Arial"/>
          <w:snapToGrid w:val="0"/>
          <w:lang w:val="ga-IE" w:eastAsia="en-GB" w:bidi="ar-SA"/>
        </w:rPr>
        <w:t>25</w:t>
      </w:r>
      <w:r w:rsidR="00721B38" w:rsidRPr="005A2DA7">
        <w:rPr>
          <w:rFonts w:ascii="Arial" w:hAnsi="Arial" w:cs="Arial"/>
          <w:snapToGrid w:val="0"/>
          <w:lang w:val="ga-IE" w:eastAsia="en-GB" w:bidi="ar-SA"/>
        </w:rPr>
        <w:t xml:space="preserve"> lá sa bhliain </w:t>
      </w:r>
      <w:r w:rsidR="00641279" w:rsidRPr="005A2DA7">
        <w:rPr>
          <w:rFonts w:ascii="Arial" w:hAnsi="Arial" w:cs="Arial"/>
          <w:snapToGrid w:val="0"/>
          <w:lang w:val="ga-IE" w:eastAsia="en-GB" w:bidi="ar-SA"/>
        </w:rPr>
        <w:t>a</w:t>
      </w:r>
      <w:r w:rsidR="00B34B95" w:rsidRPr="005A2DA7">
        <w:rPr>
          <w:rFonts w:ascii="Arial" w:hAnsi="Arial" w:cs="Arial"/>
          <w:snapToGrid w:val="0"/>
          <w:lang w:val="ga-IE" w:eastAsia="en-GB" w:bidi="ar-SA"/>
        </w:rPr>
        <w:t>n</w:t>
      </w:r>
      <w:r w:rsidR="00B34B95" w:rsidRPr="00FF5E26">
        <w:rPr>
          <w:rFonts w:ascii="Arial" w:hAnsi="Arial" w:cs="Arial"/>
          <w:snapToGrid w:val="0"/>
          <w:lang w:val="ga-IE" w:eastAsia="en-GB" w:bidi="ar-SA"/>
        </w:rPr>
        <w:t xml:space="preserve">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5A2DA7"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agus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5A2DA7">
        <w:rPr>
          <w:rFonts w:ascii="Arial" w:hAnsi="Arial" w:cs="Arial"/>
          <w:snapToGrid w:val="0"/>
          <w:lang w:eastAsia="en-GB"/>
        </w:rPr>
        <w:t>oifigiúl</w:t>
      </w:r>
      <w:proofErr w:type="spellEnd"/>
      <w:r w:rsidRPr="005A2DA7">
        <w:rPr>
          <w:rFonts w:ascii="Arial" w:hAnsi="Arial" w:cs="Arial"/>
          <w:snapToGrid w:val="0"/>
          <w:lang w:eastAsia="en-GB"/>
        </w:rPr>
        <w:t xml:space="preserve">. </w:t>
      </w:r>
    </w:p>
    <w:p w14:paraId="5A3F1E5D" w14:textId="77777777" w:rsidR="00A03318" w:rsidRPr="005A2DA7" w:rsidRDefault="00A03318" w:rsidP="00FF5E26">
      <w:pPr>
        <w:spacing w:line="360" w:lineRule="auto"/>
        <w:rPr>
          <w:rFonts w:ascii="Arial" w:eastAsia="Times New Roman" w:hAnsi="Arial" w:cs="Arial"/>
          <w:snapToGrid w:val="0"/>
          <w:lang w:eastAsia="en-GB" w:bidi="ar-SA"/>
        </w:rPr>
      </w:pPr>
    </w:p>
    <w:p w14:paraId="30E32E9E" w14:textId="1680214B" w:rsidR="00E63C72" w:rsidRPr="005A2DA7" w:rsidRDefault="00E63C72" w:rsidP="00E63C72">
      <w:pPr>
        <w:spacing w:line="360" w:lineRule="auto"/>
        <w:rPr>
          <w:rFonts w:ascii="Arial" w:eastAsia="Times New Roman" w:hAnsi="Arial" w:cs="Arial"/>
          <w:b/>
          <w:bCs/>
          <w:snapToGrid w:val="0"/>
          <w:u w:val="single"/>
          <w:lang w:eastAsia="en-GB" w:bidi="ar-SA"/>
        </w:rPr>
      </w:pPr>
      <w:proofErr w:type="spellStart"/>
      <w:r w:rsidRPr="005A2DA7">
        <w:rPr>
          <w:rFonts w:ascii="Arial" w:eastAsia="Times New Roman" w:hAnsi="Arial" w:cs="Arial"/>
          <w:b/>
          <w:bCs/>
          <w:snapToGrid w:val="0"/>
          <w:u w:val="single"/>
          <w:lang w:eastAsia="en-GB" w:bidi="ar-SA"/>
        </w:rPr>
        <w:t>Caitheamh</w:t>
      </w:r>
      <w:proofErr w:type="spellEnd"/>
      <w:r w:rsidRPr="005A2DA7">
        <w:rPr>
          <w:rFonts w:ascii="Arial" w:eastAsia="Times New Roman" w:hAnsi="Arial" w:cs="Arial"/>
          <w:b/>
          <w:bCs/>
          <w:snapToGrid w:val="0"/>
          <w:u w:val="single"/>
          <w:lang w:eastAsia="en-GB" w:bidi="ar-SA"/>
        </w:rPr>
        <w:t xml:space="preserve"> </w:t>
      </w:r>
      <w:proofErr w:type="spellStart"/>
      <w:r w:rsidRPr="005A2DA7">
        <w:rPr>
          <w:rFonts w:ascii="Arial" w:eastAsia="Times New Roman" w:hAnsi="Arial" w:cs="Arial"/>
          <w:b/>
          <w:bCs/>
          <w:snapToGrid w:val="0"/>
          <w:u w:val="single"/>
          <w:lang w:eastAsia="en-GB" w:bidi="ar-SA"/>
        </w:rPr>
        <w:t>Tiomána</w:t>
      </w:r>
      <w:proofErr w:type="spellEnd"/>
      <w:r w:rsidRPr="005A2DA7">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5A2DA7">
        <w:rPr>
          <w:rFonts w:ascii="Arial" w:eastAsia="Times New Roman" w:hAnsi="Arial" w:cs="Arial"/>
          <w:snapToGrid w:val="0"/>
          <w:lang w:eastAsia="en-GB" w:bidi="ar-SA"/>
        </w:rPr>
        <w:t>Tá</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sé</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inmhianaithe</w:t>
      </w:r>
      <w:proofErr w:type="spellEnd"/>
      <w:r w:rsidRPr="005A2DA7">
        <w:rPr>
          <w:rFonts w:ascii="Arial" w:eastAsia="Times New Roman" w:hAnsi="Arial" w:cs="Arial"/>
          <w:snapToGrid w:val="0"/>
          <w:lang w:eastAsia="en-GB" w:bidi="ar-SA"/>
        </w:rPr>
        <w:t xml:space="preserve"> go </w:t>
      </w:r>
      <w:proofErr w:type="spellStart"/>
      <w:r w:rsidRPr="005A2DA7">
        <w:rPr>
          <w:rFonts w:ascii="Arial" w:eastAsia="Times New Roman" w:hAnsi="Arial" w:cs="Arial"/>
          <w:snapToGrid w:val="0"/>
          <w:lang w:eastAsia="en-GB" w:bidi="ar-SA"/>
        </w:rPr>
        <w:t>mbeadh</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ceadúnas</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tiomána</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iomlán</w:t>
      </w:r>
      <w:proofErr w:type="spellEnd"/>
      <w:r w:rsidRPr="005A2DA7">
        <w:rPr>
          <w:rFonts w:ascii="Arial" w:eastAsia="Times New Roman" w:hAnsi="Arial" w:cs="Arial"/>
          <w:snapToGrid w:val="0"/>
          <w:lang w:eastAsia="en-GB" w:bidi="ar-SA"/>
        </w:rPr>
        <w:t xml:space="preserve"> ag </w:t>
      </w:r>
      <w:proofErr w:type="spellStart"/>
      <w:r w:rsidRPr="005A2DA7">
        <w:rPr>
          <w:rFonts w:ascii="Arial" w:eastAsia="Times New Roman" w:hAnsi="Arial" w:cs="Arial"/>
          <w:snapToGrid w:val="0"/>
          <w:lang w:eastAsia="en-GB" w:bidi="ar-SA"/>
        </w:rPr>
        <w:t>Iarrthóirí</w:t>
      </w:r>
      <w:proofErr w:type="spellEnd"/>
      <w:r w:rsidRPr="005A2DA7">
        <w:rPr>
          <w:rFonts w:ascii="Arial" w:eastAsia="Times New Roman" w:hAnsi="Arial" w:cs="Arial"/>
          <w:snapToGrid w:val="0"/>
          <w:lang w:eastAsia="en-GB" w:bidi="ar-SA"/>
        </w:rPr>
        <w:t xml:space="preserve">. </w:t>
      </w:r>
      <w:proofErr w:type="spellStart"/>
      <w:r w:rsidRPr="005A2DA7">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i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na</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5CAC6EA5" w14:textId="77777777" w:rsidR="005A2DA7" w:rsidRDefault="005A2DA7" w:rsidP="00FF5E26">
      <w:pPr>
        <w:spacing w:line="360" w:lineRule="auto"/>
        <w:rPr>
          <w:rFonts w:ascii="Arial" w:eastAsia="Times New Roman" w:hAnsi="Arial" w:cs="Arial"/>
          <w:snapToGrid w:val="0"/>
          <w:lang w:eastAsia="en-GB" w:bidi="ar-SA"/>
        </w:rPr>
      </w:pPr>
    </w:p>
    <w:p w14:paraId="5A14396F" w14:textId="1B8F1F31"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 xml:space="preserve">MAIDIR LE hIONTRÁLAITHE NUA a earcaítear an 1 Eanáir, 2013 nó ina dhiaidh sin, </w:t>
      </w:r>
      <w:r w:rsidRPr="00FF5E26">
        <w:rPr>
          <w:rFonts w:ascii="Arial" w:hAnsi="Arial" w:cs="Arial"/>
          <w:b/>
          <w:snapToGrid w:val="0"/>
          <w:lang w:val="ga-IE" w:eastAsia="en-GB" w:bidi="ar-SA"/>
        </w:rPr>
        <w:lastRenderedPageBreak/>
        <w:t>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04E6AFBE" w14:textId="77777777" w:rsidR="005A2DA7" w:rsidRPr="00FF5E26" w:rsidRDefault="005A2DA7"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6E0CE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6E0CEE">
        <w:rPr>
          <w:rFonts w:ascii="Arial" w:eastAsia="Times New Roman" w:hAnsi="Arial" w:cs="Arial"/>
          <w:b/>
          <w:snapToGrid w:val="0"/>
          <w:color w:val="000000"/>
          <w:kern w:val="0"/>
          <w:u w:val="single"/>
          <w:lang w:val="ga-IE" w:eastAsia="en-GB" w:bidi="ar-SA"/>
        </w:rPr>
        <w:t xml:space="preserve"> </w:t>
      </w:r>
    </w:p>
    <w:p w14:paraId="57A20DFE" w14:textId="77777777" w:rsidR="00721B38" w:rsidRPr="006E0CE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10F74289" w:rsidR="00721B38" w:rsidRPr="005A2DA7" w:rsidRDefault="00721B38" w:rsidP="005A2DA7">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6E0CE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6E0CEE">
        <w:rPr>
          <w:rFonts w:ascii="Arial" w:eastAsia="Times New Roman" w:hAnsi="Arial" w:cs="Arial"/>
          <w:snapToGrid w:val="0"/>
          <w:color w:val="000000"/>
          <w:kern w:val="0"/>
          <w:lang w:val="ga-IE" w:eastAsia="en-GB" w:bidi="ar-SA"/>
        </w:rPr>
        <w:t xml:space="preserve"> </w:t>
      </w:r>
    </w:p>
    <w:p w14:paraId="13FE6AF6" w14:textId="77777777" w:rsidR="00721B38" w:rsidRPr="006E0CE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6E0CE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6E0CEE">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6E0CEE">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6E0CEE" w:rsidRDefault="00641279" w:rsidP="00FF5E26">
      <w:pPr>
        <w:spacing w:line="360" w:lineRule="auto"/>
        <w:rPr>
          <w:rFonts w:ascii="Arial" w:hAnsi="Arial" w:cs="Arial"/>
          <w:snapToGrid w:val="0"/>
          <w:lang w:val="ga-IE" w:eastAsia="en-GB" w:bidi="ar-SA"/>
        </w:rPr>
      </w:pPr>
    </w:p>
    <w:p w14:paraId="39C790DC" w14:textId="77777777" w:rsidR="00F47786" w:rsidRPr="006E0CEE"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lastRenderedPageBreak/>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78C02D60" w:rsidR="00A03318" w:rsidRPr="006E0CEE"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6E0CEE" w:rsidRDefault="00A03318" w:rsidP="00F47786">
      <w:pPr>
        <w:pStyle w:val="NoSpacing"/>
        <w:jc w:val="both"/>
        <w:rPr>
          <w:rFonts w:ascii="Arial" w:hAnsi="Arial" w:cs="Arial"/>
          <w:lang w:val="ga"/>
        </w:rPr>
      </w:pPr>
    </w:p>
    <w:p w14:paraId="774BA1EA" w14:textId="77777777" w:rsidR="00067B50" w:rsidRPr="006E0CEE"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6E0CEE">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6E0CEE">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6E0CEE">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6E0CEE">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sé tábhachtach mar sin, go dtabharfá ar aird go bhfuil an dualgas ortsa a chinntiú go gcomhlíonann tú na riachtanais incháilitheachta don chomórtas sula </w:t>
      </w:r>
      <w:r w:rsidRPr="00FF5E26">
        <w:rPr>
          <w:rFonts w:ascii="Arial" w:hAnsi="Arial" w:cs="Arial"/>
          <w:snapToGrid w:val="0"/>
          <w:lang w:val="ga-IE" w:eastAsia="en-GB" w:bidi="ar-SA"/>
        </w:rPr>
        <w:lastRenderedPageBreak/>
        <w:t>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w:t>
      </w:r>
      <w:r w:rsidRPr="00FF5E26">
        <w:rPr>
          <w:rFonts w:ascii="Arial" w:hAnsi="Arial" w:cs="Arial"/>
          <w:snapToGrid w:val="0"/>
          <w:lang w:val="ga-IE" w:eastAsia="en-GB" w:bidi="ar-SA"/>
        </w:rPr>
        <w:lastRenderedPageBreak/>
        <w:t>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82A787C" w14:textId="77777777" w:rsidR="005A2DA7"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462D6FE5" w:rsidR="003C1D9E" w:rsidRPr="005A2DA7" w:rsidRDefault="003C1D9E" w:rsidP="00AD5EC4">
      <w:pPr>
        <w:pStyle w:val="NoSpacing"/>
        <w:spacing w:line="360" w:lineRule="auto"/>
        <w:rPr>
          <w:rFonts w:ascii="Arial" w:hAnsi="Arial" w:cs="Arial"/>
          <w:szCs w:val="24"/>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6E0CEE" w:rsidRDefault="00067B50" w:rsidP="00067B50">
      <w:pPr>
        <w:pStyle w:val="BodyText"/>
        <w:jc w:val="center"/>
        <w:rPr>
          <w:rFonts w:ascii="Arial" w:hAnsi="Arial" w:cs="Arial"/>
          <w:b/>
          <w:color w:val="FFFFFF" w:themeColor="background1"/>
          <w:sz w:val="32"/>
          <w:szCs w:val="32"/>
          <w:lang w:val="ga"/>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6E0CEE"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6E0CEE" w:rsidRDefault="00243A59" w:rsidP="00FF5E26">
      <w:pPr>
        <w:spacing w:line="360" w:lineRule="auto"/>
        <w:rPr>
          <w:rStyle w:val="Strong"/>
          <w:rFonts w:ascii="Arial" w:hAnsi="Arial" w:cs="Arial"/>
          <w:u w:val="single"/>
          <w:lang w:val="ga"/>
        </w:rPr>
      </w:pPr>
    </w:p>
    <w:p w14:paraId="7DE278E9" w14:textId="77777777" w:rsidR="00243A59" w:rsidRPr="006E0CEE" w:rsidRDefault="00F10257" w:rsidP="00FF5E26">
      <w:pPr>
        <w:spacing w:line="360" w:lineRule="auto"/>
        <w:rPr>
          <w:rFonts w:ascii="Arial" w:hAnsi="Arial" w:cs="Arial"/>
          <w:u w:val="single"/>
          <w:lang w:val="ga"/>
        </w:rPr>
      </w:pPr>
      <w:r w:rsidRPr="00FF5E26">
        <w:rPr>
          <w:rStyle w:val="Strong"/>
          <w:rFonts w:ascii="Arial" w:hAnsi="Arial" w:cs="Arial"/>
          <w:u w:val="single"/>
          <w:lang w:val="ga"/>
        </w:rPr>
        <w:t>Dáta Deiridh:</w:t>
      </w:r>
    </w:p>
    <w:p w14:paraId="74458863" w14:textId="228CBB47"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w:t>
      </w:r>
      <w:r w:rsidRPr="005A2DA7">
        <w:rPr>
          <w:rFonts w:ascii="Arial" w:hAnsi="Arial" w:cs="Arial"/>
          <w:b/>
          <w:bCs/>
          <w:lang w:val="ga"/>
        </w:rPr>
        <w:t>Gaillimhe, Halla na Cathrach, Bóthar an Choláiste, Gaillimh,</w:t>
      </w:r>
      <w:r w:rsidRPr="005A2DA7">
        <w:rPr>
          <w:rFonts w:ascii="Arial" w:hAnsi="Arial" w:cs="Arial"/>
          <w:lang w:val="ga"/>
        </w:rPr>
        <w:t xml:space="preserve"> tráth nach déanaí </w:t>
      </w:r>
      <w:bookmarkStart w:id="5" w:name="_Hlk138411002"/>
      <w:r w:rsidRPr="005A2DA7">
        <w:rPr>
          <w:rFonts w:ascii="Arial" w:hAnsi="Arial" w:cs="Arial"/>
          <w:lang w:val="ga"/>
        </w:rPr>
        <w:t xml:space="preserve">ná </w:t>
      </w:r>
      <w:bookmarkEnd w:id="5"/>
      <w:r w:rsidR="00DE6CA1" w:rsidRPr="006E0CEE">
        <w:rPr>
          <w:rFonts w:ascii="Arial" w:hAnsi="Arial" w:cs="Arial"/>
          <w:b/>
          <w:u w:val="single"/>
          <w:lang w:val="ga"/>
        </w:rPr>
        <w:t xml:space="preserve">4.00pm Dé </w:t>
      </w:r>
      <w:r w:rsidR="005A2DA7" w:rsidRPr="006E0CEE">
        <w:rPr>
          <w:rFonts w:ascii="Arial" w:hAnsi="Arial" w:cs="Arial"/>
          <w:b/>
          <w:u w:val="single"/>
          <w:lang w:val="ga"/>
        </w:rPr>
        <w:t>Máirt, 1 Iúil 2025</w:t>
      </w:r>
      <w:r w:rsidR="005D478E" w:rsidRPr="006E0CEE">
        <w:rPr>
          <w:rFonts w:ascii="Arial" w:hAnsi="Arial" w:cs="Arial"/>
          <w:b/>
          <w:u w:val="single"/>
          <w:lang w:val="ga"/>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lastRenderedPageBreak/>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6E0CEE" w:rsidRDefault="0094008C" w:rsidP="00FF5E26">
      <w:pPr>
        <w:tabs>
          <w:tab w:val="left" w:pos="-720"/>
        </w:tabs>
        <w:spacing w:line="360" w:lineRule="auto"/>
        <w:ind w:right="-17"/>
        <w:rPr>
          <w:rFonts w:ascii="Arial" w:hAnsi="Arial" w:cs="Arial"/>
          <w:lang w:val="ga"/>
        </w:rPr>
      </w:pPr>
      <w:r w:rsidRPr="00FF5E26">
        <w:rPr>
          <w:rFonts w:ascii="Arial" w:hAnsi="Arial" w:cs="Arial"/>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6E0CEE"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6E0CEE"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6E0CEE"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6E0CEE"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6E0CEE"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6E0CEE"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4D979C9" w14:textId="77777777" w:rsidR="006D142A" w:rsidRDefault="006D142A">
        <w:pPr>
          <w:pStyle w:val="Footer"/>
          <w:jc w:val="right"/>
          <w:rPr>
            <w:rFonts w:ascii="Arial" w:hAnsi="Arial" w:cs="Arial"/>
          </w:rPr>
        </w:pPr>
      </w:p>
      <w:p w14:paraId="0BAF76E1" w14:textId="184AB39E" w:rsidR="00EA5427" w:rsidRPr="006D142A" w:rsidRDefault="00EA5427">
        <w:pPr>
          <w:pStyle w:val="Footer"/>
          <w:jc w:val="right"/>
          <w:rPr>
            <w:rFonts w:ascii="Arial" w:hAnsi="Arial" w:cs="Arial"/>
          </w:rPr>
        </w:pPr>
        <w:r w:rsidRPr="006D142A">
          <w:rPr>
            <w:rFonts w:ascii="Arial" w:hAnsi="Arial" w:cs="Arial"/>
            <w:noProof/>
            <w:lang w:val="ga"/>
          </w:rPr>
          <w:fldChar w:fldCharType="begin"/>
        </w:r>
        <w:r w:rsidRPr="006D142A">
          <w:rPr>
            <w:rFonts w:ascii="Arial" w:hAnsi="Arial" w:cs="Arial"/>
            <w:noProof/>
            <w:lang w:val="ga"/>
          </w:rPr>
          <w:instrText xml:space="preserve"> PAGE   \* MERGEFORMAT </w:instrText>
        </w:r>
        <w:r w:rsidRPr="006D142A">
          <w:rPr>
            <w:rFonts w:ascii="Arial" w:hAnsi="Arial" w:cs="Arial"/>
            <w:noProof/>
            <w:lang w:val="ga"/>
          </w:rPr>
          <w:fldChar w:fldCharType="separate"/>
        </w:r>
        <w:r w:rsidR="0008668F" w:rsidRPr="006D142A">
          <w:rPr>
            <w:rFonts w:ascii="Arial" w:hAnsi="Arial" w:cs="Arial"/>
            <w:noProof/>
            <w:lang w:val="ga"/>
          </w:rPr>
          <w:t>12</w:t>
        </w:r>
        <w:r w:rsidRPr="006D142A">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314FDF04" w:rsidR="001E660F" w:rsidRPr="00341091" w:rsidRDefault="00B71F67" w:rsidP="001E660F">
    <w:pPr>
      <w:pStyle w:val="BlockText"/>
      <w:spacing w:line="360" w:lineRule="auto"/>
      <w:ind w:right="-765"/>
      <w:jc w:val="center"/>
      <w:rPr>
        <w:rFonts w:ascii="Arial" w:hAnsi="Arial" w:cs="Arial"/>
        <w:b/>
        <w:bCs/>
      </w:rPr>
    </w:pPr>
    <w:proofErr w:type="spellStart"/>
    <w:r>
      <w:rPr>
        <w:rFonts w:ascii="Arial" w:hAnsi="Arial" w:cs="Arial"/>
        <w:b/>
        <w:bCs/>
      </w:rPr>
      <w:t>Saoiste</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6"/>
  </w:num>
  <w:num w:numId="6" w16cid:durableId="233319716">
    <w:abstractNumId w:val="13"/>
  </w:num>
  <w:num w:numId="7" w16cid:durableId="389891707">
    <w:abstractNumId w:val="17"/>
  </w:num>
  <w:num w:numId="8" w16cid:durableId="713118541">
    <w:abstractNumId w:val="19"/>
  </w:num>
  <w:num w:numId="9" w16cid:durableId="932276908">
    <w:abstractNumId w:val="14"/>
  </w:num>
  <w:num w:numId="10" w16cid:durableId="1859586495">
    <w:abstractNumId w:val="14"/>
  </w:num>
  <w:num w:numId="11" w16cid:durableId="267274333">
    <w:abstractNumId w:val="14"/>
  </w:num>
  <w:num w:numId="12" w16cid:durableId="534122534">
    <w:abstractNumId w:val="11"/>
  </w:num>
  <w:num w:numId="13" w16cid:durableId="1673297617">
    <w:abstractNumId w:val="20"/>
  </w:num>
  <w:num w:numId="14" w16cid:durableId="1106267605">
    <w:abstractNumId w:val="9"/>
  </w:num>
  <w:num w:numId="15" w16cid:durableId="94517721">
    <w:abstractNumId w:val="9"/>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1076706879">
    <w:abstractNumId w:val="18"/>
  </w:num>
  <w:num w:numId="23" w16cid:durableId="1590964968">
    <w:abstractNumId w:val="12"/>
  </w:num>
  <w:num w:numId="24" w16cid:durableId="100782703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A2DA7"/>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675FD"/>
    <w:rsid w:val="00676AF5"/>
    <w:rsid w:val="00687FB2"/>
    <w:rsid w:val="006A126C"/>
    <w:rsid w:val="006A2BBC"/>
    <w:rsid w:val="006C510B"/>
    <w:rsid w:val="006D142A"/>
    <w:rsid w:val="006E0CEE"/>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1775"/>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66477"/>
    <w:rsid w:val="00B701CB"/>
    <w:rsid w:val="00B71F67"/>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615F7"/>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307"/>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15</Pages>
  <Words>3726</Words>
  <Characters>21241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51</cp:revision>
  <cp:lastPrinted>2019-07-02T10:23:00Z</cp:lastPrinted>
  <dcterms:created xsi:type="dcterms:W3CDTF">2023-06-23T08:50:00Z</dcterms:created>
  <dcterms:modified xsi:type="dcterms:W3CDTF">2025-06-11T08:12:00Z</dcterms:modified>
</cp:coreProperties>
</file>