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0624E" w14:textId="77777777" w:rsidR="00292F21" w:rsidRDefault="00292F21" w:rsidP="00292F21">
      <w:pPr>
        <w:pStyle w:val="BlockText"/>
        <w:spacing w:line="360" w:lineRule="auto"/>
        <w:ind w:right="-765"/>
        <w:jc w:val="center"/>
        <w:rPr>
          <w:b/>
          <w:sz w:val="40"/>
        </w:rPr>
      </w:pPr>
      <w:r>
        <w:rPr>
          <w:noProof/>
          <w:lang w:eastAsia="en-GB" w:bidi="ar-SA"/>
        </w:rPr>
        <w:drawing>
          <wp:inline distT="0" distB="0" distL="0" distR="0" wp14:anchorId="33D7AF8C" wp14:editId="747669B8">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0E85089" w14:textId="77777777" w:rsidR="00292F21" w:rsidRDefault="00292F21" w:rsidP="00292F21">
      <w:pPr>
        <w:pStyle w:val="BlockText"/>
        <w:spacing w:line="360" w:lineRule="auto"/>
        <w:ind w:right="-765"/>
        <w:jc w:val="center"/>
        <w:rPr>
          <w:b/>
          <w:sz w:val="40"/>
        </w:rPr>
      </w:pPr>
    </w:p>
    <w:p w14:paraId="5B665788" w14:textId="77777777" w:rsidR="00292F21" w:rsidRPr="00F90F1C" w:rsidRDefault="00292F21" w:rsidP="00292F21">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0038EC5A" w14:textId="77777777" w:rsidR="00292F21" w:rsidRDefault="00292F21" w:rsidP="00292F21">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2CFFA69" w14:textId="77777777" w:rsidR="00292F21" w:rsidRPr="00F90F1C" w:rsidRDefault="00292F21" w:rsidP="00292F21">
      <w:pPr>
        <w:pStyle w:val="NoSpacing"/>
        <w:jc w:val="center"/>
        <w:rPr>
          <w:rFonts w:asciiTheme="minorHAnsi" w:hAnsiTheme="minorHAnsi"/>
          <w:b/>
          <w:sz w:val="48"/>
          <w:szCs w:val="48"/>
        </w:rPr>
      </w:pPr>
    </w:p>
    <w:p w14:paraId="1FC64D17" w14:textId="77777777" w:rsidR="00292F21" w:rsidRPr="00E9530C" w:rsidRDefault="00292F21" w:rsidP="00292F21">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15881D09" w14:textId="77777777" w:rsidR="00292F21" w:rsidRPr="000B77C9" w:rsidRDefault="00292F21" w:rsidP="00292F21">
      <w:pPr>
        <w:pStyle w:val="BlockText"/>
        <w:tabs>
          <w:tab w:val="left" w:pos="3135"/>
          <w:tab w:val="center" w:pos="4776"/>
        </w:tabs>
        <w:spacing w:line="360" w:lineRule="auto"/>
        <w:ind w:right="-765"/>
        <w:jc w:val="left"/>
        <w:rPr>
          <w:rFonts w:ascii="Calibri" w:hAnsi="Calibri" w:cs="Calibri"/>
          <w:b/>
          <w:bCs/>
          <w:color w:val="C0504D"/>
          <w:kern w:val="2"/>
          <w:sz w:val="40"/>
          <w:lang w:val="ga"/>
        </w:rPr>
      </w:pPr>
      <w:r>
        <w:rPr>
          <w:rFonts w:ascii="Calibri" w:hAnsi="Calibri" w:cs="Calibri"/>
          <w:b/>
          <w:bCs/>
          <w:color w:val="C05046"/>
          <w:kern w:val="2"/>
          <w:sz w:val="40"/>
          <w:lang w:val="ga"/>
        </w:rPr>
        <w:tab/>
      </w:r>
      <w:r w:rsidRPr="000B77C9">
        <w:rPr>
          <w:rFonts w:ascii="Calibri" w:hAnsi="Calibri" w:cs="Calibri"/>
          <w:b/>
          <w:bCs/>
          <w:color w:val="C0504D"/>
          <w:kern w:val="2"/>
          <w:sz w:val="40"/>
          <w:lang w:val="ga"/>
        </w:rPr>
        <w:tab/>
        <w:t xml:space="preserve">LEABHRÁN EOLAIS </w:t>
      </w:r>
    </w:p>
    <w:p w14:paraId="0FC915BD" w14:textId="00EED0F7" w:rsidR="00292F21" w:rsidRDefault="00EE70AE" w:rsidP="00EE70AE">
      <w:pPr>
        <w:ind w:left="720" w:right="-327" w:firstLine="720"/>
        <w:jc w:val="both"/>
        <w:rPr>
          <w:rFonts w:ascii="Calibri" w:hAnsi="Calibri" w:cs="Calibri"/>
          <w:b/>
          <w:bCs/>
          <w:color w:val="C0504D"/>
          <w:kern w:val="2"/>
          <w:sz w:val="40"/>
          <w:lang w:val="ga"/>
        </w:rPr>
      </w:pPr>
      <w:r w:rsidRPr="000B77C9">
        <w:rPr>
          <w:rFonts w:ascii="Calibri" w:hAnsi="Calibri" w:cs="Calibri"/>
          <w:b/>
          <w:bCs/>
          <w:color w:val="C0504D"/>
          <w:kern w:val="2"/>
          <w:sz w:val="40"/>
          <w:lang w:val="ga"/>
        </w:rPr>
        <w:t>Comhordaitheoir Gníomhaithe Aeráide</w:t>
      </w:r>
    </w:p>
    <w:p w14:paraId="64D34901" w14:textId="22AC14A0" w:rsidR="008B0420" w:rsidRPr="000B77C9" w:rsidRDefault="00E76367" w:rsidP="00EE70AE">
      <w:pPr>
        <w:ind w:left="720" w:right="-327" w:firstLine="720"/>
        <w:jc w:val="both"/>
        <w:rPr>
          <w:rFonts w:ascii="Calibri" w:hAnsi="Calibri" w:cs="Calibri"/>
          <w:b/>
          <w:bCs/>
          <w:color w:val="C0504D"/>
          <w:kern w:val="2"/>
          <w:sz w:val="40"/>
          <w:lang w:val="ga"/>
        </w:rPr>
      </w:pPr>
      <w:r>
        <w:rPr>
          <w:rFonts w:ascii="Calibri" w:hAnsi="Calibri" w:cs="Calibri"/>
          <w:b/>
          <w:bCs/>
          <w:color w:val="C0504D"/>
          <w:kern w:val="2"/>
          <w:sz w:val="40"/>
          <w:lang w:val="ga"/>
        </w:rPr>
        <w:t xml:space="preserve">  </w:t>
      </w:r>
      <w:r w:rsidR="008B0420">
        <w:rPr>
          <w:rFonts w:ascii="Calibri" w:hAnsi="Calibri" w:cs="Calibri"/>
          <w:b/>
          <w:bCs/>
          <w:color w:val="C0504D"/>
          <w:kern w:val="2"/>
          <w:sz w:val="40"/>
          <w:lang w:val="ga"/>
        </w:rPr>
        <w:t xml:space="preserve">   (Conradh Téarma </w:t>
      </w:r>
      <w:r w:rsidR="00133A29">
        <w:rPr>
          <w:rFonts w:ascii="Calibri" w:hAnsi="Calibri" w:cs="Calibri"/>
          <w:b/>
          <w:bCs/>
          <w:color w:val="C0504D"/>
          <w:kern w:val="2"/>
          <w:sz w:val="40"/>
          <w:lang w:val="ga"/>
        </w:rPr>
        <w:t>Sheasta 5</w:t>
      </w:r>
      <w:r w:rsidR="008B0420">
        <w:rPr>
          <w:rFonts w:ascii="Calibri" w:hAnsi="Calibri" w:cs="Calibri"/>
          <w:b/>
          <w:bCs/>
          <w:color w:val="C0504D"/>
          <w:kern w:val="2"/>
          <w:sz w:val="40"/>
          <w:lang w:val="ga"/>
        </w:rPr>
        <w:t xml:space="preserve"> Bliana)</w:t>
      </w:r>
    </w:p>
    <w:p w14:paraId="71D978CD" w14:textId="77777777" w:rsidR="00EE70AE" w:rsidRPr="00EE70AE" w:rsidRDefault="00EE70AE" w:rsidP="00EE70AE">
      <w:pPr>
        <w:ind w:left="720" w:right="-327" w:firstLine="720"/>
        <w:jc w:val="both"/>
        <w:rPr>
          <w:rFonts w:ascii="Calibri" w:hAnsi="Calibri" w:cs="Calibri"/>
          <w:b/>
          <w:bCs/>
          <w:color w:val="C05046"/>
          <w:kern w:val="2"/>
          <w:sz w:val="40"/>
          <w:lang w:val="ga"/>
        </w:rPr>
      </w:pPr>
    </w:p>
    <w:p w14:paraId="3053B8E5"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16E8FCBD"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0334A672" w14:textId="77777777" w:rsidR="00292F21" w:rsidRPr="005416CB" w:rsidRDefault="00292F21" w:rsidP="00292F21">
      <w:pPr>
        <w:ind w:left="720" w:right="-327"/>
        <w:jc w:val="both"/>
        <w:rPr>
          <w:rFonts w:asciiTheme="minorHAnsi" w:hAnsiTheme="minorHAnsi" w:cstheme="minorHAnsi"/>
          <w:b/>
          <w:sz w:val="28"/>
          <w:szCs w:val="28"/>
        </w:rPr>
      </w:pPr>
    </w:p>
    <w:p w14:paraId="15E21758"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1DA639BB"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0D016C3D"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0AA22792"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09D4C37D"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425C55C5"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6B534BB8" w14:textId="77777777" w:rsidR="00292F21" w:rsidRPr="005416CB" w:rsidRDefault="00292F21" w:rsidP="00292F21">
      <w:pPr>
        <w:ind w:right="-327"/>
        <w:jc w:val="both"/>
        <w:rPr>
          <w:rFonts w:asciiTheme="minorHAnsi" w:hAnsiTheme="minorHAnsi" w:cstheme="minorHAnsi"/>
          <w:sz w:val="28"/>
          <w:szCs w:val="28"/>
        </w:rPr>
      </w:pPr>
    </w:p>
    <w:p w14:paraId="758CB3EC" w14:textId="07B5F271" w:rsidR="00292F21" w:rsidRDefault="00292F21" w:rsidP="00EE70AE">
      <w:pPr>
        <w:ind w:left="720"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lena n-áirítear na doiciméid riachtanacha eile ar fad a sheoladh trí ríomhphost chuig </w:t>
      </w:r>
      <w:hyperlink r:id="rId8" w:history="1">
        <w:r w:rsidR="00190184" w:rsidRPr="001323FD">
          <w:rPr>
            <w:rStyle w:val="Hyperlink"/>
            <w:rFonts w:asciiTheme="minorHAnsi" w:hAnsiTheme="minorHAnsi"/>
            <w:sz w:val="28"/>
          </w:rPr>
          <w:t>recruitment@galwaycity.ie</w:t>
        </w:r>
      </w:hyperlink>
      <w:r>
        <w:rPr>
          <w:rFonts w:asciiTheme="minorHAnsi" w:hAnsiTheme="minorHAnsi"/>
          <w:b/>
          <w:sz w:val="28"/>
        </w:rPr>
        <w:t xml:space="preserve"> mar dhoiciméad </w:t>
      </w:r>
      <w:r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w:t>
      </w:r>
      <w:r w:rsidR="00EE70AE" w:rsidRPr="00E76367">
        <w:rPr>
          <w:rFonts w:asciiTheme="minorHAnsi" w:hAnsiTheme="minorHAnsi" w:cstheme="minorHAnsi"/>
          <w:b/>
          <w:iCs/>
          <w:color w:val="C0504D"/>
          <w:kern w:val="28"/>
          <w:sz w:val="28"/>
          <w:szCs w:val="28"/>
          <w:lang w:val="ga"/>
        </w:rPr>
        <w:t xml:space="preserve">Comhordaitheoir Gníomhaithe Aeráide </w:t>
      </w:r>
      <w:r w:rsidRPr="00E76367">
        <w:rPr>
          <w:rFonts w:asciiTheme="minorHAnsi" w:hAnsiTheme="minorHAnsi" w:cstheme="minorHAnsi"/>
          <w:b/>
          <w:iCs/>
          <w:color w:val="C0504D"/>
          <w:kern w:val="28"/>
          <w:sz w:val="28"/>
          <w:szCs w:val="28"/>
          <w:lang w:val="ga"/>
        </w:rPr>
        <w:t>- Foirm Iarratais’</w:t>
      </w:r>
      <w:r w:rsidRPr="0022222D">
        <w:rPr>
          <w:rFonts w:asciiTheme="minorHAnsi" w:hAnsiTheme="minorHAnsi"/>
          <w:b/>
          <w:color w:val="FF0000"/>
          <w:sz w:val="28"/>
        </w:rPr>
        <w:t xml:space="preserve"> </w:t>
      </w:r>
      <w:r>
        <w:rPr>
          <w:rFonts w:asciiTheme="minorHAnsi" w:hAnsiTheme="minorHAnsi"/>
          <w:b/>
          <w:sz w:val="28"/>
        </w:rPr>
        <w:t>sa bharra ábhair.</w:t>
      </w:r>
    </w:p>
    <w:p w14:paraId="31DF5C19" w14:textId="77777777" w:rsidR="00292F21" w:rsidRPr="00F62E7F" w:rsidRDefault="00292F21" w:rsidP="00292F21">
      <w:pPr>
        <w:tabs>
          <w:tab w:val="left" w:pos="748"/>
          <w:tab w:val="left" w:pos="3927"/>
        </w:tabs>
        <w:ind w:right="-327"/>
        <w:jc w:val="both"/>
        <w:rPr>
          <w:rFonts w:asciiTheme="minorHAnsi" w:hAnsiTheme="minorHAnsi" w:cs="Times New Roman"/>
          <w:b/>
          <w:iCs/>
          <w:sz w:val="28"/>
          <w:szCs w:val="28"/>
        </w:rPr>
      </w:pPr>
    </w:p>
    <w:p w14:paraId="60DCEC31"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165E0E16"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314F2641" w14:textId="15CCD97B" w:rsidR="00292F21" w:rsidRPr="000B77C9" w:rsidRDefault="00292F21" w:rsidP="00292F21">
      <w:pPr>
        <w:tabs>
          <w:tab w:val="left" w:pos="748"/>
          <w:tab w:val="left" w:pos="3927"/>
        </w:tabs>
        <w:ind w:right="-327"/>
        <w:jc w:val="both"/>
        <w:rPr>
          <w:rFonts w:asciiTheme="minorHAnsi" w:hAnsiTheme="minorHAnsi" w:cstheme="minorHAnsi"/>
          <w:b/>
          <w:iCs/>
          <w:color w:val="C0504D"/>
          <w:sz w:val="28"/>
          <w:szCs w:val="28"/>
          <w:lang w:val="en-US"/>
        </w:rPr>
      </w:pPr>
      <w:r w:rsidRPr="000B77C9">
        <w:rPr>
          <w:rFonts w:asciiTheme="minorHAnsi" w:hAnsiTheme="minorHAnsi" w:cstheme="minorHAnsi"/>
          <w:b/>
          <w:iCs/>
          <w:color w:val="C0504D"/>
          <w:sz w:val="28"/>
          <w:szCs w:val="28"/>
          <w:lang w:val="ga"/>
        </w:rPr>
        <w:tab/>
      </w:r>
      <w:r w:rsidRPr="000B77C9">
        <w:rPr>
          <w:rFonts w:asciiTheme="minorHAnsi" w:hAnsiTheme="minorHAnsi" w:cstheme="minorHAnsi"/>
          <w:b/>
          <w:iCs/>
          <w:color w:val="C0504D"/>
          <w:kern w:val="28"/>
          <w:sz w:val="28"/>
          <w:szCs w:val="28"/>
          <w:lang w:val="ga"/>
        </w:rPr>
        <w:t xml:space="preserve">4.00pm Dé hAoine </w:t>
      </w:r>
      <w:r w:rsidR="00EE70AE" w:rsidRPr="000B77C9">
        <w:rPr>
          <w:rFonts w:asciiTheme="minorHAnsi" w:hAnsiTheme="minorHAnsi" w:cstheme="minorHAnsi"/>
          <w:b/>
          <w:iCs/>
          <w:color w:val="C0504D"/>
          <w:kern w:val="28"/>
          <w:sz w:val="28"/>
          <w:szCs w:val="28"/>
          <w:lang w:val="ga"/>
        </w:rPr>
        <w:t>10ú Marta</w:t>
      </w:r>
      <w:r w:rsidR="0022222D">
        <w:rPr>
          <w:rFonts w:asciiTheme="minorHAnsi" w:hAnsiTheme="minorHAnsi" w:cstheme="minorHAnsi"/>
          <w:b/>
          <w:iCs/>
          <w:color w:val="C0504D"/>
          <w:kern w:val="28"/>
          <w:sz w:val="28"/>
          <w:szCs w:val="28"/>
          <w:lang w:val="ga"/>
        </w:rPr>
        <w:t>,</w:t>
      </w:r>
      <w:r w:rsidR="00EE70AE" w:rsidRPr="000B77C9">
        <w:rPr>
          <w:rFonts w:asciiTheme="minorHAnsi" w:hAnsiTheme="minorHAnsi" w:cstheme="minorHAnsi"/>
          <w:b/>
          <w:iCs/>
          <w:color w:val="C0504D"/>
          <w:kern w:val="28"/>
          <w:sz w:val="28"/>
          <w:szCs w:val="28"/>
          <w:lang w:val="ga"/>
        </w:rPr>
        <w:t xml:space="preserve"> 2023</w:t>
      </w:r>
      <w:r w:rsidRPr="000B77C9">
        <w:rPr>
          <w:rFonts w:asciiTheme="minorHAnsi" w:hAnsiTheme="minorHAnsi" w:cstheme="minorHAnsi"/>
          <w:b/>
          <w:iCs/>
          <w:color w:val="C0504D"/>
          <w:kern w:val="28"/>
          <w:sz w:val="28"/>
          <w:szCs w:val="28"/>
          <w:lang w:val="ga"/>
        </w:rPr>
        <w:t xml:space="preserve"> </w:t>
      </w:r>
      <w:r w:rsidRPr="000B77C9">
        <w:rPr>
          <w:rFonts w:asciiTheme="minorHAnsi" w:hAnsiTheme="minorHAnsi" w:cstheme="minorHAnsi"/>
          <w:b/>
          <w:iCs/>
          <w:color w:val="C0504D"/>
          <w:kern w:val="28"/>
          <w:sz w:val="28"/>
          <w:szCs w:val="28"/>
          <w:lang w:val="ga"/>
        </w:rPr>
        <w:tab/>
      </w:r>
    </w:p>
    <w:p w14:paraId="447B514C" w14:textId="77777777" w:rsidR="00292F21" w:rsidRPr="00440E7D" w:rsidRDefault="00292F21" w:rsidP="00292F21">
      <w:pPr>
        <w:tabs>
          <w:tab w:val="left" w:pos="748"/>
          <w:tab w:val="left" w:pos="3927"/>
        </w:tabs>
        <w:ind w:right="-327"/>
        <w:jc w:val="both"/>
        <w:rPr>
          <w:rFonts w:asciiTheme="minorHAnsi" w:hAnsiTheme="minorHAnsi" w:cstheme="minorHAnsi"/>
          <w:b/>
          <w:iCs/>
          <w:color w:val="C05046"/>
          <w:kern w:val="28"/>
          <w:sz w:val="28"/>
          <w:szCs w:val="28"/>
          <w:lang w:val="ga"/>
        </w:rPr>
      </w:pPr>
    </w:p>
    <w:p w14:paraId="49EAA79A" w14:textId="77777777" w:rsidR="00292F21" w:rsidRDefault="00292F21" w:rsidP="00292F21">
      <w:pPr>
        <w:tabs>
          <w:tab w:val="left" w:pos="748"/>
          <w:tab w:val="left" w:pos="3927"/>
        </w:tabs>
        <w:ind w:right="-327"/>
        <w:jc w:val="both"/>
        <w:rPr>
          <w:rFonts w:asciiTheme="minorHAnsi" w:hAnsiTheme="minorHAnsi" w:cstheme="minorHAnsi"/>
          <w:b/>
          <w:iCs/>
          <w:color w:val="C00000"/>
          <w:sz w:val="28"/>
          <w:szCs w:val="28"/>
          <w:lang w:val="ga"/>
        </w:rPr>
      </w:pPr>
    </w:p>
    <w:p w14:paraId="7AE5A5FD" w14:textId="47603478" w:rsidR="00292F21" w:rsidRPr="00E56642" w:rsidRDefault="00292F21" w:rsidP="00133A29">
      <w:pPr>
        <w:ind w:firstLine="720"/>
        <w:rPr>
          <w:rFonts w:asciiTheme="minorHAnsi" w:hAnsiTheme="minorHAnsi" w:cstheme="minorHAnsi"/>
          <w:b/>
          <w:sz w:val="23"/>
          <w:szCs w:val="23"/>
          <w:u w:val="single"/>
        </w:rPr>
      </w:pPr>
      <w:r>
        <w:rPr>
          <w:rFonts w:asciiTheme="minorHAnsi" w:hAnsiTheme="minorHAnsi"/>
          <w:noProof/>
          <w:lang w:eastAsia="en-GB" w:bidi="ar-SA"/>
        </w:rPr>
        <w:lastRenderedPageBreak/>
        <mc:AlternateContent>
          <mc:Choice Requires="wps">
            <w:drawing>
              <wp:anchor distT="0" distB="0" distL="114935" distR="114935" simplePos="0" relativeHeight="251659264" behindDoc="0" locked="0" layoutInCell="1" allowOverlap="1" wp14:anchorId="7DC2AC34" wp14:editId="30554A8A">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9BE9CDB"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2AC34" id="_x0000_t202" coordsize="21600,21600" o:spt="202" path="m,l,21600r21600,l21600,xe">
                <v:stroke joinstyle="miter"/>
                <v:path gradientshapeok="t" o:connecttype="rect"/>
              </v:shapetype>
              <v:shape id="Text Box 119" o:spid="_x0000_s1026" type="#_x0000_t202" style="position:absolute;left:0;text-align:left;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79BE9CDB"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301A7B">
        <w:rPr>
          <w:rFonts w:asciiTheme="minorHAnsi" w:hAnsiTheme="minorHAnsi" w:cstheme="minorHAnsi"/>
          <w:b/>
          <w:sz w:val="28"/>
          <w:szCs w:val="23"/>
          <w:u w:val="single"/>
          <w:lang w:val="ga"/>
        </w:rPr>
        <w:t xml:space="preserve">Seiceáil na pointí seo a leanas sula seolann tú an fhoirm seo:  </w:t>
      </w:r>
    </w:p>
    <w:p w14:paraId="30742D63" w14:textId="590E2AD8" w:rsidR="00292F21" w:rsidRPr="00133A29" w:rsidRDefault="00292F21" w:rsidP="00272695">
      <w:pPr>
        <w:numPr>
          <w:ilvl w:val="0"/>
          <w:numId w:val="1"/>
        </w:numPr>
        <w:jc w:val="both"/>
        <w:rPr>
          <w:rFonts w:asciiTheme="minorHAnsi" w:hAnsiTheme="minorHAnsi" w:cstheme="minorHAnsi"/>
        </w:rPr>
      </w:pPr>
      <w:r w:rsidRPr="00133A29">
        <w:rPr>
          <w:rFonts w:asciiTheme="minorHAnsi" w:hAnsiTheme="minorHAnsi" w:cstheme="minorHAnsi"/>
          <w:lang w:val="ga"/>
        </w:rPr>
        <w:t xml:space="preserve">Ní mór gach foirm iarratais a chur isteach, a chomhlánú go hiomlán </w:t>
      </w:r>
      <w:r w:rsidRPr="00133A29">
        <w:rPr>
          <w:rFonts w:asciiTheme="minorHAnsi" w:hAnsiTheme="minorHAnsi" w:cstheme="minorHAnsi"/>
          <w:b/>
          <w:i/>
          <w:lang w:val="ga"/>
        </w:rPr>
        <w:t>(i.e. Alt 1 – Roinn 2)</w:t>
      </w:r>
      <w:r w:rsidRPr="00133A29">
        <w:rPr>
          <w:rFonts w:asciiTheme="minorHAnsi" w:hAnsiTheme="minorHAnsi" w:cstheme="minorHAnsi"/>
          <w:lang w:val="ga"/>
        </w:rPr>
        <w:t xml:space="preserve">  agus na doiciméid uile a iarradh a chur san áireamh  faoi  </w:t>
      </w:r>
      <w:r w:rsidRPr="00133A29">
        <w:rPr>
          <w:rFonts w:asciiTheme="minorHAnsi" w:hAnsiTheme="minorHAnsi" w:cstheme="minorHAnsi"/>
          <w:b/>
          <w:u w:val="single"/>
        </w:rPr>
        <w:t>4.00 pm Dé hAoine</w:t>
      </w:r>
      <w:r w:rsidR="000B77C9" w:rsidRPr="00133A29">
        <w:rPr>
          <w:rFonts w:asciiTheme="minorHAnsi" w:hAnsiTheme="minorHAnsi" w:cstheme="minorHAnsi"/>
          <w:b/>
          <w:u w:val="single"/>
        </w:rPr>
        <w:t xml:space="preserve"> </w:t>
      </w:r>
      <w:r w:rsidR="00EE70AE" w:rsidRPr="00133A29">
        <w:rPr>
          <w:rFonts w:asciiTheme="minorHAnsi" w:hAnsiTheme="minorHAnsi" w:cstheme="minorHAnsi"/>
          <w:b/>
          <w:u w:val="single"/>
        </w:rPr>
        <w:t>10ú marta 2023</w:t>
      </w:r>
      <w:r w:rsidRPr="00133A29">
        <w:rPr>
          <w:rFonts w:asciiTheme="minorHAnsi" w:hAnsiTheme="minorHAnsi" w:cstheme="minorHAnsi"/>
          <w:b/>
          <w:u w:val="single"/>
        </w:rPr>
        <w:t xml:space="preserve"> </w:t>
      </w:r>
      <w:r w:rsidRPr="00133A29">
        <w:rPr>
          <w:rFonts w:asciiTheme="minorHAnsi" w:hAnsiTheme="minorHAnsi" w:cstheme="minorHAnsi"/>
          <w:lang w:val="ga"/>
        </w:rPr>
        <w:t xml:space="preserve">Cuirfear gach  </w:t>
      </w:r>
      <w:r w:rsidRPr="00133A29">
        <w:rPr>
          <w:rFonts w:asciiTheme="minorHAnsi" w:hAnsiTheme="minorHAnsi" w:cstheme="minorHAnsi"/>
          <w:b/>
          <w:u w:val="single"/>
          <w:lang w:val="ga"/>
        </w:rPr>
        <w:t>iarratas neamhiomlán</w:t>
      </w:r>
      <w:r w:rsidRPr="00133A29">
        <w:rPr>
          <w:rFonts w:asciiTheme="minorHAnsi" w:hAnsiTheme="minorHAnsi" w:cstheme="minorHAnsi"/>
          <w:lang w:val="ga"/>
        </w:rPr>
        <w:t xml:space="preserve"> ar ais mar  </w:t>
      </w:r>
      <w:r w:rsidRPr="00133A29">
        <w:rPr>
          <w:rFonts w:asciiTheme="minorHAnsi" w:hAnsiTheme="minorHAnsi" w:cstheme="minorHAnsi"/>
          <w:b/>
          <w:u w:val="single"/>
          <w:lang w:val="ga"/>
        </w:rPr>
        <w:t>iarratais neamhbhailí</w:t>
      </w:r>
      <w:r w:rsidRPr="00133A29">
        <w:rPr>
          <w:rFonts w:asciiTheme="minorHAnsi" w:hAnsiTheme="minorHAnsi" w:cstheme="minorHAnsi"/>
          <w:lang w:val="ga"/>
        </w:rPr>
        <w:t xml:space="preserve"> tar éis an dáta deiridh agus ní chuirfear san áireamh iad sa chomórtas.</w:t>
      </w:r>
    </w:p>
    <w:p w14:paraId="73FDED74" w14:textId="77777777" w:rsidR="00292F21" w:rsidRPr="00133A29" w:rsidRDefault="00292F21" w:rsidP="00292F21">
      <w:pPr>
        <w:numPr>
          <w:ilvl w:val="0"/>
          <w:numId w:val="1"/>
        </w:numPr>
        <w:jc w:val="both"/>
        <w:rPr>
          <w:rFonts w:asciiTheme="minorHAnsi" w:hAnsiTheme="minorHAnsi" w:cstheme="minorHAnsi"/>
        </w:rPr>
      </w:pPr>
      <w:r w:rsidRPr="00133A29">
        <w:rPr>
          <w:rFonts w:asciiTheme="minorHAnsi" w:hAnsiTheme="minorHAnsi" w:cstheme="minorHAnsi"/>
          <w:lang w:val="ga"/>
        </w:rPr>
        <w:t xml:space="preserve">Ní mór an t-eolas ar fad a chur ar fáil ach amháin ar an bhfoirm iarratais fhoirmiúil. </w:t>
      </w:r>
      <w:r w:rsidRPr="00133A29">
        <w:rPr>
          <w:rFonts w:asciiTheme="minorHAnsi" w:hAnsiTheme="minorHAnsi" w:cstheme="minorHAnsi"/>
          <w:b/>
          <w:lang w:val="ga"/>
        </w:rPr>
        <w:t>Ní bhreithneofar</w:t>
      </w:r>
      <w:r w:rsidRPr="00133A29">
        <w:rPr>
          <w:rFonts w:asciiTheme="minorHAnsi" w:hAnsiTheme="minorHAnsi" w:cstheme="minorHAnsi"/>
          <w:lang w:val="ga"/>
        </w:rPr>
        <w:t xml:space="preserve"> eolas breise trí Curriculum Vitae.  </w:t>
      </w:r>
    </w:p>
    <w:p w14:paraId="6F8B67B6" w14:textId="77777777" w:rsidR="00292F21" w:rsidRPr="00133A29" w:rsidRDefault="00292F21" w:rsidP="00292F21">
      <w:pPr>
        <w:ind w:left="360"/>
        <w:jc w:val="both"/>
        <w:rPr>
          <w:rFonts w:asciiTheme="minorHAnsi" w:hAnsiTheme="minorHAnsi" w:cstheme="minorHAnsi"/>
        </w:rPr>
      </w:pPr>
    </w:p>
    <w:p w14:paraId="4702DD8F" w14:textId="552C1932" w:rsidR="00292F21" w:rsidRPr="00133A29" w:rsidRDefault="00292F21" w:rsidP="00307843">
      <w:pPr>
        <w:numPr>
          <w:ilvl w:val="0"/>
          <w:numId w:val="1"/>
        </w:numPr>
        <w:jc w:val="both"/>
        <w:rPr>
          <w:rFonts w:asciiTheme="minorHAnsi" w:hAnsiTheme="minorHAnsi" w:cstheme="minorHAnsi"/>
        </w:rPr>
      </w:pPr>
      <w:r w:rsidRPr="00133A29">
        <w:rPr>
          <w:rFonts w:asciiTheme="minorHAnsi" w:hAnsiTheme="minorHAnsi" w:cstheme="minorHAnsi"/>
          <w:lang w:val="ga"/>
        </w:rPr>
        <w:t xml:space="preserve">Cinntigh go bhfuil d'fhoirm iarratais comhlánaithe i </w:t>
      </w:r>
      <w:r w:rsidRPr="00133A29">
        <w:rPr>
          <w:rFonts w:asciiTheme="minorHAnsi" w:hAnsiTheme="minorHAnsi" w:cstheme="minorHAnsi"/>
          <w:b/>
          <w:u w:val="single"/>
          <w:lang w:val="ga"/>
        </w:rPr>
        <w:t>bhformáid chlóscríofa</w:t>
      </w:r>
      <w:r w:rsidRPr="00133A29">
        <w:rPr>
          <w:rFonts w:asciiTheme="minorHAnsi" w:hAnsiTheme="minorHAnsi" w:cstheme="minorHAnsi"/>
          <w:lang w:val="ga"/>
        </w:rPr>
        <w:t xml:space="preserve">  agus gur fhreagair tú gach ceist go hiomlán.  </w:t>
      </w:r>
    </w:p>
    <w:p w14:paraId="53FA98F4" w14:textId="10F2B857" w:rsidR="00292F21" w:rsidRPr="00133A29" w:rsidRDefault="00292F21" w:rsidP="00292F21">
      <w:pPr>
        <w:numPr>
          <w:ilvl w:val="0"/>
          <w:numId w:val="1"/>
        </w:numPr>
        <w:jc w:val="both"/>
        <w:rPr>
          <w:rFonts w:asciiTheme="minorHAnsi" w:hAnsiTheme="minorHAnsi" w:cstheme="minorHAnsi"/>
          <w:b/>
          <w:color w:val="C0504D"/>
        </w:rPr>
      </w:pPr>
      <w:r w:rsidRPr="00133A29">
        <w:rPr>
          <w:rFonts w:asciiTheme="minorHAnsi" w:hAnsiTheme="minorHAnsi" w:cstheme="minorHAnsi"/>
          <w:b/>
          <w:u w:val="single"/>
        </w:rPr>
        <w:t>Iarratais trí Ríomhphost:</w:t>
      </w:r>
      <w:r w:rsidRPr="00133A29">
        <w:rPr>
          <w:rFonts w:asciiTheme="minorHAnsi" w:hAnsiTheme="minorHAnsi" w:cstheme="minorHAnsi"/>
        </w:rPr>
        <w:t xml:space="preserve">  Ní mór an fhoirm iarratais chomhlánaithe, </w:t>
      </w:r>
      <w:r w:rsidRPr="00133A29">
        <w:rPr>
          <w:rFonts w:asciiTheme="minorHAnsi" w:hAnsiTheme="minorHAnsi" w:cstheme="minorHAnsi"/>
          <w:b/>
          <w:bCs/>
          <w:u w:val="single"/>
        </w:rPr>
        <w:t>i dteannta le cóipeanna scanta de Cháilíochtaí Oideachais</w:t>
      </w:r>
      <w:r w:rsidR="00133A29" w:rsidRPr="00133A29">
        <w:rPr>
          <w:rFonts w:asciiTheme="minorHAnsi" w:hAnsiTheme="minorHAnsi" w:cstheme="minorHAnsi"/>
          <w:b/>
          <w:bCs/>
          <w:u w:val="single"/>
        </w:rPr>
        <w:t xml:space="preserve"> agus ceadúnas Tiománaí </w:t>
      </w:r>
      <w:r w:rsidRPr="00133A29">
        <w:rPr>
          <w:rFonts w:asciiTheme="minorHAnsi" w:hAnsiTheme="minorHAnsi" w:cstheme="minorHAnsi"/>
          <w:b/>
          <w:bCs/>
          <w:u w:val="single"/>
        </w:rPr>
        <w:t xml:space="preserve"> ábhartha</w:t>
      </w:r>
      <w:r w:rsidRPr="00133A29">
        <w:rPr>
          <w:rFonts w:asciiTheme="minorHAnsi" w:hAnsiTheme="minorHAnsi" w:cstheme="minorHAnsi"/>
        </w:rPr>
        <w:t xml:space="preserve"> a sheoladh trí ríomhphost chuig </w:t>
      </w:r>
      <w:hyperlink r:id="rId9" w:history="1">
        <w:r w:rsidR="000B77C9" w:rsidRPr="00133A29">
          <w:rPr>
            <w:rStyle w:val="Hyperlink"/>
            <w:rFonts w:asciiTheme="minorHAnsi" w:hAnsiTheme="minorHAnsi" w:cstheme="minorHAnsi"/>
          </w:rPr>
          <w:t>recruitment@galwaycity.ie</w:t>
        </w:r>
      </w:hyperlink>
      <w:r w:rsidRPr="00133A29">
        <w:rPr>
          <w:rFonts w:asciiTheme="minorHAnsi" w:hAnsiTheme="minorHAnsi" w:cstheme="minorHAnsi"/>
        </w:rPr>
        <w:t xml:space="preserve">  mar dhoiciméad </w:t>
      </w:r>
      <w:r w:rsidRPr="00133A29">
        <w:rPr>
          <w:rFonts w:asciiTheme="minorHAnsi" w:hAnsiTheme="minorHAnsi" w:cstheme="minorHAnsi"/>
          <w:b/>
          <w:u w:val="single"/>
        </w:rPr>
        <w:t>PDF nó Word</w:t>
      </w:r>
      <w:r w:rsidRPr="00133A29">
        <w:rPr>
          <w:rFonts w:asciiTheme="minorHAnsi" w:hAnsiTheme="minorHAnsi" w:cstheme="minorHAnsi"/>
        </w:rPr>
        <w:t xml:space="preserve"> </w:t>
      </w:r>
      <w:r w:rsidRPr="00133A29">
        <w:rPr>
          <w:rFonts w:asciiTheme="minorHAnsi" w:hAnsiTheme="minorHAnsi" w:cstheme="minorHAnsi"/>
          <w:b/>
          <w:u w:val="single"/>
        </w:rPr>
        <w:t>AONAIR AMHÁIN</w:t>
      </w:r>
      <w:r w:rsidRPr="00133A29">
        <w:rPr>
          <w:rFonts w:asciiTheme="minorHAnsi" w:hAnsiTheme="minorHAnsi" w:cstheme="minorHAnsi"/>
        </w:rPr>
        <w:t xml:space="preserve"> (seachas doiciméid scanta aonair) faoi</w:t>
      </w:r>
      <w:r w:rsidRPr="00133A29">
        <w:rPr>
          <w:rFonts w:asciiTheme="minorHAnsi" w:hAnsiTheme="minorHAnsi" w:cstheme="minorHAnsi"/>
          <w:b/>
          <w:u w:val="single"/>
        </w:rPr>
        <w:t xml:space="preserve"> </w:t>
      </w:r>
      <w:r w:rsidR="00EE70AE" w:rsidRPr="00133A29">
        <w:rPr>
          <w:rFonts w:asciiTheme="minorHAnsi" w:hAnsiTheme="minorHAnsi" w:cstheme="minorHAnsi"/>
          <w:b/>
          <w:u w:val="single"/>
        </w:rPr>
        <w:t>4.00 pm Dé hAoine</w:t>
      </w:r>
      <w:r w:rsidR="00190184" w:rsidRPr="00133A29">
        <w:rPr>
          <w:rFonts w:asciiTheme="minorHAnsi" w:hAnsiTheme="minorHAnsi" w:cstheme="minorHAnsi"/>
          <w:b/>
          <w:u w:val="single"/>
        </w:rPr>
        <w:t xml:space="preserve"> </w:t>
      </w:r>
      <w:r w:rsidR="00EE70AE" w:rsidRPr="00133A29">
        <w:rPr>
          <w:rFonts w:asciiTheme="minorHAnsi" w:hAnsiTheme="minorHAnsi" w:cstheme="minorHAnsi"/>
          <w:b/>
          <w:u w:val="single"/>
        </w:rPr>
        <w:t xml:space="preserve">10ú </w:t>
      </w:r>
      <w:r w:rsidR="00133A29" w:rsidRPr="00133A29">
        <w:rPr>
          <w:rFonts w:asciiTheme="minorHAnsi" w:hAnsiTheme="minorHAnsi" w:cstheme="minorHAnsi"/>
          <w:b/>
          <w:u w:val="single"/>
        </w:rPr>
        <w:t>M</w:t>
      </w:r>
      <w:r w:rsidR="00EE70AE" w:rsidRPr="00133A29">
        <w:rPr>
          <w:rFonts w:asciiTheme="minorHAnsi" w:hAnsiTheme="minorHAnsi" w:cstheme="minorHAnsi"/>
          <w:b/>
          <w:u w:val="single"/>
        </w:rPr>
        <w:t>arta 2023</w:t>
      </w:r>
      <w:r w:rsidR="00133A29" w:rsidRPr="00133A29">
        <w:rPr>
          <w:rFonts w:asciiTheme="minorHAnsi" w:hAnsiTheme="minorHAnsi" w:cstheme="minorHAnsi"/>
          <w:b/>
          <w:u w:val="single"/>
        </w:rPr>
        <w:t>.</w:t>
      </w:r>
      <w:r w:rsidR="00EE70AE" w:rsidRPr="00133A29">
        <w:rPr>
          <w:rFonts w:asciiTheme="minorHAnsi" w:hAnsiTheme="minorHAnsi" w:cstheme="minorHAnsi"/>
          <w:b/>
          <w:u w:val="single"/>
        </w:rPr>
        <w:t xml:space="preserve"> </w:t>
      </w:r>
      <w:r w:rsidRPr="00133A29">
        <w:rPr>
          <w:rFonts w:asciiTheme="minorHAnsi" w:hAnsiTheme="minorHAnsi" w:cstheme="minorHAnsi"/>
          <w:b/>
          <w:color w:val="C0504D"/>
        </w:rPr>
        <w:t>Cinntigh go bhfuil “‘</w:t>
      </w:r>
      <w:r w:rsidR="00190184" w:rsidRPr="00133A29">
        <w:rPr>
          <w:rFonts w:asciiTheme="minorHAnsi" w:hAnsiTheme="minorHAnsi" w:cstheme="minorHAnsi"/>
          <w:b/>
          <w:color w:val="C0504D"/>
        </w:rPr>
        <w:t xml:space="preserve">Comhordaitheoir Gníomhaithe Aeráide </w:t>
      </w:r>
      <w:r w:rsidRPr="00133A29">
        <w:rPr>
          <w:rFonts w:asciiTheme="minorHAnsi" w:hAnsiTheme="minorHAnsi" w:cstheme="minorHAnsi"/>
          <w:b/>
          <w:color w:val="C0504D"/>
        </w:rPr>
        <w:t>- Foirm Iarratais’” scríofa sa bharra ábhair</w:t>
      </w:r>
    </w:p>
    <w:p w14:paraId="4FCAB8F5" w14:textId="77777777" w:rsidR="00292F21" w:rsidRPr="00133A29" w:rsidRDefault="00292F21" w:rsidP="00292F21">
      <w:pPr>
        <w:pStyle w:val="ListParagraph"/>
        <w:rPr>
          <w:rFonts w:asciiTheme="minorHAnsi" w:hAnsiTheme="minorHAnsi" w:cstheme="minorHAnsi"/>
          <w:szCs w:val="24"/>
        </w:rPr>
      </w:pPr>
    </w:p>
    <w:p w14:paraId="2F26738F" w14:textId="77777777" w:rsidR="00292F21" w:rsidRPr="00133A29" w:rsidRDefault="00292F21" w:rsidP="00292F21">
      <w:pPr>
        <w:pStyle w:val="ListParagraph"/>
        <w:numPr>
          <w:ilvl w:val="0"/>
          <w:numId w:val="1"/>
        </w:numPr>
        <w:rPr>
          <w:rFonts w:asciiTheme="minorHAnsi" w:hAnsiTheme="minorHAnsi" w:cstheme="minorHAnsi"/>
          <w:b/>
          <w:szCs w:val="24"/>
        </w:rPr>
      </w:pPr>
      <w:r w:rsidRPr="00133A29">
        <w:rPr>
          <w:rFonts w:asciiTheme="minorHAnsi" w:hAnsiTheme="minorHAnsi" w:cstheme="minorHAnsi"/>
          <w:b/>
          <w:szCs w:val="24"/>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12C05A5" w14:textId="77777777" w:rsidR="00292F21" w:rsidRPr="00133A29" w:rsidRDefault="00292F21" w:rsidP="00292F21">
      <w:pPr>
        <w:jc w:val="both"/>
        <w:rPr>
          <w:rFonts w:asciiTheme="minorHAnsi" w:hAnsiTheme="minorHAnsi" w:cstheme="minorHAnsi"/>
        </w:rPr>
      </w:pPr>
    </w:p>
    <w:p w14:paraId="40E17CD5" w14:textId="1DB92A2D" w:rsidR="00292F21" w:rsidRPr="00133A29" w:rsidRDefault="00292F21" w:rsidP="00292F21">
      <w:pPr>
        <w:numPr>
          <w:ilvl w:val="0"/>
          <w:numId w:val="1"/>
        </w:numPr>
        <w:jc w:val="both"/>
        <w:rPr>
          <w:rFonts w:asciiTheme="minorHAnsi" w:hAnsiTheme="minorHAnsi" w:cstheme="minorHAnsi"/>
        </w:rPr>
      </w:pPr>
      <w:r w:rsidRPr="00133A29">
        <w:rPr>
          <w:rFonts w:asciiTheme="minorHAnsi" w:hAnsiTheme="minorHAnsi" w:cstheme="minorHAnsi"/>
          <w:b/>
          <w:u w:val="single"/>
          <w:lang w:val="ga"/>
        </w:rPr>
        <w:t>Iarratais Poist/Seachadta:</w:t>
      </w:r>
      <w:r w:rsidRPr="00133A29">
        <w:rPr>
          <w:rFonts w:asciiTheme="minorHAnsi" w:hAnsiTheme="minorHAnsi" w:cstheme="minorHAnsi"/>
          <w:lang w:val="ga"/>
        </w:rPr>
        <w:t xml:space="preserve"> Is féidir an fhoirm iarratais chomhlánaithe a chur isteach tríd an bpost/a sheachadadh agus ní mór  </w:t>
      </w:r>
      <w:r w:rsidRPr="00133A29">
        <w:rPr>
          <w:rFonts w:asciiTheme="minorHAnsi" w:hAnsiTheme="minorHAnsi" w:cstheme="minorHAnsi"/>
          <w:b/>
          <w:lang w:val="ga"/>
        </w:rPr>
        <w:t>4 Chóip</w:t>
      </w:r>
      <w:r w:rsidRPr="00133A29">
        <w:rPr>
          <w:rFonts w:asciiTheme="minorHAnsi" w:hAnsiTheme="minorHAnsi" w:cstheme="minorHAnsi"/>
          <w:lang w:val="ga"/>
        </w:rPr>
        <w:t xml:space="preserve"> a bheith san áireamh ann i.e. 1 chóip bhunaidh agus 3 chóip den fhoirm iarratais,  </w:t>
      </w:r>
      <w:r w:rsidRPr="00133A29">
        <w:rPr>
          <w:rFonts w:asciiTheme="minorHAnsi" w:hAnsiTheme="minorHAnsi" w:cstheme="minorHAnsi"/>
          <w:b/>
          <w:lang w:val="ga"/>
        </w:rPr>
        <w:t>mar aon le 4 chóip</w:t>
      </w:r>
      <w:r w:rsidRPr="00133A29">
        <w:rPr>
          <w:rFonts w:asciiTheme="minorHAnsi" w:hAnsiTheme="minorHAnsi" w:cstheme="minorHAnsi"/>
          <w:lang w:val="ga"/>
        </w:rPr>
        <w:t xml:space="preserve"> de Cháilíochtaí Oideachais ábhartha, ní mór í a chur isteach  faoi </w:t>
      </w:r>
      <w:r w:rsidR="00EE70AE" w:rsidRPr="00133A29">
        <w:rPr>
          <w:rFonts w:asciiTheme="minorHAnsi" w:hAnsiTheme="minorHAnsi" w:cstheme="minorHAnsi"/>
          <w:b/>
          <w:u w:val="single"/>
        </w:rPr>
        <w:t xml:space="preserve"> 4.00 pm Dé hAoine 10ú </w:t>
      </w:r>
      <w:r w:rsidR="00133A29" w:rsidRPr="00133A29">
        <w:rPr>
          <w:rFonts w:asciiTheme="minorHAnsi" w:hAnsiTheme="minorHAnsi" w:cstheme="minorHAnsi"/>
          <w:b/>
          <w:u w:val="single"/>
        </w:rPr>
        <w:t>Má</w:t>
      </w:r>
      <w:r w:rsidR="00EE70AE" w:rsidRPr="00133A29">
        <w:rPr>
          <w:rFonts w:asciiTheme="minorHAnsi" w:hAnsiTheme="minorHAnsi" w:cstheme="minorHAnsi"/>
          <w:b/>
          <w:u w:val="single"/>
        </w:rPr>
        <w:t>rta 2023</w:t>
      </w:r>
    </w:p>
    <w:p w14:paraId="257ED4D1" w14:textId="77777777" w:rsidR="00292F21" w:rsidRPr="00133A29" w:rsidRDefault="00292F21" w:rsidP="00292F21">
      <w:pPr>
        <w:pStyle w:val="ListParagraph"/>
        <w:rPr>
          <w:rFonts w:asciiTheme="minorHAnsi" w:hAnsiTheme="minorHAnsi" w:cstheme="minorHAnsi"/>
          <w:szCs w:val="24"/>
        </w:rPr>
      </w:pPr>
    </w:p>
    <w:p w14:paraId="0DB71CD0" w14:textId="77777777" w:rsidR="00292F21" w:rsidRPr="00133A29" w:rsidRDefault="00292F21" w:rsidP="00292F21">
      <w:pPr>
        <w:numPr>
          <w:ilvl w:val="0"/>
          <w:numId w:val="1"/>
        </w:numPr>
        <w:jc w:val="both"/>
        <w:rPr>
          <w:rFonts w:asciiTheme="minorHAnsi" w:hAnsiTheme="minorHAnsi" w:cstheme="minorHAnsi"/>
          <w:color w:val="C05046"/>
          <w:kern w:val="23"/>
        </w:rPr>
      </w:pPr>
      <w:r w:rsidRPr="00133A29">
        <w:rPr>
          <w:rFonts w:asciiTheme="minorHAnsi" w:hAnsiTheme="minorHAnsi" w:cstheme="minorHAnsi"/>
          <w:lang w:val="ga"/>
        </w:rPr>
        <w:t xml:space="preserve">Beidh teastais bhunaidh ag teastáil roimh aon choinne.  </w:t>
      </w:r>
      <w:r w:rsidRPr="00133A29">
        <w:rPr>
          <w:rFonts w:asciiTheme="minorHAnsi" w:hAnsiTheme="minorHAnsi" w:cstheme="minorHAnsi"/>
          <w:b/>
          <w:color w:val="C05046"/>
          <w:kern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44D90498" w14:textId="77777777" w:rsidR="00292F21" w:rsidRPr="00133A29" w:rsidRDefault="00292F21" w:rsidP="00292F21">
      <w:pPr>
        <w:rPr>
          <w:rFonts w:asciiTheme="minorHAnsi" w:hAnsiTheme="minorHAnsi" w:cstheme="minorHAnsi"/>
          <w:u w:val="single"/>
        </w:rPr>
      </w:pPr>
    </w:p>
    <w:p w14:paraId="54921B6D" w14:textId="77777777" w:rsidR="00292F21" w:rsidRPr="00133A29" w:rsidRDefault="00292F21" w:rsidP="00292F21">
      <w:pPr>
        <w:numPr>
          <w:ilvl w:val="0"/>
          <w:numId w:val="1"/>
        </w:numPr>
        <w:jc w:val="both"/>
        <w:rPr>
          <w:rFonts w:asciiTheme="minorHAnsi" w:hAnsiTheme="minorHAnsi" w:cstheme="minorHAnsi"/>
        </w:rPr>
      </w:pPr>
      <w:r w:rsidRPr="00133A29">
        <w:rPr>
          <w:rFonts w:asciiTheme="minorHAnsi" w:hAnsiTheme="minorHAnsi" w:cstheme="minorHAnsi"/>
          <w:b/>
          <w:lang w:val="ga"/>
        </w:rPr>
        <w:t>Tabhair faoi deara, le do thoil, nach leor Deimhnithe agus Ceadúnas Tiomána ábhartha a chur faoi bhráid na hoifige seo roimhe seo chun na riachtanais iarratais reatha a chomhlíonadh.</w:t>
      </w:r>
    </w:p>
    <w:p w14:paraId="04330722" w14:textId="77777777" w:rsidR="00292F21" w:rsidRPr="00133A29" w:rsidRDefault="00292F21" w:rsidP="00292F21">
      <w:pPr>
        <w:jc w:val="both"/>
        <w:rPr>
          <w:rFonts w:asciiTheme="minorHAnsi" w:hAnsiTheme="minorHAnsi" w:cstheme="minorHAnsi"/>
          <w:u w:val="single"/>
        </w:rPr>
      </w:pPr>
    </w:p>
    <w:p w14:paraId="34A5515C" w14:textId="77777777" w:rsidR="00292F21" w:rsidRPr="00133A29" w:rsidRDefault="00292F21" w:rsidP="00292F21">
      <w:pPr>
        <w:numPr>
          <w:ilvl w:val="0"/>
          <w:numId w:val="1"/>
        </w:numPr>
        <w:spacing w:line="200" w:lineRule="atLeast"/>
        <w:jc w:val="both"/>
        <w:rPr>
          <w:rFonts w:asciiTheme="minorHAnsi" w:hAnsiTheme="minorHAnsi" w:cstheme="minorHAnsi"/>
          <w:b/>
        </w:rPr>
      </w:pPr>
      <w:r w:rsidRPr="00133A29">
        <w:rPr>
          <w:rFonts w:asciiTheme="minorHAnsi" w:hAnsiTheme="minorHAnsi" w:cstheme="minorHAnsi"/>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452EFE21" w14:textId="77777777" w:rsidR="00292F21" w:rsidRPr="00133A29" w:rsidRDefault="00292F21" w:rsidP="00292F21">
      <w:pPr>
        <w:ind w:left="360"/>
        <w:jc w:val="both"/>
        <w:rPr>
          <w:rFonts w:asciiTheme="minorHAnsi" w:hAnsiTheme="minorHAnsi" w:cstheme="minorHAnsi"/>
        </w:rPr>
      </w:pPr>
    </w:p>
    <w:p w14:paraId="36D80B4F" w14:textId="77777777" w:rsidR="00292F21" w:rsidRPr="00133A29" w:rsidRDefault="00292F21" w:rsidP="00292F21">
      <w:pPr>
        <w:numPr>
          <w:ilvl w:val="0"/>
          <w:numId w:val="1"/>
        </w:numPr>
        <w:jc w:val="both"/>
        <w:rPr>
          <w:rFonts w:asciiTheme="minorHAnsi" w:hAnsiTheme="minorHAnsi" w:cstheme="minorHAnsi"/>
        </w:rPr>
      </w:pPr>
      <w:r w:rsidRPr="00133A29">
        <w:rPr>
          <w:rFonts w:asciiTheme="minorHAnsi" w:hAnsiTheme="minorHAnsi" w:cstheme="minorHAnsi"/>
          <w:lang w:val="ga"/>
        </w:rPr>
        <w:t xml:space="preserve">Ba cheart d'iarrthóirí dóthain ama a thabhairt chun a chinntiú </w:t>
      </w:r>
      <w:r w:rsidRPr="00133A29">
        <w:rPr>
          <w:rFonts w:asciiTheme="minorHAnsi" w:hAnsiTheme="minorHAnsi" w:cstheme="minorHAnsi"/>
          <w:u w:val="single"/>
          <w:lang w:val="ga"/>
        </w:rPr>
        <w:t>nach mbeidh</w:t>
      </w:r>
      <w:r w:rsidRPr="00133A29">
        <w:rPr>
          <w:rFonts w:asciiTheme="minorHAnsi" w:hAnsiTheme="minorHAnsi" w:cstheme="minorHAnsi"/>
          <w:lang w:val="ga"/>
        </w:rPr>
        <w:t xml:space="preserve"> an seachadadh níos déanaí ná an t-am is déanaí chun glacadh leis.  Is ar an iarratasóir atá an fhreagracht a chinntiú go  </w:t>
      </w:r>
      <w:r w:rsidRPr="00133A29">
        <w:rPr>
          <w:rFonts w:asciiTheme="minorHAnsi" w:hAnsiTheme="minorHAnsi" w:cstheme="minorHAnsi"/>
          <w:b/>
          <w:u w:val="single"/>
          <w:lang w:val="ga"/>
        </w:rPr>
        <w:t>bhfaigheann</w:t>
      </w:r>
      <w:r w:rsidRPr="00133A29">
        <w:rPr>
          <w:rFonts w:asciiTheme="minorHAnsi" w:hAnsiTheme="minorHAnsi" w:cstheme="minorHAnsi"/>
          <w:lang w:val="ga"/>
        </w:rPr>
        <w:t xml:space="preserve"> an Rannóg Acmhainní Daonna, Comhairle Cathrach na Gaillimhe, an fhoirm iarratais ina hiomláine in am.  </w:t>
      </w:r>
    </w:p>
    <w:p w14:paraId="391FF31A" w14:textId="1F284566" w:rsidR="00292F21" w:rsidRPr="00133A29" w:rsidRDefault="00292F21" w:rsidP="003A30BD">
      <w:pPr>
        <w:numPr>
          <w:ilvl w:val="0"/>
          <w:numId w:val="1"/>
        </w:numPr>
        <w:jc w:val="both"/>
        <w:rPr>
          <w:rFonts w:asciiTheme="minorHAnsi" w:hAnsiTheme="minorHAnsi" w:cstheme="minorHAnsi"/>
        </w:rPr>
      </w:pPr>
      <w:r w:rsidRPr="00133A29">
        <w:rPr>
          <w:rFonts w:asciiTheme="minorHAnsi" w:hAnsiTheme="minorHAnsi" w:cstheme="minorHAnsi"/>
          <w:lang w:val="ga"/>
        </w:rPr>
        <w:t>Cuir aon athrú seolta in iúl don Roinn Acmhainní Daonna.  Cinntigh, le do thoil, go gcuireann tú uimhir theagmhála bhailí reatha ar d'fhoirm iarratais.</w:t>
      </w:r>
    </w:p>
    <w:p w14:paraId="19BDF7AD" w14:textId="6393B0AD" w:rsidR="00292F21" w:rsidRPr="00133A29" w:rsidRDefault="00292F21" w:rsidP="00292F21">
      <w:pPr>
        <w:numPr>
          <w:ilvl w:val="0"/>
          <w:numId w:val="1"/>
        </w:numPr>
        <w:jc w:val="both"/>
        <w:rPr>
          <w:rFonts w:asciiTheme="minorHAnsi" w:hAnsiTheme="minorHAnsi" w:cstheme="minorHAnsi"/>
        </w:rPr>
      </w:pPr>
      <w:r w:rsidRPr="00133A29">
        <w:rPr>
          <w:rFonts w:asciiTheme="minorHAnsi" w:hAnsiTheme="minorHAnsi" w:cstheme="minorHAnsi"/>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27D36969" w14:textId="66FB1998" w:rsidR="00292F21" w:rsidRPr="000B77C9" w:rsidRDefault="00292F21" w:rsidP="00292F21">
      <w:pPr>
        <w:pStyle w:val="BlockText"/>
        <w:ind w:left="0" w:right="-765"/>
        <w:jc w:val="left"/>
        <w:rPr>
          <w:rFonts w:asciiTheme="minorHAnsi" w:eastAsia="Times New Roman" w:hAnsiTheme="minorHAnsi" w:cstheme="minorBidi"/>
          <w:b/>
          <w:i/>
          <w:color w:val="C0504D"/>
          <w:sz w:val="32"/>
          <w:lang w:bidi="ar-SA"/>
        </w:rPr>
      </w:pPr>
      <w:r w:rsidRPr="000B77C9">
        <w:rPr>
          <w:rFonts w:asciiTheme="minorHAnsi" w:eastAsia="Times New Roman" w:hAnsiTheme="minorHAnsi" w:cstheme="minorBidi"/>
          <w:b/>
          <w:i/>
          <w:color w:val="C0504D"/>
          <w:sz w:val="32"/>
          <w:lang w:bidi="ar-SA"/>
        </w:rPr>
        <w:lastRenderedPageBreak/>
        <w:t>_____________________________________________________________</w:t>
      </w:r>
    </w:p>
    <w:p w14:paraId="433D4963" w14:textId="49D9641C" w:rsidR="000B77C9" w:rsidRPr="000B77C9" w:rsidRDefault="00F021E5" w:rsidP="000B77C9">
      <w:pPr>
        <w:ind w:left="720" w:right="-327" w:firstLine="720"/>
        <w:jc w:val="both"/>
        <w:rPr>
          <w:rFonts w:asciiTheme="minorHAnsi" w:hAnsiTheme="minorHAnsi" w:cstheme="minorHAnsi"/>
          <w:b/>
          <w:color w:val="C0504D"/>
          <w:sz w:val="32"/>
        </w:rPr>
      </w:pPr>
      <w:r w:rsidRPr="000B77C9">
        <w:rPr>
          <w:rFonts w:asciiTheme="minorHAnsi" w:hAnsiTheme="minorHAnsi" w:cstheme="minorHAnsi"/>
          <w:b/>
          <w:color w:val="C0504D"/>
          <w:sz w:val="32"/>
        </w:rPr>
        <w:t xml:space="preserve">POST MAR </w:t>
      </w:r>
      <w:r w:rsidR="000B77C9" w:rsidRPr="000B77C9">
        <w:rPr>
          <w:rFonts w:asciiTheme="minorHAnsi" w:hAnsiTheme="minorHAnsi" w:cstheme="minorHAnsi"/>
          <w:b/>
          <w:color w:val="C0504D"/>
          <w:sz w:val="32"/>
        </w:rPr>
        <w:t>COMHORDAITHEOIR GNÍOMHAITHE AERÁIDE</w:t>
      </w:r>
    </w:p>
    <w:p w14:paraId="62D64B7C" w14:textId="77777777" w:rsidR="00292F21" w:rsidRPr="000B77C9" w:rsidRDefault="00F021E5" w:rsidP="00292F21">
      <w:pPr>
        <w:pStyle w:val="BlockText"/>
        <w:ind w:right="-765"/>
        <w:jc w:val="center"/>
        <w:rPr>
          <w:rFonts w:asciiTheme="minorHAnsi" w:hAnsiTheme="minorHAnsi" w:cstheme="minorHAnsi"/>
          <w:b/>
          <w:i/>
          <w:color w:val="C0504D"/>
        </w:rPr>
      </w:pPr>
      <w:r w:rsidRPr="000B77C9">
        <w:rPr>
          <w:rFonts w:asciiTheme="minorHAnsi" w:hAnsiTheme="minorHAnsi" w:cstheme="minorHAnsi"/>
          <w:b/>
          <w:color w:val="C0504D"/>
          <w:sz w:val="32"/>
        </w:rPr>
        <w:t>CUR SÍOS AR AN BPOST</w:t>
      </w:r>
      <w:r w:rsidR="00292F21" w:rsidRPr="000B77C9">
        <w:rPr>
          <w:rFonts w:asciiTheme="minorHAnsi" w:hAnsiTheme="minorHAnsi" w:cstheme="minorHAnsi"/>
          <w:b/>
          <w:i/>
          <w:color w:val="C0504D"/>
        </w:rPr>
        <w:tab/>
      </w:r>
    </w:p>
    <w:p w14:paraId="521AC26A" w14:textId="77777777" w:rsidR="00292F21" w:rsidRPr="000B77C9" w:rsidRDefault="00292F21" w:rsidP="00292F21">
      <w:pPr>
        <w:pStyle w:val="BodyText"/>
        <w:spacing w:after="0"/>
        <w:rPr>
          <w:rFonts w:asciiTheme="minorHAnsi" w:hAnsiTheme="minorHAnsi" w:cstheme="minorHAnsi"/>
          <w:b/>
          <w:i/>
          <w:color w:val="C0504D"/>
          <w:sz w:val="28"/>
          <w:szCs w:val="28"/>
          <w:u w:val="double"/>
        </w:rPr>
      </w:pPr>
      <w:r w:rsidRPr="000B77C9">
        <w:rPr>
          <w:rFonts w:asciiTheme="minorHAnsi" w:hAnsiTheme="minorHAnsi" w:cstheme="minorHAnsi"/>
          <w:b/>
          <w:i/>
          <w:color w:val="C0504D"/>
          <w:sz w:val="28"/>
          <w:szCs w:val="28"/>
          <w:u w:val="double"/>
        </w:rPr>
        <w:t>_____________________________________________________________________</w:t>
      </w:r>
    </w:p>
    <w:p w14:paraId="67A14BB3" w14:textId="77777777" w:rsidR="00292F21" w:rsidRPr="00263880" w:rsidRDefault="00292F21" w:rsidP="00292F21">
      <w:pPr>
        <w:spacing w:line="276" w:lineRule="auto"/>
        <w:rPr>
          <w:rFonts w:asciiTheme="minorHAnsi" w:hAnsiTheme="minorHAnsi" w:cstheme="minorHAnsi"/>
          <w:sz w:val="18"/>
          <w:lang w:val="en-IE"/>
        </w:rPr>
      </w:pPr>
    </w:p>
    <w:p w14:paraId="4F7EE99B" w14:textId="77777777" w:rsidR="00133A29" w:rsidRPr="006F2CDD" w:rsidRDefault="00133A29" w:rsidP="00133A29">
      <w:pPr>
        <w:pStyle w:val="Standard"/>
        <w:spacing w:after="120" w:line="276" w:lineRule="auto"/>
        <w:jc w:val="both"/>
        <w:rPr>
          <w:rFonts w:asciiTheme="minorHAnsi" w:hAnsiTheme="minorHAnsi" w:cstheme="minorHAnsi"/>
        </w:rPr>
      </w:pPr>
      <w:r w:rsidRPr="006F2CDD">
        <w:rPr>
          <w:rFonts w:asciiTheme="minorHAnsi" w:hAnsiTheme="minorHAnsi" w:cstheme="minorHAnsi"/>
        </w:rPr>
        <w:t>Tá painéal á chur le chéile ag Comhairle Cathrach na Gaillimhe le haghaidh an phoist mar Chomhordaitheoir Gníomhaithe Aeráide (Leibhéal an Fheidhmiúcháin Ghairmiúil) ónar féidir folúntais ábhartha a líonadh amach anseo le linn shaolré an phainéil.</w:t>
      </w:r>
    </w:p>
    <w:p w14:paraId="52D4C416" w14:textId="77777777" w:rsidR="00133A29" w:rsidRPr="006F2CDD" w:rsidRDefault="00133A29" w:rsidP="00133A29">
      <w:pPr>
        <w:pStyle w:val="Standard"/>
        <w:spacing w:after="120" w:line="276" w:lineRule="auto"/>
        <w:jc w:val="both"/>
        <w:rPr>
          <w:rFonts w:asciiTheme="minorHAnsi" w:hAnsiTheme="minorHAnsi" w:cstheme="minorHAnsi"/>
        </w:rPr>
      </w:pPr>
      <w:r w:rsidRPr="006F2CDD">
        <w:rPr>
          <w:rFonts w:asciiTheme="minorHAnsi" w:hAnsiTheme="minorHAnsi" w:cstheme="minorHAnsi"/>
        </w:rPr>
        <w:t>Beidh an chéad shocrúchán ar bhonn conradh téarma sheasta cúig bhliain.</w:t>
      </w:r>
    </w:p>
    <w:p w14:paraId="310D5DBF" w14:textId="768DE92F" w:rsidR="00133A29" w:rsidRPr="006F2CDD" w:rsidRDefault="00133A29" w:rsidP="00133A29">
      <w:pPr>
        <w:pStyle w:val="Standard"/>
        <w:spacing w:line="276" w:lineRule="auto"/>
        <w:jc w:val="both"/>
        <w:rPr>
          <w:rFonts w:asciiTheme="minorHAnsi" w:hAnsiTheme="minorHAnsi" w:cstheme="minorHAnsi"/>
        </w:rPr>
      </w:pPr>
      <w:r w:rsidRPr="006F2CDD">
        <w:rPr>
          <w:rFonts w:asciiTheme="minorHAnsi" w:hAnsiTheme="minorHAnsi" w:cstheme="minorHAnsi"/>
        </w:rPr>
        <w:t>Ag tuairisciú dá Bhainisteoir Líne, déanfaidh an Comhordaitheoir Gníomhaíochta Aeráide cur i bhfeidhm fhreagra Chomhairle Cathrach na Gaillimhe a chomhordú, a bhainistiú agus a fhorbairt ar na dúshláin a mbaineann le maolú ar athrú na haeráide agus leis an oiriúnú dá leithéid athraithe.</w:t>
      </w:r>
    </w:p>
    <w:p w14:paraId="3D37ABDB" w14:textId="77777777" w:rsidR="00133A29" w:rsidRPr="006F2CDD" w:rsidRDefault="00133A29" w:rsidP="00133A29">
      <w:pPr>
        <w:pStyle w:val="Standard"/>
        <w:spacing w:line="276" w:lineRule="auto"/>
        <w:jc w:val="both"/>
        <w:rPr>
          <w:rFonts w:asciiTheme="minorHAnsi" w:hAnsiTheme="minorHAnsi" w:cstheme="minorHAnsi"/>
        </w:rPr>
      </w:pPr>
    </w:p>
    <w:p w14:paraId="68D246F2" w14:textId="77777777" w:rsidR="00133A29" w:rsidRPr="006F2CDD" w:rsidRDefault="00133A29" w:rsidP="00133A29">
      <w:pPr>
        <w:pStyle w:val="Standard"/>
        <w:spacing w:line="276" w:lineRule="auto"/>
        <w:jc w:val="both"/>
        <w:rPr>
          <w:rFonts w:asciiTheme="minorHAnsi" w:hAnsiTheme="minorHAnsi" w:cstheme="minorHAnsi"/>
        </w:rPr>
      </w:pPr>
      <w:r w:rsidRPr="006F2CDD">
        <w:rPr>
          <w:rFonts w:asciiTheme="minorHAnsi" w:hAnsiTheme="minorHAnsi" w:cstheme="minorHAnsi"/>
        </w:rPr>
        <w:t>Éilíonn an ról freisin eolas maith ar obair na n-údarás áitiúil agus an ról acu i ndáil le ranna an Rialtais maidir leis an rialachas, leis an airgeadas agus le struchtúir an tuairiscithe. Is féidir maoiniú an Athraithe ar son na hAeráide a chur ar fáil trí shruthanna éagsúla an mhaoinithe Eorpacha agus Náisiúnta, agus mar sin, bainfidh tábhacht chomh maith le heolas ar shruthanna féideartha an mhaoinithe agus ar an bpróiseas chun iarratas a dhéanamh ar a leithéid mhaoinithe.</w:t>
      </w:r>
    </w:p>
    <w:p w14:paraId="487F4086" w14:textId="77777777" w:rsidR="00292F21" w:rsidRPr="006F2CDD" w:rsidRDefault="00292F21" w:rsidP="00292F21">
      <w:pPr>
        <w:ind w:right="141"/>
        <w:jc w:val="both"/>
        <w:rPr>
          <w:rFonts w:asciiTheme="minorHAnsi" w:hAnsiTheme="minorHAnsi" w:cstheme="minorHAnsi"/>
          <w:color w:val="000000"/>
          <w:sz w:val="18"/>
        </w:rPr>
      </w:pPr>
    </w:p>
    <w:p w14:paraId="30BDDDBC" w14:textId="77777777" w:rsidR="00133A29" w:rsidRPr="006F2CDD" w:rsidRDefault="00133A29" w:rsidP="00133A29">
      <w:pPr>
        <w:pStyle w:val="NoSpacing"/>
        <w:jc w:val="both"/>
        <w:rPr>
          <w:rFonts w:asciiTheme="minorHAnsi" w:hAnsiTheme="minorHAnsi" w:cstheme="minorHAnsi"/>
          <w:kern w:val="3"/>
          <w:sz w:val="18"/>
          <w:szCs w:val="16"/>
        </w:rPr>
      </w:pPr>
    </w:p>
    <w:p w14:paraId="7EF04B16" w14:textId="77777777" w:rsidR="00133A29" w:rsidRPr="006F2CDD" w:rsidRDefault="00133A29" w:rsidP="00133A29">
      <w:pPr>
        <w:pStyle w:val="NoSpacing"/>
        <w:jc w:val="both"/>
        <w:rPr>
          <w:rFonts w:asciiTheme="minorHAnsi" w:hAnsiTheme="minorHAnsi" w:cstheme="minorHAnsi"/>
        </w:rPr>
      </w:pPr>
      <w:r w:rsidRPr="006F2CDD">
        <w:rPr>
          <w:rFonts w:asciiTheme="minorHAnsi" w:hAnsiTheme="minorHAnsi" w:cstheme="minorHAnsi"/>
          <w:b/>
          <w:szCs w:val="24"/>
          <w:u w:val="single"/>
        </w:rPr>
        <w:t>Du</w:t>
      </w:r>
      <w:r w:rsidRPr="006F2CDD">
        <w:rPr>
          <w:rFonts w:asciiTheme="minorHAnsi" w:hAnsiTheme="minorHAnsi" w:cstheme="minorHAnsi"/>
          <w:b/>
          <w:szCs w:val="24"/>
          <w:u w:val="single"/>
          <w:lang w:val="en-IE"/>
        </w:rPr>
        <w:t>algais an Phoist</w:t>
      </w:r>
      <w:r w:rsidRPr="006F2CDD">
        <w:rPr>
          <w:rFonts w:asciiTheme="minorHAnsi" w:hAnsiTheme="minorHAnsi" w:cstheme="minorHAnsi"/>
          <w:b/>
          <w:szCs w:val="24"/>
          <w:u w:val="single"/>
        </w:rPr>
        <w:t>:</w:t>
      </w:r>
    </w:p>
    <w:p w14:paraId="637D8A5E" w14:textId="77777777" w:rsidR="00133A29" w:rsidRPr="006F2CDD" w:rsidRDefault="00133A29" w:rsidP="00133A29">
      <w:pPr>
        <w:pStyle w:val="NoSpacing"/>
        <w:jc w:val="both"/>
        <w:rPr>
          <w:rFonts w:asciiTheme="minorHAnsi" w:hAnsiTheme="minorHAnsi" w:cstheme="minorHAnsi"/>
          <w:b/>
        </w:rPr>
      </w:pPr>
    </w:p>
    <w:p w14:paraId="2E5D9926" w14:textId="77777777" w:rsidR="006403F0" w:rsidRPr="006F2CDD" w:rsidRDefault="00133A29" w:rsidP="006403F0">
      <w:pPr>
        <w:pStyle w:val="NoSpacing"/>
        <w:jc w:val="both"/>
        <w:rPr>
          <w:rFonts w:asciiTheme="minorHAnsi" w:hAnsiTheme="minorHAnsi" w:cstheme="minorHAnsi"/>
          <w:b/>
          <w:bCs/>
        </w:rPr>
      </w:pPr>
      <w:r w:rsidRPr="006F2CDD">
        <w:rPr>
          <w:rStyle w:val="normaltextrun"/>
          <w:rFonts w:asciiTheme="minorHAnsi" w:hAnsiTheme="minorHAnsi" w:cstheme="minorHAnsi"/>
          <w:b/>
          <w:bCs/>
        </w:rPr>
        <w:t>I measc príomhdhualgais agus príomhfhreagrachtaí phost an Chomhordaitheoir Gníomhaithe Aeráide, tá</w:t>
      </w:r>
      <w:r w:rsidRPr="006F2CDD">
        <w:rPr>
          <w:rFonts w:asciiTheme="minorHAnsi" w:hAnsiTheme="minorHAnsi" w:cstheme="minorHAnsi"/>
          <w:b/>
          <w:bCs/>
        </w:rPr>
        <w:t>:</w:t>
      </w:r>
    </w:p>
    <w:p w14:paraId="7F601337" w14:textId="77777777" w:rsidR="006403F0" w:rsidRPr="006F2CDD" w:rsidRDefault="00133A29" w:rsidP="006403F0">
      <w:pPr>
        <w:pStyle w:val="NoSpacing"/>
        <w:numPr>
          <w:ilvl w:val="0"/>
          <w:numId w:val="18"/>
        </w:numPr>
        <w:jc w:val="both"/>
        <w:rPr>
          <w:rFonts w:asciiTheme="minorHAnsi" w:hAnsiTheme="minorHAnsi" w:cstheme="minorHAnsi"/>
        </w:rPr>
      </w:pPr>
      <w:r w:rsidRPr="006F2CDD">
        <w:rPr>
          <w:rFonts w:asciiTheme="minorHAnsi" w:hAnsiTheme="minorHAnsi" w:cstheme="minorHAnsi"/>
        </w:rPr>
        <w:t>Comhordú, bainistiú agus forbairt a dhéanamh ar chur i bhfeidhm fhreagra an údaráis áitiúil ar na dúshláin a mbaineann le hathrú na haeráide;</w:t>
      </w:r>
    </w:p>
    <w:p w14:paraId="27A3CC6E" w14:textId="77777777" w:rsidR="006403F0" w:rsidRPr="006F2CDD" w:rsidRDefault="00133A29" w:rsidP="006403F0">
      <w:pPr>
        <w:pStyle w:val="NoSpacing"/>
        <w:numPr>
          <w:ilvl w:val="0"/>
          <w:numId w:val="18"/>
        </w:numPr>
        <w:jc w:val="both"/>
        <w:rPr>
          <w:rFonts w:asciiTheme="minorHAnsi" w:hAnsiTheme="minorHAnsi" w:cstheme="minorHAnsi"/>
        </w:rPr>
      </w:pPr>
      <w:r w:rsidRPr="006F2CDD">
        <w:rPr>
          <w:rFonts w:asciiTheme="minorHAnsi" w:hAnsiTheme="minorHAnsi" w:cstheme="minorHAnsi"/>
        </w:rPr>
        <w:t>Foireann dhíograsach ildisciplíneach a threorú chun an clár um Ghníomhaíocht ar son na hAeráide a sheachadadh;</w:t>
      </w:r>
    </w:p>
    <w:p w14:paraId="5C65AA52" w14:textId="3F547F48" w:rsidR="00133A29" w:rsidRPr="006F2CDD" w:rsidRDefault="006403F0" w:rsidP="006403F0">
      <w:pPr>
        <w:pStyle w:val="NoSpacing"/>
        <w:numPr>
          <w:ilvl w:val="0"/>
          <w:numId w:val="18"/>
        </w:numPr>
        <w:jc w:val="both"/>
        <w:rPr>
          <w:rFonts w:asciiTheme="minorHAnsi" w:hAnsiTheme="minorHAnsi" w:cstheme="minorHAnsi"/>
        </w:rPr>
      </w:pPr>
      <w:r w:rsidRPr="006F2CDD">
        <w:rPr>
          <w:rFonts w:asciiTheme="minorHAnsi" w:hAnsiTheme="minorHAnsi" w:cstheme="minorHAnsi"/>
        </w:rPr>
        <w:t>F</w:t>
      </w:r>
      <w:r w:rsidR="00133A29" w:rsidRPr="006F2CDD">
        <w:rPr>
          <w:rFonts w:asciiTheme="minorHAnsi" w:hAnsiTheme="minorHAnsi" w:cstheme="minorHAnsi"/>
        </w:rPr>
        <w:t>oireann thraspháirteach um Ghníomhaíocht ar son na hAeráide de chuid Chomhairle Cathrach na Gaillimhe a threorú agus a spreagadh chun clár oibre fairsing agus éifeachtach a fhorbairt agus á chur i bhfeidhm;</w:t>
      </w:r>
    </w:p>
    <w:p w14:paraId="4343FE6E" w14:textId="77777777"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·Plean Gníomhaíochta ar son na hAeráide na nÚdarás Áitiúil a fhorbairt de réir threoir an rialtais.</w:t>
      </w:r>
    </w:p>
    <w:p w14:paraId="2284985B" w14:textId="71114843"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Plean Gníomhaíochta na gCriosanna Dícharbónaithe a fhorbairt agus a chur i bhfeidhm de réir threoir an rialtais;</w:t>
      </w:r>
    </w:p>
    <w:p w14:paraId="53D59F18" w14:textId="3F0E2043"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Straitéisí a cheapadh d'fhonn cuspóirí agus aidhmeanna an Phlean Gníomhaíochta um Athrú na hAeráide a bhaint amach;</w:t>
      </w:r>
    </w:p>
    <w:p w14:paraId="454532DC" w14:textId="1BF86FCD"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Cur i bhfeidhm agus bainistiú na dtionscadal, na bpleananna agus na bpróiseas;</w:t>
      </w:r>
    </w:p>
    <w:p w14:paraId="0ABD0548" w14:textId="24E5CD90"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A chinntiú, nuair is cuí, go bhfuil na Gníomhartha ar son na hAeráide i gcomhcheangal le pleananna agus le beartais uile na Comhairle;</w:t>
      </w:r>
    </w:p>
    <w:p w14:paraId="10804917" w14:textId="77D6F454"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Tuiscint níos fearr ar na ceisteanna a mbaineann le hAthrú na hAeráide a chothú sa Chomhairle agus tacaíocht a thabhairt dóibh;</w:t>
      </w:r>
    </w:p>
    <w:p w14:paraId="4514E5B1" w14:textId="77777777" w:rsidR="001464B5"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 xml:space="preserve">Tuiscint níos fearr ar na ceisteanna a mbaineann le hAthrú na hAeráide i measc an phobail </w:t>
      </w:r>
    </w:p>
    <w:p w14:paraId="2480B818" w14:textId="4D1F4E8A" w:rsidR="00133A29" w:rsidRPr="006F2CDD" w:rsidRDefault="00133A29" w:rsidP="001464B5">
      <w:pPr>
        <w:pStyle w:val="NoSpacing"/>
        <w:spacing w:line="276" w:lineRule="auto"/>
        <w:ind w:left="720"/>
        <w:rPr>
          <w:rFonts w:asciiTheme="minorHAnsi" w:hAnsiTheme="minorHAnsi" w:cstheme="minorHAnsi"/>
        </w:rPr>
      </w:pPr>
      <w:r w:rsidRPr="006F2CDD">
        <w:rPr>
          <w:rFonts w:asciiTheme="minorHAnsi" w:hAnsiTheme="minorHAnsi" w:cstheme="minorHAnsi"/>
        </w:rPr>
        <w:lastRenderedPageBreak/>
        <w:t>a chur chun cinn agus tacaíocht a thabhairt dóibh, lena n-áirítear eagrú agus tacú le tionscnaimh ábhartha an phobail, le cláir na for-rochtana poiblí agus le tionscnaimh ghnó;</w:t>
      </w:r>
    </w:p>
    <w:p w14:paraId="79234828" w14:textId="5541E5E2"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Teagmháil leanúnach a choinneáil le gach geallsealbhóir (sé sin, eagraíochtaí comhshaoil, grúpaí gnó agus pobail) lena n-áirítear comhaltaí tofa na n-údarás áitiúil;</w:t>
      </w:r>
    </w:p>
    <w:p w14:paraId="599425C2" w14:textId="5C1D050A"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Beartais agus doiciméid náisiúnta ábhartha a athbhreithniú, a chomhordú agus a dháileadh ar athrú na haeráide, gníomhartha oiriúnaithe, cás-staidéir srl;</w:t>
      </w:r>
    </w:p>
    <w:p w14:paraId="23796DCD" w14:textId="605726B9"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Mapáil na ngeallsealbhóirí a dhéanamh ar na gníomhaireachtaí, na gníomhaithe agus na hearnálacha ríthábhachtacha agus an caidreamh a d’fhéadfadh a bheith acu le spriocanna na gníomhaíochta ar son na hAeráide a bhaint amach go rathúil;</w:t>
      </w:r>
    </w:p>
    <w:p w14:paraId="047621A6" w14:textId="0A757C19"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Ionadaíocht a dhéanamh don Údarás Áitiúil ag príomhimeachtaí agus gníomhú mar lárphointe teagmhála do ghníomhaíocht ar son na haeráide laistigh den Údarás Áitiúil;</w:t>
      </w:r>
    </w:p>
    <w:p w14:paraId="42F59E6B" w14:textId="58268C58"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Ábhair chumarsáide a fhorbairt ar ghníomhaíochtaí ar son na haeráide de chuid an Údaráis Áitiúil agus ar an dul chun cinn atá á dhéanamh acu;</w:t>
      </w:r>
    </w:p>
    <w:p w14:paraId="63CB42CA" w14:textId="59E2EDD3"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Páirt a ghlacadh i gcruinnithe réigiúnacha ábhartha leis An Oifig Réigiúnach um Ghníomhú ar son na hAeráide (ORGA), chun an fhaisnéis a roinnt, cumas na hearnála a leathnú, an taithí agus na ceachtanna a foghlaimíodh a roinnt agus deiseanna féideartha na comhoibre a aithint.</w:t>
      </w:r>
    </w:p>
    <w:p w14:paraId="07CE2A02" w14:textId="71CA9A08"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Ionchuir theicniúla a chur ar fáil i leith tograí maoinithe le haghaidh an oiriúnuithe d'athrú na haeráide agus deiseanna an mhaoinithe agus gníomhaíochtaí an oiriúnaithe lena mbaineann a aithint;</w:t>
      </w:r>
    </w:p>
    <w:p w14:paraId="0B2E546A" w14:textId="048411B5"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Pointe teagmhála a chur ar fáil idir na hearnálacha ar leith</w:t>
      </w:r>
    </w:p>
    <w:p w14:paraId="0B691724" w14:textId="59A7F656"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Tuarascálacha bliantúla ar an dul chun cinn ar straitéis an oiriúnaithe a ullmhú chomh maith le haon phleananna gníomhaíochta a thagann astu.</w:t>
      </w:r>
    </w:p>
    <w:p w14:paraId="59A96F22" w14:textId="1BA23A2E"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Deachaidrimh oibre a chothú agus a chothabháil le ranna rialtais agus le gníomhaireachtaí an AE;</w:t>
      </w:r>
    </w:p>
    <w:p w14:paraId="541947E3" w14:textId="399EB0A2"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Deachaidrimh fairsing eagus táirgiúla na hoibre  a chothú agus a chothabháil le hinstitiúidí an 3ú leibhéil;</w:t>
      </w:r>
    </w:p>
    <w:p w14:paraId="68E7B5D1" w14:textId="17EAF9FD"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Scileanna idirbheartaíochta, tionchair agus cumarsáide ar ardchaighdeán a léiriú agus tionchar a imirt ar phróisis na n-ilgheallsealbhóirí;</w:t>
      </w:r>
    </w:p>
    <w:p w14:paraId="1C36F16A" w14:textId="2C852F29"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An t-athrú a thabhairt isteach go héifeachtach, cultúr cruthaitheachta a chothú i measc na bhfostaithe agus cur i gcoinne an athraithe a shárú;</w:t>
      </w:r>
    </w:p>
    <w:p w14:paraId="02D824DC" w14:textId="0C6EFFFB"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A chinntiú go gcuirtear tuarascálacha mine isteach go tráthúil;</w:t>
      </w:r>
    </w:p>
    <w:p w14:paraId="390ACBFC" w14:textId="195EE99F"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An fheasacht a choinneáil ar na beartais, ar an reachtaíocht agus ar na treoracha nua a mbaineann le gníomhaíocht ar son na haeráide agus athbhreithniú a dhéanamh ar na tionchair a n-imríonn na doiciméad nua seo;</w:t>
      </w:r>
    </w:p>
    <w:p w14:paraId="6E406800" w14:textId="69353D65"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Cur le sainaithint réimsí nua na taighde a mbaineann le gníomhaíocht ar son na haeráide agus le hearnáil an rialtais áitiúil.</w:t>
      </w:r>
    </w:p>
    <w:p w14:paraId="37E2B698" w14:textId="3A813438"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Struchtúir éifeachtacha na hoibre agus na gcóras um bhainistíocht na feidhmíochta a bhunú;</w:t>
      </w:r>
    </w:p>
    <w:p w14:paraId="0F83C2F5" w14:textId="09BD0ABC"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An fhoireann a bhainistiú agus a spreagadh achun a chinntiú go gcuirfear foirne éifeachtaigh le chéile;</w:t>
      </w:r>
    </w:p>
    <w:p w14:paraId="4CDAED65" w14:textId="34517F3A"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Tiomsú, cothabháil agus anailísiú na mbunachar shonraí;</w:t>
      </w:r>
    </w:p>
    <w:p w14:paraId="05D224F8" w14:textId="358A9F00"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lastRenderedPageBreak/>
        <w:t>Riachtanais airgeadais agus bhuiséadacha na hoifige a bhainistiú lena n-áirítear rialuithe agus struchtúir láidre inmheánacha an rialachais a chur i bhfeidhm;</w:t>
      </w:r>
    </w:p>
    <w:p w14:paraId="69E0F96F" w14:textId="22028F0E" w:rsidR="00133A29" w:rsidRPr="006F2CDD" w:rsidRDefault="00133A29" w:rsidP="00133A29">
      <w:pPr>
        <w:pStyle w:val="NoSpacing"/>
        <w:numPr>
          <w:ilvl w:val="0"/>
          <w:numId w:val="17"/>
        </w:numPr>
        <w:spacing w:line="276" w:lineRule="auto"/>
        <w:rPr>
          <w:rFonts w:asciiTheme="minorHAnsi" w:hAnsiTheme="minorHAnsi" w:cstheme="minorHAnsi"/>
        </w:rPr>
      </w:pPr>
      <w:r w:rsidRPr="006F2CDD">
        <w:rPr>
          <w:rFonts w:asciiTheme="minorHAnsi" w:hAnsiTheme="minorHAnsi" w:cstheme="minorHAnsi"/>
        </w:rPr>
        <w:t>A chinntiú go gcomhlíonann an oifig gach riachtanas maidir le reachtaíocht agus le rialacháin na sláinte agus na sábháilteachta.</w:t>
      </w:r>
    </w:p>
    <w:p w14:paraId="76CE1221" w14:textId="5736CD92" w:rsidR="00133A29" w:rsidRDefault="00133A29" w:rsidP="00133A29">
      <w:pPr>
        <w:pStyle w:val="NoSpacing"/>
        <w:numPr>
          <w:ilvl w:val="0"/>
          <w:numId w:val="17"/>
        </w:numPr>
        <w:spacing w:line="276" w:lineRule="auto"/>
      </w:pPr>
      <w:r>
        <w:rPr>
          <w:rFonts w:ascii="Calibri" w:hAnsi="Calibri" w:cs="Calibri"/>
        </w:rPr>
        <w:t xml:space="preserve">Aon dualgas eile, </w:t>
      </w:r>
      <w:r>
        <w:rPr>
          <w:rFonts w:ascii="Calibri" w:hAnsi="Calibri" w:cs="Calibri"/>
          <w:lang w:val="en-IE"/>
        </w:rPr>
        <w:t>de réir mar</w:t>
      </w:r>
      <w:r>
        <w:rPr>
          <w:rFonts w:ascii="Calibri" w:hAnsi="Calibri" w:cs="Calibri"/>
        </w:rPr>
        <w:t xml:space="preserve"> a d'fhéadfadh a shannadh ó am go ham, a chur i gcrích.</w:t>
      </w:r>
    </w:p>
    <w:p w14:paraId="5A9A7106" w14:textId="77777777" w:rsidR="00133A29" w:rsidRDefault="00133A29" w:rsidP="00133A29">
      <w:pPr>
        <w:pStyle w:val="NoSpacing"/>
        <w:spacing w:line="276" w:lineRule="auto"/>
        <w:rPr>
          <w:rFonts w:ascii="Calibri" w:hAnsi="Calibri" w:cs="Arial"/>
          <w:b/>
        </w:rPr>
      </w:pPr>
    </w:p>
    <w:p w14:paraId="7A05DEC0" w14:textId="77777777" w:rsidR="00292F21" w:rsidRDefault="00292F21" w:rsidP="00292F21">
      <w:pPr>
        <w:pStyle w:val="BodyText"/>
        <w:rPr>
          <w:rFonts w:asciiTheme="minorHAnsi" w:hAnsiTheme="minorHAnsi" w:cstheme="minorHAnsi"/>
          <w:b/>
          <w:i/>
          <w:color w:val="ED7D31" w:themeColor="accent2"/>
          <w:sz w:val="28"/>
          <w:szCs w:val="28"/>
          <w:u w:val="double"/>
        </w:rPr>
      </w:pPr>
    </w:p>
    <w:p w14:paraId="4E3F6E0D" w14:textId="77777777" w:rsidR="00292F21" w:rsidRDefault="00292F21" w:rsidP="00292F21">
      <w:pPr>
        <w:pStyle w:val="BodyText"/>
        <w:rPr>
          <w:rFonts w:asciiTheme="minorHAnsi" w:hAnsiTheme="minorHAnsi" w:cstheme="minorHAnsi"/>
          <w:b/>
          <w:i/>
          <w:color w:val="ED7D31" w:themeColor="accent2"/>
          <w:sz w:val="28"/>
          <w:szCs w:val="28"/>
          <w:u w:val="double"/>
        </w:rPr>
      </w:pPr>
    </w:p>
    <w:p w14:paraId="726DBDC3" w14:textId="77777777" w:rsidR="00292F21" w:rsidRDefault="00292F21" w:rsidP="00292F21">
      <w:pPr>
        <w:pStyle w:val="BodyText"/>
        <w:rPr>
          <w:rFonts w:asciiTheme="minorHAnsi" w:hAnsiTheme="minorHAnsi" w:cstheme="minorHAnsi"/>
          <w:b/>
          <w:i/>
          <w:color w:val="ED7D31" w:themeColor="accent2"/>
          <w:sz w:val="28"/>
          <w:szCs w:val="28"/>
          <w:u w:val="double"/>
        </w:rPr>
      </w:pPr>
    </w:p>
    <w:p w14:paraId="7715E842" w14:textId="77777777" w:rsidR="00292F21" w:rsidRDefault="00292F21" w:rsidP="00292F21">
      <w:pPr>
        <w:pStyle w:val="BodyText"/>
        <w:rPr>
          <w:rFonts w:asciiTheme="minorHAnsi" w:hAnsiTheme="minorHAnsi" w:cstheme="minorHAnsi"/>
          <w:b/>
          <w:i/>
          <w:color w:val="ED7D31" w:themeColor="accent2"/>
          <w:sz w:val="28"/>
          <w:szCs w:val="28"/>
          <w:u w:val="double"/>
        </w:rPr>
      </w:pPr>
    </w:p>
    <w:p w14:paraId="1E7C2716" w14:textId="77777777" w:rsidR="00292F21" w:rsidRDefault="00292F21" w:rsidP="00292F21">
      <w:pPr>
        <w:pStyle w:val="BodyText"/>
        <w:rPr>
          <w:rFonts w:asciiTheme="minorHAnsi" w:hAnsiTheme="minorHAnsi" w:cstheme="minorHAnsi"/>
          <w:b/>
          <w:i/>
          <w:color w:val="ED7D31" w:themeColor="accent2"/>
          <w:sz w:val="28"/>
          <w:szCs w:val="28"/>
          <w:u w:val="double"/>
        </w:rPr>
      </w:pPr>
    </w:p>
    <w:p w14:paraId="1BF43B41" w14:textId="5C3A190A" w:rsidR="00292F21" w:rsidRDefault="00292F21" w:rsidP="00292F21">
      <w:pPr>
        <w:pStyle w:val="BodyText"/>
        <w:rPr>
          <w:rFonts w:asciiTheme="minorHAnsi" w:hAnsiTheme="minorHAnsi" w:cstheme="minorHAnsi"/>
          <w:b/>
          <w:i/>
          <w:color w:val="ED7D31" w:themeColor="accent2"/>
          <w:sz w:val="28"/>
          <w:szCs w:val="28"/>
          <w:u w:val="double"/>
        </w:rPr>
      </w:pPr>
    </w:p>
    <w:p w14:paraId="3BDF6FE5" w14:textId="05D4872D" w:rsidR="006403F0" w:rsidRDefault="006403F0" w:rsidP="00292F21">
      <w:pPr>
        <w:pStyle w:val="BodyText"/>
        <w:rPr>
          <w:rFonts w:asciiTheme="minorHAnsi" w:hAnsiTheme="minorHAnsi" w:cstheme="minorHAnsi"/>
          <w:b/>
          <w:i/>
          <w:color w:val="ED7D31" w:themeColor="accent2"/>
          <w:sz w:val="28"/>
          <w:szCs w:val="28"/>
          <w:u w:val="double"/>
        </w:rPr>
      </w:pPr>
    </w:p>
    <w:p w14:paraId="45527ACD" w14:textId="083DDFD2" w:rsidR="006403F0" w:rsidRDefault="006403F0" w:rsidP="00292F21">
      <w:pPr>
        <w:pStyle w:val="BodyText"/>
        <w:rPr>
          <w:rFonts w:asciiTheme="minorHAnsi" w:hAnsiTheme="minorHAnsi" w:cstheme="minorHAnsi"/>
          <w:b/>
          <w:i/>
          <w:color w:val="ED7D31" w:themeColor="accent2"/>
          <w:sz w:val="28"/>
          <w:szCs w:val="28"/>
          <w:u w:val="double"/>
        </w:rPr>
      </w:pPr>
    </w:p>
    <w:p w14:paraId="48C02A7E" w14:textId="0F2B0E40" w:rsidR="006403F0" w:rsidRDefault="006403F0" w:rsidP="00292F21">
      <w:pPr>
        <w:pStyle w:val="BodyText"/>
        <w:rPr>
          <w:rFonts w:asciiTheme="minorHAnsi" w:hAnsiTheme="minorHAnsi" w:cstheme="minorHAnsi"/>
          <w:b/>
          <w:i/>
          <w:color w:val="ED7D31" w:themeColor="accent2"/>
          <w:sz w:val="28"/>
          <w:szCs w:val="28"/>
          <w:u w:val="double"/>
        </w:rPr>
      </w:pPr>
    </w:p>
    <w:p w14:paraId="01CE6500" w14:textId="660569DE" w:rsidR="006403F0" w:rsidRDefault="006403F0" w:rsidP="00292F21">
      <w:pPr>
        <w:pStyle w:val="BodyText"/>
        <w:rPr>
          <w:rFonts w:asciiTheme="minorHAnsi" w:hAnsiTheme="minorHAnsi" w:cstheme="minorHAnsi"/>
          <w:b/>
          <w:i/>
          <w:color w:val="ED7D31" w:themeColor="accent2"/>
          <w:sz w:val="28"/>
          <w:szCs w:val="28"/>
          <w:u w:val="double"/>
        </w:rPr>
      </w:pPr>
    </w:p>
    <w:p w14:paraId="78BB64AE" w14:textId="481261CB" w:rsidR="006403F0" w:rsidRDefault="006403F0" w:rsidP="00292F21">
      <w:pPr>
        <w:pStyle w:val="BodyText"/>
        <w:rPr>
          <w:rFonts w:asciiTheme="minorHAnsi" w:hAnsiTheme="minorHAnsi" w:cstheme="minorHAnsi"/>
          <w:b/>
          <w:i/>
          <w:color w:val="ED7D31" w:themeColor="accent2"/>
          <w:sz w:val="28"/>
          <w:szCs w:val="28"/>
          <w:u w:val="double"/>
        </w:rPr>
      </w:pPr>
    </w:p>
    <w:p w14:paraId="043E88E2" w14:textId="6E15FB4C" w:rsidR="006403F0" w:rsidRDefault="006403F0" w:rsidP="00292F21">
      <w:pPr>
        <w:pStyle w:val="BodyText"/>
        <w:rPr>
          <w:rFonts w:asciiTheme="minorHAnsi" w:hAnsiTheme="minorHAnsi" w:cstheme="minorHAnsi"/>
          <w:b/>
          <w:i/>
          <w:color w:val="ED7D31" w:themeColor="accent2"/>
          <w:sz w:val="28"/>
          <w:szCs w:val="28"/>
          <w:u w:val="double"/>
        </w:rPr>
      </w:pPr>
    </w:p>
    <w:p w14:paraId="5C569176" w14:textId="001749A4" w:rsidR="006403F0" w:rsidRDefault="006403F0" w:rsidP="00292F21">
      <w:pPr>
        <w:pStyle w:val="BodyText"/>
        <w:rPr>
          <w:rFonts w:asciiTheme="minorHAnsi" w:hAnsiTheme="minorHAnsi" w:cstheme="minorHAnsi"/>
          <w:b/>
          <w:i/>
          <w:color w:val="ED7D31" w:themeColor="accent2"/>
          <w:sz w:val="28"/>
          <w:szCs w:val="28"/>
          <w:u w:val="double"/>
        </w:rPr>
      </w:pPr>
    </w:p>
    <w:p w14:paraId="1870D007" w14:textId="3AE95FE8" w:rsidR="006403F0" w:rsidRDefault="006403F0" w:rsidP="00292F21">
      <w:pPr>
        <w:pStyle w:val="BodyText"/>
        <w:rPr>
          <w:rFonts w:asciiTheme="minorHAnsi" w:hAnsiTheme="minorHAnsi" w:cstheme="minorHAnsi"/>
          <w:b/>
          <w:i/>
          <w:color w:val="ED7D31" w:themeColor="accent2"/>
          <w:sz w:val="28"/>
          <w:szCs w:val="28"/>
          <w:u w:val="double"/>
        </w:rPr>
      </w:pPr>
    </w:p>
    <w:p w14:paraId="261113BB" w14:textId="782EA307" w:rsidR="006403F0" w:rsidRDefault="006403F0" w:rsidP="00292F21">
      <w:pPr>
        <w:pStyle w:val="BodyText"/>
        <w:rPr>
          <w:rFonts w:asciiTheme="minorHAnsi" w:hAnsiTheme="minorHAnsi" w:cstheme="minorHAnsi"/>
          <w:b/>
          <w:i/>
          <w:color w:val="ED7D31" w:themeColor="accent2"/>
          <w:sz w:val="28"/>
          <w:szCs w:val="28"/>
          <w:u w:val="double"/>
        </w:rPr>
      </w:pPr>
    </w:p>
    <w:p w14:paraId="3031494B" w14:textId="6DD57E90" w:rsidR="006403F0" w:rsidRDefault="006403F0" w:rsidP="00292F21">
      <w:pPr>
        <w:pStyle w:val="BodyText"/>
        <w:rPr>
          <w:rFonts w:asciiTheme="minorHAnsi" w:hAnsiTheme="minorHAnsi" w:cstheme="minorHAnsi"/>
          <w:b/>
          <w:i/>
          <w:color w:val="ED7D31" w:themeColor="accent2"/>
          <w:sz w:val="28"/>
          <w:szCs w:val="28"/>
          <w:u w:val="double"/>
        </w:rPr>
      </w:pPr>
    </w:p>
    <w:p w14:paraId="32653C9F" w14:textId="70D35F39" w:rsidR="006403F0" w:rsidRDefault="006403F0" w:rsidP="00292F21">
      <w:pPr>
        <w:pStyle w:val="BodyText"/>
        <w:rPr>
          <w:rFonts w:asciiTheme="minorHAnsi" w:hAnsiTheme="minorHAnsi" w:cstheme="minorHAnsi"/>
          <w:b/>
          <w:i/>
          <w:color w:val="ED7D31" w:themeColor="accent2"/>
          <w:sz w:val="28"/>
          <w:szCs w:val="28"/>
          <w:u w:val="double"/>
        </w:rPr>
      </w:pPr>
    </w:p>
    <w:p w14:paraId="77F90823" w14:textId="27BA1F6D" w:rsidR="006403F0" w:rsidRDefault="006403F0" w:rsidP="00292F21">
      <w:pPr>
        <w:pStyle w:val="BodyText"/>
        <w:rPr>
          <w:rFonts w:asciiTheme="minorHAnsi" w:hAnsiTheme="minorHAnsi" w:cstheme="minorHAnsi"/>
          <w:b/>
          <w:i/>
          <w:color w:val="ED7D31" w:themeColor="accent2"/>
          <w:sz w:val="28"/>
          <w:szCs w:val="28"/>
          <w:u w:val="double"/>
        </w:rPr>
      </w:pPr>
    </w:p>
    <w:p w14:paraId="2A54640D" w14:textId="028F1D32" w:rsidR="006403F0" w:rsidRDefault="006403F0" w:rsidP="00292F21">
      <w:pPr>
        <w:pStyle w:val="BodyText"/>
        <w:rPr>
          <w:rFonts w:asciiTheme="minorHAnsi" w:hAnsiTheme="minorHAnsi" w:cstheme="minorHAnsi"/>
          <w:b/>
          <w:i/>
          <w:color w:val="ED7D31" w:themeColor="accent2"/>
          <w:sz w:val="28"/>
          <w:szCs w:val="28"/>
          <w:u w:val="double"/>
        </w:rPr>
      </w:pPr>
    </w:p>
    <w:p w14:paraId="475FABCE" w14:textId="3C4ED0DC" w:rsidR="006403F0" w:rsidRDefault="006403F0" w:rsidP="00292F21">
      <w:pPr>
        <w:pStyle w:val="BodyText"/>
        <w:rPr>
          <w:rFonts w:asciiTheme="minorHAnsi" w:hAnsiTheme="minorHAnsi" w:cstheme="minorHAnsi"/>
          <w:b/>
          <w:i/>
          <w:color w:val="ED7D31" w:themeColor="accent2"/>
          <w:sz w:val="28"/>
          <w:szCs w:val="28"/>
          <w:u w:val="double"/>
        </w:rPr>
      </w:pPr>
    </w:p>
    <w:p w14:paraId="36AF5C4B" w14:textId="007470F5" w:rsidR="006403F0" w:rsidRDefault="006403F0" w:rsidP="00292F21">
      <w:pPr>
        <w:pStyle w:val="BodyText"/>
        <w:rPr>
          <w:rFonts w:asciiTheme="minorHAnsi" w:hAnsiTheme="minorHAnsi" w:cstheme="minorHAnsi"/>
          <w:b/>
          <w:i/>
          <w:color w:val="ED7D31" w:themeColor="accent2"/>
          <w:sz w:val="28"/>
          <w:szCs w:val="28"/>
          <w:u w:val="double"/>
        </w:rPr>
      </w:pPr>
    </w:p>
    <w:p w14:paraId="0E1E13F7" w14:textId="32F09D9C" w:rsidR="006403F0" w:rsidRDefault="006403F0" w:rsidP="00292F21">
      <w:pPr>
        <w:pStyle w:val="BodyText"/>
        <w:rPr>
          <w:rFonts w:asciiTheme="minorHAnsi" w:hAnsiTheme="minorHAnsi" w:cstheme="minorHAnsi"/>
          <w:b/>
          <w:i/>
          <w:color w:val="ED7D31" w:themeColor="accent2"/>
          <w:sz w:val="28"/>
          <w:szCs w:val="28"/>
          <w:u w:val="double"/>
        </w:rPr>
      </w:pPr>
    </w:p>
    <w:p w14:paraId="53DB3576" w14:textId="1B9ED283" w:rsidR="006403F0" w:rsidRDefault="006403F0" w:rsidP="00292F21">
      <w:pPr>
        <w:pStyle w:val="BodyText"/>
        <w:rPr>
          <w:rFonts w:asciiTheme="minorHAnsi" w:hAnsiTheme="minorHAnsi" w:cstheme="minorHAnsi"/>
          <w:b/>
          <w:i/>
          <w:color w:val="ED7D31" w:themeColor="accent2"/>
          <w:sz w:val="28"/>
          <w:szCs w:val="28"/>
          <w:u w:val="double"/>
        </w:rPr>
      </w:pPr>
    </w:p>
    <w:p w14:paraId="36FEB745" w14:textId="64C99713" w:rsidR="006403F0" w:rsidRDefault="006403F0" w:rsidP="00292F21">
      <w:pPr>
        <w:pStyle w:val="BodyText"/>
        <w:rPr>
          <w:rFonts w:asciiTheme="minorHAnsi" w:hAnsiTheme="minorHAnsi" w:cstheme="minorHAnsi"/>
          <w:b/>
          <w:i/>
          <w:color w:val="ED7D31" w:themeColor="accent2"/>
          <w:sz w:val="28"/>
          <w:szCs w:val="28"/>
          <w:u w:val="double"/>
        </w:rPr>
      </w:pPr>
    </w:p>
    <w:p w14:paraId="24B598E8" w14:textId="77777777" w:rsidR="006403F0" w:rsidRDefault="006403F0" w:rsidP="00292F21">
      <w:pPr>
        <w:pStyle w:val="BodyText"/>
        <w:rPr>
          <w:rFonts w:asciiTheme="minorHAnsi" w:hAnsiTheme="minorHAnsi" w:cstheme="minorHAnsi"/>
          <w:b/>
          <w:i/>
          <w:color w:val="ED7D31" w:themeColor="accent2"/>
          <w:sz w:val="28"/>
          <w:szCs w:val="28"/>
          <w:u w:val="double"/>
        </w:rPr>
      </w:pPr>
    </w:p>
    <w:p w14:paraId="0391F24D" w14:textId="77777777" w:rsidR="00292F21" w:rsidRDefault="00292F21" w:rsidP="00292F21">
      <w:pPr>
        <w:pStyle w:val="BodyText"/>
        <w:rPr>
          <w:rFonts w:asciiTheme="minorHAnsi" w:hAnsiTheme="minorHAnsi" w:cstheme="minorHAnsi"/>
          <w:b/>
          <w:i/>
          <w:color w:val="ED7D31" w:themeColor="accent2"/>
          <w:sz w:val="28"/>
          <w:szCs w:val="28"/>
          <w:u w:val="double"/>
        </w:rPr>
      </w:pPr>
    </w:p>
    <w:p w14:paraId="1109249B" w14:textId="77777777" w:rsidR="00292F21" w:rsidRDefault="00292F21" w:rsidP="00292F21">
      <w:pPr>
        <w:pStyle w:val="BodyText"/>
        <w:rPr>
          <w:rFonts w:asciiTheme="minorHAnsi" w:hAnsiTheme="minorHAnsi" w:cstheme="minorHAnsi"/>
          <w:b/>
          <w:i/>
          <w:color w:val="ED7D31" w:themeColor="accent2"/>
          <w:sz w:val="28"/>
          <w:szCs w:val="28"/>
          <w:u w:val="double"/>
        </w:rPr>
      </w:pPr>
    </w:p>
    <w:p w14:paraId="3CA1F124" w14:textId="77777777" w:rsidR="00292F21" w:rsidRPr="000B77C9" w:rsidRDefault="00292F21" w:rsidP="00292F21">
      <w:pPr>
        <w:pStyle w:val="BodyText"/>
        <w:spacing w:after="0"/>
        <w:rPr>
          <w:rFonts w:asciiTheme="minorHAnsi" w:hAnsiTheme="minorHAnsi" w:cstheme="minorHAnsi"/>
          <w:b/>
          <w:i/>
          <w:color w:val="C0504D"/>
          <w:sz w:val="28"/>
          <w:szCs w:val="28"/>
          <w:u w:val="double"/>
        </w:rPr>
      </w:pPr>
      <w:r w:rsidRPr="000B77C9">
        <w:rPr>
          <w:rFonts w:asciiTheme="minorHAnsi" w:hAnsiTheme="minorHAnsi" w:cstheme="minorHAnsi"/>
          <w:b/>
          <w:i/>
          <w:color w:val="C0504D"/>
          <w:sz w:val="28"/>
          <w:szCs w:val="28"/>
          <w:u w:val="double"/>
        </w:rPr>
        <w:lastRenderedPageBreak/>
        <w:t>____________________________________________________________________</w:t>
      </w:r>
    </w:p>
    <w:p w14:paraId="404CD2D8" w14:textId="097E0F38" w:rsidR="000B77C9" w:rsidRPr="000B77C9" w:rsidRDefault="000B77C9" w:rsidP="000B77C9">
      <w:pPr>
        <w:ind w:right="-327"/>
        <w:jc w:val="center"/>
        <w:rPr>
          <w:rFonts w:asciiTheme="minorHAnsi" w:hAnsiTheme="minorHAnsi" w:cstheme="minorHAnsi"/>
          <w:b/>
          <w:i/>
          <w:color w:val="C0504D"/>
          <w:sz w:val="28"/>
          <w:szCs w:val="28"/>
        </w:rPr>
      </w:pPr>
      <w:r w:rsidRPr="000B77C9">
        <w:rPr>
          <w:rFonts w:asciiTheme="minorHAnsi" w:hAnsiTheme="minorHAnsi" w:cstheme="minorHAnsi"/>
          <w:b/>
          <w:i/>
          <w:color w:val="C0504D"/>
          <w:sz w:val="28"/>
          <w:szCs w:val="28"/>
        </w:rPr>
        <w:t>CÁILÍOCHTAÍ DON POST COMHORDAITHEOIR GNÍOMHAITHE AERÁIDE</w:t>
      </w:r>
    </w:p>
    <w:p w14:paraId="2BACD090" w14:textId="5E417E8F" w:rsidR="00292F21" w:rsidRPr="000B77C9" w:rsidRDefault="00292F21" w:rsidP="00292F21">
      <w:pPr>
        <w:pStyle w:val="BodyText"/>
        <w:spacing w:after="0"/>
        <w:jc w:val="center"/>
        <w:rPr>
          <w:rFonts w:asciiTheme="minorHAnsi" w:hAnsiTheme="minorHAnsi" w:cstheme="minorHAnsi"/>
          <w:b/>
          <w:i/>
          <w:color w:val="C0504D"/>
          <w:sz w:val="28"/>
          <w:szCs w:val="28"/>
        </w:rPr>
      </w:pPr>
    </w:p>
    <w:p w14:paraId="1FCA0007" w14:textId="77777777" w:rsidR="00292F21" w:rsidRPr="000B77C9" w:rsidRDefault="00292F21" w:rsidP="00292F21">
      <w:pPr>
        <w:pStyle w:val="BodyText"/>
        <w:spacing w:after="0"/>
        <w:rPr>
          <w:rFonts w:asciiTheme="minorHAnsi" w:hAnsiTheme="minorHAnsi" w:cstheme="minorHAnsi"/>
          <w:b/>
          <w:i/>
          <w:color w:val="C0504D"/>
          <w:sz w:val="28"/>
          <w:szCs w:val="28"/>
          <w:u w:val="double"/>
        </w:rPr>
      </w:pPr>
      <w:r w:rsidRPr="000B77C9">
        <w:rPr>
          <w:rFonts w:asciiTheme="minorHAnsi" w:hAnsiTheme="minorHAnsi" w:cstheme="minorHAnsi"/>
          <w:b/>
          <w:i/>
          <w:color w:val="C0504D"/>
          <w:sz w:val="28"/>
          <w:szCs w:val="28"/>
          <w:u w:val="double"/>
        </w:rPr>
        <w:t>____________________________________________________________________</w:t>
      </w:r>
    </w:p>
    <w:p w14:paraId="236FCC9C" w14:textId="77777777" w:rsidR="00292F21" w:rsidRPr="00263880" w:rsidRDefault="00292F21" w:rsidP="00292F21">
      <w:pPr>
        <w:rPr>
          <w:rFonts w:asciiTheme="minorHAnsi" w:hAnsiTheme="minorHAnsi" w:cstheme="minorHAnsi"/>
          <w:sz w:val="18"/>
        </w:rPr>
      </w:pPr>
    </w:p>
    <w:p w14:paraId="13093BC4" w14:textId="77777777" w:rsidR="00292F21" w:rsidRPr="00263880" w:rsidRDefault="00292F21" w:rsidP="00292F21">
      <w:pPr>
        <w:widowControl/>
        <w:numPr>
          <w:ilvl w:val="0"/>
          <w:numId w:val="5"/>
        </w:numPr>
        <w:suppressAutoHyphens w:val="0"/>
        <w:jc w:val="both"/>
        <w:rPr>
          <w:rFonts w:asciiTheme="minorHAnsi" w:hAnsiTheme="minorHAnsi" w:cstheme="minorHAnsi"/>
          <w:b/>
        </w:rPr>
      </w:pPr>
      <w:r w:rsidRPr="00263880">
        <w:rPr>
          <w:rFonts w:asciiTheme="minorHAnsi" w:hAnsiTheme="minorHAnsi" w:cstheme="minorHAnsi"/>
          <w:b/>
          <w:u w:val="single"/>
        </w:rPr>
        <w:t>Carachtar</w:t>
      </w:r>
      <w:r w:rsidRPr="00263880">
        <w:rPr>
          <w:rFonts w:asciiTheme="minorHAnsi" w:hAnsiTheme="minorHAnsi" w:cstheme="minorHAnsi"/>
          <w:b/>
        </w:rPr>
        <w:t xml:space="preserve">: </w:t>
      </w:r>
    </w:p>
    <w:p w14:paraId="64467F6E" w14:textId="77777777" w:rsidR="00292F21" w:rsidRPr="00263880" w:rsidRDefault="00292F21" w:rsidP="00292F21">
      <w:pPr>
        <w:ind w:left="720"/>
        <w:jc w:val="both"/>
        <w:rPr>
          <w:rFonts w:asciiTheme="minorHAnsi" w:hAnsiTheme="minorHAnsi" w:cstheme="minorHAnsi"/>
        </w:rPr>
      </w:pPr>
      <w:r w:rsidRPr="00263880">
        <w:rPr>
          <w:rFonts w:asciiTheme="minorHAnsi" w:hAnsiTheme="minorHAnsi" w:cstheme="minorHAnsi"/>
        </w:rPr>
        <w:t>Beidh dea-charachtar ag na hiarrthóirí</w:t>
      </w:r>
    </w:p>
    <w:p w14:paraId="7F9385C2" w14:textId="77777777" w:rsidR="00292F21" w:rsidRPr="00263880" w:rsidRDefault="00292F21" w:rsidP="00292F21">
      <w:pPr>
        <w:ind w:left="720"/>
        <w:jc w:val="both"/>
        <w:rPr>
          <w:rFonts w:asciiTheme="minorHAnsi" w:hAnsiTheme="minorHAnsi" w:cstheme="minorHAnsi"/>
          <w:sz w:val="18"/>
        </w:rPr>
      </w:pPr>
    </w:p>
    <w:p w14:paraId="597F6BC5" w14:textId="77777777" w:rsidR="00292F21" w:rsidRPr="00263880" w:rsidRDefault="00292F21" w:rsidP="00292F21">
      <w:pPr>
        <w:pStyle w:val="BodyText"/>
        <w:numPr>
          <w:ilvl w:val="0"/>
          <w:numId w:val="5"/>
        </w:numPr>
        <w:spacing w:after="0"/>
        <w:jc w:val="both"/>
        <w:rPr>
          <w:rFonts w:asciiTheme="minorHAnsi" w:hAnsiTheme="minorHAnsi" w:cstheme="minorHAnsi"/>
          <w:b/>
          <w:szCs w:val="24"/>
        </w:rPr>
      </w:pPr>
      <w:r w:rsidRPr="00263880">
        <w:rPr>
          <w:rFonts w:asciiTheme="minorHAnsi" w:hAnsiTheme="minorHAnsi" w:cstheme="minorHAnsi"/>
          <w:b/>
          <w:szCs w:val="24"/>
          <w:u w:val="single"/>
        </w:rPr>
        <w:t>Sláinte</w:t>
      </w:r>
      <w:r w:rsidRPr="00263880">
        <w:rPr>
          <w:rFonts w:asciiTheme="minorHAnsi" w:hAnsiTheme="minorHAnsi" w:cstheme="minorHAnsi"/>
          <w:b/>
          <w:szCs w:val="24"/>
        </w:rPr>
        <w:t xml:space="preserve">: </w:t>
      </w:r>
    </w:p>
    <w:p w14:paraId="468CE5F4" w14:textId="77777777" w:rsidR="006403F0" w:rsidRPr="001E7219" w:rsidRDefault="006403F0" w:rsidP="006403F0">
      <w:pPr>
        <w:pStyle w:val="Standard"/>
        <w:ind w:left="720" w:right="-164"/>
        <w:jc w:val="both"/>
        <w:rPr>
          <w:rFonts w:asciiTheme="minorHAnsi" w:hAnsiTheme="minorHAnsi" w:cstheme="minorHAnsi"/>
        </w:rPr>
      </w:pPr>
      <w:r w:rsidRPr="001E7219">
        <w:rPr>
          <w:rFonts w:asciiTheme="minorHAnsi" w:hAnsiTheme="minorHAnsi" w:cstheme="minorHAnsi"/>
          <w:lang w:val="en-US"/>
        </w:rPr>
        <w:t>Ní mór do gach iarrthóir a bheith i riocht sláinte a thabharfadh le fios go bhfuil ionchas réasúnach aige a bheith in ann seirbhís rialta agus éifeachtach a fhreastal. D'fhonn riachtanais na sláinte a shásamh, caithfidh gachiarrthóir rathúil, sula gceapfar é, dul faoi scrúdú leighis ar a gcostas féin ó lia-chleachtóir cáilithe arna ainmniú ag an Údarás Áitiúil. Aisíocfar costas an scrúdú leighis leis an iarrthóir i ndiaidh dó an ceapachán a ghlacadh.</w:t>
      </w:r>
    </w:p>
    <w:p w14:paraId="71FAD28D" w14:textId="77777777" w:rsidR="00292F21" w:rsidRPr="00263880" w:rsidRDefault="00292F21" w:rsidP="00292F21">
      <w:pPr>
        <w:pStyle w:val="BodyTextIndent"/>
        <w:ind w:left="720"/>
        <w:rPr>
          <w:rFonts w:asciiTheme="minorHAnsi" w:hAnsiTheme="minorHAnsi" w:cstheme="minorHAnsi"/>
          <w:sz w:val="18"/>
          <w:szCs w:val="24"/>
        </w:rPr>
      </w:pPr>
    </w:p>
    <w:p w14:paraId="3E6C5DCA" w14:textId="77777777" w:rsidR="00292F21" w:rsidRPr="00C16566" w:rsidRDefault="00292F21" w:rsidP="00292F21">
      <w:pPr>
        <w:pStyle w:val="ListParagraph"/>
        <w:numPr>
          <w:ilvl w:val="0"/>
          <w:numId w:val="5"/>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5E56DDE1" w14:textId="77777777" w:rsidR="00292F21" w:rsidRPr="00A50CC3" w:rsidRDefault="00292F21" w:rsidP="00292F21">
      <w:pPr>
        <w:pStyle w:val="NormalWeb"/>
        <w:spacing w:before="0" w:beforeAutospacing="0" w:after="0" w:afterAutospacing="0" w:line="276" w:lineRule="atLeast"/>
        <w:ind w:left="1276"/>
        <w:jc w:val="both"/>
        <w:rPr>
          <w:rFonts w:asciiTheme="minorHAnsi" w:hAnsiTheme="minorHAnsi" w:cstheme="minorHAnsi"/>
          <w:b/>
          <w:u w:val="single"/>
        </w:rPr>
      </w:pPr>
      <w:r w:rsidRPr="00A50CC3">
        <w:rPr>
          <w:rFonts w:asciiTheme="minorHAnsi" w:hAnsiTheme="minorHAnsi" w:cstheme="minorHAnsi"/>
          <w:color w:val="201F1E"/>
        </w:rPr>
        <w:t>Ní mór d'iarrthóirí, faoi dháta aon tairiscint poist, a bheith:</w:t>
      </w:r>
    </w:p>
    <w:p w14:paraId="458AF63A"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7F14E1B6"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Ríocht Aontaithe (RA); nó</w:t>
      </w:r>
    </w:p>
    <w:p w14:paraId="5F2410BB"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Eilvéis de bhun an chomhaontaithe idir an AE agus an Eilvéis agus saorghluaiseacht daoine; nó</w:t>
      </w:r>
    </w:p>
    <w:p w14:paraId="05A2BB77"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4EFE7C6D"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13F84448" w14:textId="5FC24364" w:rsidR="00292F21" w:rsidRPr="006403F0" w:rsidRDefault="00292F21" w:rsidP="00292F21">
      <w:pPr>
        <w:pStyle w:val="NormalWeb"/>
        <w:numPr>
          <w:ilvl w:val="0"/>
          <w:numId w:val="7"/>
        </w:numPr>
        <w:spacing w:before="0" w:beforeAutospacing="0" w:after="0" w:afterAutospacing="0" w:line="276" w:lineRule="atLeast"/>
        <w:ind w:left="1276"/>
        <w:jc w:val="both"/>
        <w:rPr>
          <w:rFonts w:asciiTheme="minorHAnsi" w:hAnsiTheme="minorHAnsi" w:cstheme="minorHAnsi"/>
        </w:rPr>
      </w:pPr>
      <w:r w:rsidRPr="00A50CC3">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3AA03D81" w14:textId="77777777" w:rsidR="006403F0" w:rsidRPr="006403F0" w:rsidRDefault="006403F0" w:rsidP="006403F0">
      <w:pPr>
        <w:pStyle w:val="NormalWeb"/>
        <w:spacing w:before="0" w:beforeAutospacing="0" w:after="0" w:afterAutospacing="0" w:line="276" w:lineRule="atLeast"/>
        <w:ind w:left="1276"/>
        <w:jc w:val="both"/>
        <w:rPr>
          <w:rFonts w:asciiTheme="minorHAnsi" w:hAnsiTheme="minorHAnsi" w:cstheme="minorHAnsi"/>
        </w:rPr>
      </w:pPr>
    </w:p>
    <w:p w14:paraId="557D77E2" w14:textId="1C67FE32" w:rsidR="006403F0" w:rsidRPr="006403F0" w:rsidRDefault="006403F0" w:rsidP="006F2CDD">
      <w:pPr>
        <w:pStyle w:val="ListParagraph"/>
        <w:numPr>
          <w:ilvl w:val="0"/>
          <w:numId w:val="5"/>
        </w:numPr>
        <w:jc w:val="both"/>
        <w:rPr>
          <w:rFonts w:asciiTheme="minorHAnsi" w:hAnsiTheme="minorHAnsi" w:cstheme="minorHAnsi"/>
        </w:rPr>
      </w:pPr>
      <w:r w:rsidRPr="001E7219">
        <w:rPr>
          <w:rFonts w:asciiTheme="minorHAnsi" w:hAnsiTheme="minorHAnsi" w:cstheme="minorHAnsi"/>
          <w:b/>
          <w:u w:val="single"/>
        </w:rPr>
        <w:t>Oideachas, Oiliúint, Taithí, srl.:</w:t>
      </w:r>
    </w:p>
    <w:p w14:paraId="36603A1A" w14:textId="2D61482D" w:rsidR="00292F21" w:rsidRDefault="006403F0" w:rsidP="006403F0">
      <w:pPr>
        <w:widowControl/>
        <w:suppressAutoHyphens w:val="0"/>
        <w:autoSpaceDE w:val="0"/>
        <w:autoSpaceDN w:val="0"/>
        <w:adjustRightInd w:val="0"/>
        <w:ind w:left="720"/>
        <w:rPr>
          <w:rFonts w:asciiTheme="minorHAnsi" w:hAnsiTheme="minorHAnsi" w:cstheme="minorHAnsi"/>
          <w:b/>
        </w:rPr>
      </w:pPr>
      <w:r w:rsidRPr="001E7219">
        <w:rPr>
          <w:rFonts w:asciiTheme="minorHAnsi" w:hAnsiTheme="minorHAnsi" w:cstheme="minorHAnsi"/>
          <w:b/>
        </w:rPr>
        <w:t>Caithfidh gach iarrthóir, ar an dáta is déanaí chun foirmeacha iarratais comhlánaithe a fháil –</w:t>
      </w:r>
    </w:p>
    <w:p w14:paraId="081AB507" w14:textId="77777777" w:rsidR="006403F0" w:rsidRPr="004512C8" w:rsidRDefault="006403F0" w:rsidP="006403F0">
      <w:pPr>
        <w:widowControl/>
        <w:suppressAutoHyphens w:val="0"/>
        <w:autoSpaceDE w:val="0"/>
        <w:autoSpaceDN w:val="0"/>
        <w:adjustRightInd w:val="0"/>
        <w:ind w:left="720"/>
        <w:rPr>
          <w:rFonts w:asciiTheme="minorHAnsi" w:hAnsiTheme="minorHAnsi" w:cstheme="minorBidi"/>
        </w:rPr>
      </w:pPr>
    </w:p>
    <w:p w14:paraId="24751500" w14:textId="77777777" w:rsidR="006403F0" w:rsidRDefault="006403F0" w:rsidP="006403F0">
      <w:pPr>
        <w:pStyle w:val="Standard"/>
        <w:numPr>
          <w:ilvl w:val="0"/>
          <w:numId w:val="22"/>
        </w:numPr>
        <w:spacing w:line="276" w:lineRule="auto"/>
        <w:jc w:val="both"/>
      </w:pPr>
      <w:r>
        <w:rPr>
          <w:rFonts w:ascii="Calibri" w:hAnsi="Calibri" w:cs="Calibri"/>
        </w:rPr>
        <w:t>Céim onóracha (leibhéal 8 sa Chreat Náisiúnta Cáilíochtaí) san Innealtóireacht, sa Phleanáil, i mBainistíocht Tionscadal, san Eolaíocht, in Eolaíocht an Chomhshaoil, san Ailtireacht nó sa chomhionann.</w:t>
      </w:r>
    </w:p>
    <w:p w14:paraId="3AB36735" w14:textId="77777777" w:rsidR="006403F0" w:rsidRDefault="006403F0" w:rsidP="006403F0">
      <w:pPr>
        <w:pStyle w:val="Standard"/>
        <w:numPr>
          <w:ilvl w:val="0"/>
          <w:numId w:val="22"/>
        </w:numPr>
        <w:spacing w:line="276" w:lineRule="auto"/>
        <w:jc w:val="both"/>
      </w:pPr>
      <w:r>
        <w:rPr>
          <w:rFonts w:ascii="Calibri" w:hAnsi="Calibri" w:cs="Calibri"/>
        </w:rPr>
        <w:t>Taithí ábhartha shásúil seacht mbliain ar a laghad ar bhainistíocht tionscadal, ar phleanáil baile, ar innealtóireacht, ar eolaíocht an chomhshaoil nó ar ailtireacht nó ar dhisciplín ábhartha eile.</w:t>
      </w:r>
    </w:p>
    <w:p w14:paraId="0F8B3DAA" w14:textId="77777777" w:rsidR="006403F0" w:rsidRDefault="006403F0" w:rsidP="006403F0">
      <w:pPr>
        <w:pStyle w:val="Standard"/>
        <w:numPr>
          <w:ilvl w:val="0"/>
          <w:numId w:val="22"/>
        </w:numPr>
        <w:spacing w:line="276" w:lineRule="auto"/>
        <w:jc w:val="both"/>
      </w:pPr>
      <w:r>
        <w:rPr>
          <w:rFonts w:ascii="Calibri" w:hAnsi="Calibri" w:cs="Calibri"/>
        </w:rPr>
        <w:t>Oiliúnt agus taithí theicniúil ar ardchaighdeán</w:t>
      </w:r>
    </w:p>
    <w:p w14:paraId="6BC95B54" w14:textId="77777777" w:rsidR="006403F0" w:rsidRDefault="006403F0" w:rsidP="006403F0">
      <w:pPr>
        <w:pStyle w:val="Standard"/>
        <w:numPr>
          <w:ilvl w:val="0"/>
          <w:numId w:val="22"/>
        </w:numPr>
        <w:spacing w:line="276" w:lineRule="auto"/>
        <w:jc w:val="both"/>
      </w:pPr>
      <w:r>
        <w:rPr>
          <w:rFonts w:ascii="Calibri" w:hAnsi="Calibri" w:cs="Calibri"/>
        </w:rPr>
        <w:t>Taifead sárscileanna bainistíocht na dtionscadal as a dtagann torthaí rathúla, tionscadail iolracha de scála, de nádúr agus de chastacht éagsúil a bhainistiú agus a chomhordú ag an am céanna agus á dtabhairt chun críche in am agus de réir an bhuiséid;</w:t>
      </w:r>
    </w:p>
    <w:p w14:paraId="26C184AD" w14:textId="77777777" w:rsidR="006403F0" w:rsidRDefault="006403F0" w:rsidP="006403F0">
      <w:pPr>
        <w:pStyle w:val="Standard"/>
        <w:numPr>
          <w:ilvl w:val="0"/>
          <w:numId w:val="22"/>
        </w:numPr>
        <w:spacing w:line="276" w:lineRule="auto"/>
        <w:jc w:val="both"/>
      </w:pPr>
      <w:r>
        <w:rPr>
          <w:rFonts w:ascii="Calibri" w:hAnsi="Calibri" w:cs="Calibri"/>
        </w:rPr>
        <w:t>Taithí riaracháin agus bainistíochta ar ardchaighdeán;</w:t>
      </w:r>
    </w:p>
    <w:p w14:paraId="690BAEB2" w14:textId="77777777" w:rsidR="006403F0" w:rsidRDefault="006403F0" w:rsidP="006403F0">
      <w:pPr>
        <w:pStyle w:val="Standard"/>
        <w:numPr>
          <w:ilvl w:val="0"/>
          <w:numId w:val="22"/>
        </w:numPr>
        <w:spacing w:line="276" w:lineRule="auto"/>
        <w:jc w:val="both"/>
      </w:pPr>
      <w:r>
        <w:rPr>
          <w:rFonts w:ascii="Calibri" w:hAnsi="Calibri" w:cs="Calibri"/>
        </w:rPr>
        <w:lastRenderedPageBreak/>
        <w:t>Taithí ar fhoirne ildisciplíneacha agus tras-rannacha a bhainistiú agus a chomhordú agus an cumas á spreagadh, á gcumhachtú agus an t-uaséifeachtúlacht agus agus an luach ar airgead a bhaint amach uathu agus ó na próisis atá faoi smacht aige;</w:t>
      </w:r>
    </w:p>
    <w:p w14:paraId="0039D84E" w14:textId="77777777" w:rsidR="006403F0" w:rsidRDefault="006403F0" w:rsidP="006403F0">
      <w:pPr>
        <w:pStyle w:val="Standard"/>
        <w:numPr>
          <w:ilvl w:val="0"/>
          <w:numId w:val="22"/>
        </w:numPr>
        <w:spacing w:line="276" w:lineRule="auto"/>
        <w:jc w:val="both"/>
      </w:pPr>
      <w:r>
        <w:rPr>
          <w:rFonts w:ascii="Calibri" w:hAnsi="Calibri" w:cs="Calibri"/>
        </w:rPr>
        <w:t>Scileanna éifeachtacha na cumarsáide agus scríobh na dtuairiscí chomh maith le haird den scothl ar mhionsonraí;</w:t>
      </w:r>
    </w:p>
    <w:p w14:paraId="462BE28E" w14:textId="77777777" w:rsidR="006403F0" w:rsidRDefault="006403F0" w:rsidP="006403F0">
      <w:pPr>
        <w:pStyle w:val="Standard"/>
        <w:numPr>
          <w:ilvl w:val="0"/>
          <w:numId w:val="22"/>
        </w:numPr>
        <w:spacing w:line="276" w:lineRule="auto"/>
        <w:jc w:val="both"/>
      </w:pPr>
      <w:r>
        <w:rPr>
          <w:rFonts w:ascii="Calibri" w:hAnsi="Calibri" w:cs="Calibri"/>
        </w:rPr>
        <w:t>Taithí ar iarratais ráthúil ar dheontais agus ar mhaoiniú eile;</w:t>
      </w:r>
    </w:p>
    <w:p w14:paraId="1C9F4099" w14:textId="77777777" w:rsidR="006403F0" w:rsidRDefault="006403F0" w:rsidP="006403F0">
      <w:pPr>
        <w:pStyle w:val="Standard"/>
        <w:numPr>
          <w:ilvl w:val="0"/>
          <w:numId w:val="22"/>
        </w:numPr>
        <w:spacing w:line="276" w:lineRule="auto"/>
        <w:jc w:val="both"/>
      </w:pPr>
      <w:r>
        <w:rPr>
          <w:rFonts w:ascii="Calibri" w:hAnsi="Calibri" w:cs="Calibri"/>
        </w:rPr>
        <w:t>Teist rathúil a léiríonn an tionchar aige ar an athrú laistigh de chultúr eagraíochtúil agus laistigh de phobail áitiúla;</w:t>
      </w:r>
    </w:p>
    <w:p w14:paraId="247DFBBC" w14:textId="77777777" w:rsidR="006403F0" w:rsidRDefault="006403F0" w:rsidP="006403F0">
      <w:pPr>
        <w:pStyle w:val="Standard"/>
        <w:numPr>
          <w:ilvl w:val="0"/>
          <w:numId w:val="22"/>
        </w:numPr>
        <w:spacing w:line="276" w:lineRule="auto"/>
        <w:jc w:val="both"/>
      </w:pPr>
      <w:r>
        <w:rPr>
          <w:rFonts w:ascii="Calibri" w:hAnsi="Calibri" w:cs="Calibri"/>
        </w:rPr>
        <w:t>Sáreolas ar reachtaíocht agus rialacháin na sláinte agus na sábháilteachta agus ar á gcur i bhfeidhm san ionad oibre;</w:t>
      </w:r>
    </w:p>
    <w:p w14:paraId="102F2016" w14:textId="77777777" w:rsidR="006403F0" w:rsidRDefault="006403F0" w:rsidP="006403F0">
      <w:pPr>
        <w:pStyle w:val="Standard"/>
        <w:numPr>
          <w:ilvl w:val="0"/>
          <w:numId w:val="22"/>
        </w:numPr>
        <w:spacing w:line="276" w:lineRule="auto"/>
        <w:jc w:val="both"/>
      </w:pPr>
      <w:r>
        <w:rPr>
          <w:rFonts w:ascii="Calibri" w:hAnsi="Calibri" w:cs="Calibri"/>
        </w:rPr>
        <w:t>Sáreolas ar phróisis agus ar rialacha an tsoláthair phoiblí agus inniúlacht agus taithí ar bhainistíocht an airgeadais agus an bhuiséid;</w:t>
      </w:r>
    </w:p>
    <w:p w14:paraId="12557548" w14:textId="59B8E747" w:rsidR="0022222D" w:rsidRPr="0022222D" w:rsidRDefault="006403F0" w:rsidP="000A70A0">
      <w:pPr>
        <w:pStyle w:val="Standard"/>
        <w:numPr>
          <w:ilvl w:val="0"/>
          <w:numId w:val="22"/>
        </w:numPr>
        <w:spacing w:line="276" w:lineRule="auto"/>
        <w:jc w:val="both"/>
        <w:rPr>
          <w:rFonts w:asciiTheme="minorHAnsi" w:hAnsiTheme="minorHAnsi" w:cstheme="minorHAnsi"/>
        </w:rPr>
      </w:pPr>
      <w:r w:rsidRPr="0022222D">
        <w:rPr>
          <w:rFonts w:ascii="Calibri" w:hAnsi="Calibri" w:cs="Calibri"/>
        </w:rPr>
        <w:t>Ceadúnas iomlán glan tiomána den Chatagóir B agus rochtain ar a mhótarfheithicil féin.</w:t>
      </w:r>
    </w:p>
    <w:p w14:paraId="4C4AF3CA" w14:textId="77777777" w:rsidR="0022222D" w:rsidRDefault="0022222D" w:rsidP="0022222D">
      <w:pPr>
        <w:pStyle w:val="ListParagraph"/>
        <w:spacing w:line="276" w:lineRule="auto"/>
        <w:ind w:left="1353"/>
        <w:rPr>
          <w:rFonts w:asciiTheme="minorHAnsi" w:hAnsiTheme="minorHAnsi" w:cstheme="minorHAnsi"/>
          <w:b/>
          <w:bCs/>
          <w:lang w:eastAsia="en-GB" w:bidi="ar-SA"/>
        </w:rPr>
      </w:pPr>
    </w:p>
    <w:p w14:paraId="687B5994" w14:textId="6A055272" w:rsidR="00292F21" w:rsidRDefault="00292F21" w:rsidP="00292F21">
      <w:pPr>
        <w:widowControl/>
        <w:suppressAutoHyphens w:val="0"/>
        <w:autoSpaceDE w:val="0"/>
        <w:autoSpaceDN w:val="0"/>
        <w:adjustRightInd w:val="0"/>
        <w:ind w:left="851" w:hanging="109"/>
        <w:rPr>
          <w:rFonts w:asciiTheme="minorHAnsi" w:eastAsiaTheme="minorHAnsi" w:hAnsiTheme="minorHAnsi" w:cstheme="minorHAnsi"/>
          <w:color w:val="000000"/>
          <w:kern w:val="0"/>
          <w:sz w:val="18"/>
          <w:highlight w:val="yellow"/>
          <w:lang w:val="en-IE" w:eastAsia="en-US" w:bidi="ar-SA"/>
        </w:rPr>
      </w:pPr>
    </w:p>
    <w:p w14:paraId="2B1363B8" w14:textId="77777777" w:rsidR="006403F0" w:rsidRDefault="006403F0" w:rsidP="006403F0">
      <w:pPr>
        <w:pStyle w:val="Standard"/>
        <w:spacing w:after="200" w:line="276" w:lineRule="auto"/>
        <w:ind w:firstLine="426"/>
        <w:jc w:val="both"/>
      </w:pPr>
      <w:r>
        <w:rPr>
          <w:rFonts w:ascii="Calibri" w:hAnsi="Calibri" w:cs="Calibri"/>
          <w:b/>
          <w:u w:val="single"/>
        </w:rPr>
        <w:t>Tréithe Inmhianaithe</w:t>
      </w:r>
    </w:p>
    <w:p w14:paraId="21E55FDD" w14:textId="77777777" w:rsidR="006403F0" w:rsidRDefault="006403F0" w:rsidP="006403F0">
      <w:pPr>
        <w:pStyle w:val="Standard"/>
        <w:numPr>
          <w:ilvl w:val="0"/>
          <w:numId w:val="24"/>
        </w:numPr>
        <w:spacing w:line="276" w:lineRule="auto"/>
        <w:jc w:val="both"/>
      </w:pPr>
      <w:r>
        <w:rPr>
          <w:rFonts w:ascii="Calibri" w:hAnsi="Calibri" w:cs="Calibri"/>
        </w:rPr>
        <w:t>Eolas maith ar fheidhmeanna, ar sheirbhísí agus ar ghníomhaíochtaí an rialtais áitiúil</w:t>
      </w:r>
    </w:p>
    <w:p w14:paraId="779B68D7" w14:textId="77777777" w:rsidR="006403F0" w:rsidRDefault="006403F0" w:rsidP="006403F0">
      <w:pPr>
        <w:pStyle w:val="Standard"/>
        <w:numPr>
          <w:ilvl w:val="0"/>
          <w:numId w:val="25"/>
        </w:numPr>
        <w:spacing w:line="276" w:lineRule="auto"/>
        <w:jc w:val="both"/>
      </w:pPr>
      <w:r>
        <w:rPr>
          <w:rFonts w:ascii="Calibri" w:hAnsi="Calibri" w:cs="Calibri"/>
        </w:rPr>
        <w:t>Suim agus díograis don chlár oibre um Ghníomhaíocht ar son na hAeráide agus eolas maith oibre ar threochtaí, reachtaíocht agus pleananna reatha na Gníomhaíochta Náisiúnta agus Áitiúil ar son na hAeráide .</w:t>
      </w:r>
    </w:p>
    <w:p w14:paraId="2011EBDB" w14:textId="77777777" w:rsidR="006403F0" w:rsidRDefault="006403F0" w:rsidP="006403F0">
      <w:pPr>
        <w:pStyle w:val="Standard"/>
        <w:numPr>
          <w:ilvl w:val="0"/>
          <w:numId w:val="25"/>
        </w:numPr>
        <w:spacing w:line="276" w:lineRule="auto"/>
        <w:jc w:val="both"/>
      </w:pPr>
      <w:r>
        <w:rPr>
          <w:rFonts w:ascii="Calibri" w:hAnsi="Calibri" w:cs="Calibri"/>
        </w:rPr>
        <w:t>Léiriú an eolais agus na taithí ar oibriú go nuálaíoch leis an bpobal agus go háirithe leis na pobail chun tionscadail agus idirghabhálacha eile a sheachadadh, lena n-áirítear an taithí ar obair le gach cineál na meán.</w:t>
      </w:r>
    </w:p>
    <w:p w14:paraId="6A91EBD3" w14:textId="77777777" w:rsidR="006403F0" w:rsidRDefault="006403F0" w:rsidP="006403F0">
      <w:pPr>
        <w:pStyle w:val="Standard"/>
        <w:numPr>
          <w:ilvl w:val="0"/>
          <w:numId w:val="25"/>
        </w:numPr>
        <w:spacing w:line="276" w:lineRule="auto"/>
        <w:jc w:val="both"/>
      </w:pPr>
      <w:r>
        <w:rPr>
          <w:rFonts w:ascii="Calibri" w:hAnsi="Calibri" w:cs="Calibri"/>
        </w:rPr>
        <w:t>Taithí ar chaidrimh straitéiseacha a chothú le geallsealbhóirí seachtracha áitiúil, réigiúnach agus náisiúnta agus an cumas oibre i ndlúthchomhar le na príomh-chomhpháirtithe le chomhdhearcadh a lorg le raon iomlán na gcomhlachtaí seachtracha agus na ngrúpaí ionadaíocha.</w:t>
      </w:r>
    </w:p>
    <w:p w14:paraId="7B10F17D" w14:textId="77777777" w:rsidR="006403F0" w:rsidRDefault="006403F0" w:rsidP="006403F0">
      <w:pPr>
        <w:pStyle w:val="Standard"/>
        <w:numPr>
          <w:ilvl w:val="0"/>
          <w:numId w:val="25"/>
        </w:numPr>
        <w:spacing w:line="276" w:lineRule="auto"/>
        <w:jc w:val="both"/>
      </w:pPr>
      <w:r>
        <w:rPr>
          <w:rFonts w:ascii="Calibri" w:hAnsi="Calibri" w:cs="Calibri"/>
        </w:rPr>
        <w:t>Taithí ar chruinniú rialta le geallsealbhóirí, ar uasdátuithe, léirithe agus tuarascálacha a chur ar fáil, aiseolas a fháil ó chustaiméirí agus a chinntiú go n-úsáidtar aon fhoghlaim a thagann astu chun oibríochtaí na heagraíochta a fheabhsú.</w:t>
      </w:r>
    </w:p>
    <w:p w14:paraId="540D4191" w14:textId="77777777" w:rsidR="006403F0" w:rsidRDefault="006403F0" w:rsidP="006403F0">
      <w:pPr>
        <w:pStyle w:val="NoSpacing"/>
        <w:numPr>
          <w:ilvl w:val="0"/>
          <w:numId w:val="25"/>
        </w:numPr>
        <w:shd w:val="clear" w:color="auto" w:fill="FFFFFF"/>
        <w:autoSpaceDN w:val="0"/>
        <w:spacing w:line="276" w:lineRule="auto"/>
        <w:jc w:val="both"/>
      </w:pPr>
      <w:r>
        <w:rPr>
          <w:rFonts w:ascii="Calibri" w:hAnsi="Calibri" w:cs="Calibri"/>
          <w:lang w:val="en-US" w:eastAsia="en-IE"/>
        </w:rPr>
        <w:t>Taithí ar rannchuidiú le hoibríochtaí agus le próisis na pleanála straitéisí agus le cur i bhfeidhm na n-aidhmeanna lena nglactar</w:t>
      </w:r>
    </w:p>
    <w:p w14:paraId="1B994CF1" w14:textId="77777777" w:rsidR="006403F0" w:rsidRDefault="006403F0" w:rsidP="006403F0">
      <w:pPr>
        <w:pStyle w:val="NoSpacing"/>
        <w:numPr>
          <w:ilvl w:val="0"/>
          <w:numId w:val="25"/>
        </w:numPr>
        <w:shd w:val="clear" w:color="auto" w:fill="FFFFFF"/>
        <w:autoSpaceDN w:val="0"/>
        <w:spacing w:line="276" w:lineRule="auto"/>
        <w:jc w:val="both"/>
      </w:pPr>
      <w:r>
        <w:rPr>
          <w:rFonts w:ascii="Calibri" w:hAnsi="Calibri" w:cs="Calibri"/>
          <w:lang w:val="en-US" w:eastAsia="en-IE"/>
        </w:rPr>
        <w:t>Cáilíocht in Athrú na hAeráide, san inbhuanaitheacht nó i ndisciplín comhchosúil;</w:t>
      </w:r>
    </w:p>
    <w:p w14:paraId="6329774A" w14:textId="77777777" w:rsidR="006403F0" w:rsidRDefault="006403F0" w:rsidP="006403F0">
      <w:pPr>
        <w:pStyle w:val="NoSpacing"/>
        <w:numPr>
          <w:ilvl w:val="0"/>
          <w:numId w:val="25"/>
        </w:numPr>
        <w:shd w:val="clear" w:color="auto" w:fill="FFFFFF"/>
        <w:autoSpaceDN w:val="0"/>
        <w:spacing w:line="276" w:lineRule="auto"/>
        <w:jc w:val="both"/>
      </w:pPr>
      <w:r>
        <w:rPr>
          <w:rFonts w:ascii="Calibri" w:hAnsi="Calibri" w:cs="Calibri"/>
          <w:lang w:val="en-US" w:eastAsia="en-IE"/>
        </w:rPr>
        <w:t xml:space="preserve">Eolas ar phríomhréimsí an bheartais ar nós Fuinneamh, An Bonneagar Glas, Iarfheistiú, Soghluaisteacht Inbhuanaithe, Pobail Fuinnimh Inmharthana, Rannpháirtíocht na Saoránach, Aistriú Díreach, Úsáid agus Forbairt na Talún, an Bhithéagsúlacht agus an Comhshaol Nádúrtha.   </w:t>
      </w:r>
    </w:p>
    <w:p w14:paraId="48D2457F" w14:textId="5C8F7AA3" w:rsidR="006403F0" w:rsidRDefault="006403F0" w:rsidP="006403F0">
      <w:pPr>
        <w:pStyle w:val="Standard"/>
        <w:rPr>
          <w:rFonts w:ascii="Calibri" w:hAnsi="Calibri" w:cs="Calibri"/>
        </w:rPr>
      </w:pPr>
    </w:p>
    <w:p w14:paraId="07609B15" w14:textId="202A1C45" w:rsidR="006F2CDD" w:rsidRDefault="006F2CDD" w:rsidP="006403F0">
      <w:pPr>
        <w:pStyle w:val="Standard"/>
        <w:rPr>
          <w:rFonts w:ascii="Calibri" w:hAnsi="Calibri" w:cs="Calibri"/>
        </w:rPr>
      </w:pPr>
    </w:p>
    <w:p w14:paraId="0A8B39EB" w14:textId="77777777" w:rsidR="006F2CDD" w:rsidRDefault="006F2CDD" w:rsidP="006403F0">
      <w:pPr>
        <w:pStyle w:val="Standard"/>
        <w:rPr>
          <w:rFonts w:ascii="Calibri" w:hAnsi="Calibri" w:cs="Calibri"/>
        </w:rPr>
      </w:pPr>
    </w:p>
    <w:p w14:paraId="45C0FD64" w14:textId="77777777" w:rsidR="006403F0" w:rsidRDefault="006403F0" w:rsidP="006403F0">
      <w:pPr>
        <w:pStyle w:val="ListParagraph"/>
        <w:spacing w:line="276" w:lineRule="auto"/>
        <w:ind w:hanging="294"/>
        <w:jc w:val="both"/>
        <w:rPr>
          <w:rFonts w:ascii="Arial" w:hAnsi="Arial"/>
          <w:bCs/>
          <w:szCs w:val="24"/>
        </w:rPr>
      </w:pPr>
    </w:p>
    <w:p w14:paraId="17C5C085" w14:textId="77777777" w:rsidR="006403F0" w:rsidRDefault="006403F0" w:rsidP="006403F0">
      <w:pPr>
        <w:pStyle w:val="Standard"/>
        <w:spacing w:line="276" w:lineRule="auto"/>
        <w:jc w:val="both"/>
      </w:pPr>
      <w:r w:rsidRPr="006F2CDD">
        <w:rPr>
          <w:rFonts w:ascii="Calibri" w:hAnsi="Calibri" w:cs="Calibri"/>
          <w:b/>
          <w:bCs/>
          <w:lang w:val="en-US"/>
        </w:rPr>
        <w:lastRenderedPageBreak/>
        <w:t>Léireoidh an tIarrthóir den scoth chomh maith ína fhoirm iarratais agus ag an agallamh go bhfuil an dóthain taithí agus an cuntas teiste aige sna nithe seo a leanas</w:t>
      </w:r>
      <w:r>
        <w:rPr>
          <w:rFonts w:ascii="Calibri" w:hAnsi="Calibri" w:cs="Calibri"/>
          <w:lang w:val="en-US"/>
        </w:rPr>
        <w:t xml:space="preserve">:  </w:t>
      </w:r>
    </w:p>
    <w:p w14:paraId="187763F8" w14:textId="77777777" w:rsidR="006403F0" w:rsidRDefault="006403F0" w:rsidP="006403F0">
      <w:pPr>
        <w:pStyle w:val="Standard"/>
        <w:spacing w:line="276" w:lineRule="auto"/>
        <w:jc w:val="both"/>
        <w:rPr>
          <w:rFonts w:ascii="Calibri" w:hAnsi="Calibri" w:cs="Calibri"/>
          <w:color w:val="FF0000"/>
          <w:lang w:val="en-US"/>
        </w:rPr>
      </w:pPr>
    </w:p>
    <w:p w14:paraId="3742D6AB" w14:textId="118CDE33"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Taithí shásúil i réimse athrú na haeráide mar aon le heolas teicniúil leathan ar athrú na haeráide;</w:t>
      </w:r>
    </w:p>
    <w:p w14:paraId="1A323318" w14:textId="70832C90"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An cumas oibriú faoi bhrú (go neamhspleách agus mar bhall foirne);</w:t>
      </w:r>
    </w:p>
    <w:p w14:paraId="12DED273" w14:textId="73518413"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An cumas oibriú le foirne ildisciplíneacha;</w:t>
      </w:r>
    </w:p>
    <w:p w14:paraId="093C3822" w14:textId="1944BF2C"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Cumas an fhéin-spreagtha chun an dea-fheidhmíocht a bhaint amach;</w:t>
      </w:r>
    </w:p>
    <w:p w14:paraId="66422639" w14:textId="7D66AE9B"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An cumas chun an t-uaséifeachtúlacht agus an luach is fearr ar airgead a bhaint amach ón bpearsanra agus ó na próisis atá faoina chuid smachta;</w:t>
      </w:r>
    </w:p>
    <w:p w14:paraId="12C1498D" w14:textId="67457647"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Cuntas teiste maidir le torthaí a bhaint amach;</w:t>
      </w:r>
    </w:p>
    <w:p w14:paraId="1C2F6ED5" w14:textId="6ED7794D"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Tuiscint ar sheirbhísí agus ar struchtúir na n-Údaráis Áitiúil in Éirinn nó a bheith in ann a leithéid a fhoghlaim go tapa;</w:t>
      </w:r>
    </w:p>
    <w:p w14:paraId="62BB953A" w14:textId="5B55744F"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Scileanna idirphearsanta, na cumarsáide agus an tionchair den scoth;</w:t>
      </w:r>
    </w:p>
    <w:p w14:paraId="5158C695" w14:textId="785BE5EB"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Eolas agus feasacht mhaith ar dhualgais reachtúla Reachtaíocht na Sláinte agus na Sábháilteachta maidir leis an tionchar acu ar an eagraíocht agus ar an bhfostaí, agus ar á gcur i bhfeidhm san ionad oibre;</w:t>
      </w:r>
    </w:p>
    <w:p w14:paraId="55C72D46" w14:textId="789065CC"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Na scileanna chun obair a sceidealú/a chur i gcrích;</w:t>
      </w:r>
    </w:p>
    <w:p w14:paraId="5520CCE4" w14:textId="569E4602"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Tuiscint ar ról agus dualgais na mbainisteoirí i mbainistíocht na sábháilteachta san ionad oibre;</w:t>
      </w:r>
    </w:p>
    <w:p w14:paraId="66612755" w14:textId="10F0A128" w:rsidR="006403F0" w:rsidRDefault="006403F0" w:rsidP="006403F0">
      <w:pPr>
        <w:pStyle w:val="NoSpacing"/>
        <w:numPr>
          <w:ilvl w:val="1"/>
          <w:numId w:val="27"/>
        </w:numPr>
        <w:shd w:val="clear" w:color="auto" w:fill="FFFFFF"/>
        <w:spacing w:line="276" w:lineRule="auto"/>
        <w:jc w:val="both"/>
      </w:pPr>
      <w:r>
        <w:rPr>
          <w:rFonts w:ascii="Calibri" w:hAnsi="Calibri" w:cs="Calibri"/>
          <w:lang w:val="en-US" w:eastAsia="en-IE"/>
        </w:rPr>
        <w:t>An cumas díriú ar an gcustaiméir agus ar fheabhsú na seirbhíse lena n-áirítear seilbh a ghlacadh ina leith agus aon cheist a thagann chun cinn a réiteach.</w:t>
      </w:r>
    </w:p>
    <w:p w14:paraId="6938C457" w14:textId="77777777" w:rsidR="006403F0" w:rsidRPr="000B77C9" w:rsidRDefault="006403F0" w:rsidP="00292F21">
      <w:pPr>
        <w:widowControl/>
        <w:suppressAutoHyphens w:val="0"/>
        <w:autoSpaceDE w:val="0"/>
        <w:autoSpaceDN w:val="0"/>
        <w:adjustRightInd w:val="0"/>
        <w:ind w:left="851" w:hanging="109"/>
        <w:rPr>
          <w:rFonts w:asciiTheme="minorHAnsi" w:eastAsiaTheme="minorHAnsi" w:hAnsiTheme="minorHAnsi" w:cstheme="minorHAnsi"/>
          <w:color w:val="000000"/>
          <w:kern w:val="0"/>
          <w:sz w:val="18"/>
          <w:highlight w:val="yellow"/>
          <w:lang w:val="en-IE" w:eastAsia="en-US" w:bidi="ar-SA"/>
        </w:rPr>
      </w:pPr>
    </w:p>
    <w:p w14:paraId="10424668" w14:textId="77777777" w:rsidR="00292F21" w:rsidRPr="00263880" w:rsidRDefault="00292F21" w:rsidP="00292F21">
      <w:pPr>
        <w:pStyle w:val="NoSpacing"/>
        <w:ind w:left="1440" w:hanging="1440"/>
        <w:jc w:val="both"/>
        <w:rPr>
          <w:rFonts w:asciiTheme="minorHAnsi" w:hAnsiTheme="minorHAnsi" w:cstheme="minorHAnsi"/>
          <w:szCs w:val="24"/>
        </w:rPr>
      </w:pPr>
    </w:p>
    <w:p w14:paraId="5993C185" w14:textId="77777777" w:rsidR="00292F21" w:rsidRPr="00263880" w:rsidRDefault="00292F21" w:rsidP="00292F21">
      <w:pPr>
        <w:pStyle w:val="NoSpacing"/>
        <w:ind w:left="1440" w:hanging="1440"/>
        <w:jc w:val="both"/>
        <w:rPr>
          <w:rFonts w:asciiTheme="minorHAnsi" w:hAnsiTheme="minorHAnsi" w:cstheme="minorHAnsi"/>
          <w:szCs w:val="24"/>
        </w:rPr>
      </w:pPr>
    </w:p>
    <w:p w14:paraId="1473FEEF" w14:textId="77777777" w:rsidR="00292F21" w:rsidRPr="00263880" w:rsidRDefault="00292F21" w:rsidP="00292F21">
      <w:pPr>
        <w:jc w:val="both"/>
        <w:rPr>
          <w:rFonts w:asciiTheme="minorHAnsi" w:hAnsiTheme="minorHAnsi" w:cstheme="minorHAnsi"/>
          <w:b/>
        </w:rPr>
      </w:pPr>
      <w:r w:rsidRPr="00263880">
        <w:rPr>
          <w:rFonts w:asciiTheme="minorHAnsi" w:hAnsiTheme="minorHAnsi" w:cstheme="minorHAnsi"/>
          <w:b/>
          <w:color w:val="000000"/>
        </w:rPr>
        <w:t>Ní mór do gach iarrthóir sonraí na gcáilíochtaí uile a ghnóthaigh siad a chur ar an bhfoirm iarratais. Ní ghlacfar leis an gcuireadh freastal ar Agallamh mar admháil go bhfuil na cáilíochtaí agus/nó na riachtanais fhorordaithe agat don phost seo nó go bhfuil tú cáilithe de réir dlí chun an post a shealbhú. Beidh cruthúnas doiciméadach ag teastáil roimh cheapachán i gcás go n-éilíonn tú creidmheas do cháilíocht ar leith, taithí, srl.</w:t>
      </w:r>
    </w:p>
    <w:p w14:paraId="4107D4B7" w14:textId="21D50B02" w:rsidR="00292F21" w:rsidRDefault="00292F21" w:rsidP="00292F21">
      <w:pPr>
        <w:rPr>
          <w:rFonts w:asciiTheme="minorHAnsi" w:hAnsiTheme="minorHAnsi" w:cstheme="minorHAnsi"/>
          <w:b/>
          <w:u w:val="single"/>
        </w:rPr>
      </w:pPr>
    </w:p>
    <w:p w14:paraId="05141E27" w14:textId="6FD56A26" w:rsidR="00D67F6A" w:rsidRDefault="00D67F6A" w:rsidP="00292F21">
      <w:pPr>
        <w:rPr>
          <w:rFonts w:asciiTheme="minorHAnsi" w:hAnsiTheme="minorHAnsi" w:cstheme="minorHAnsi"/>
          <w:b/>
          <w:u w:val="single"/>
        </w:rPr>
      </w:pPr>
    </w:p>
    <w:p w14:paraId="6956258B" w14:textId="28EB3B83" w:rsidR="00D67F6A" w:rsidRDefault="00D67F6A" w:rsidP="00292F21">
      <w:pPr>
        <w:rPr>
          <w:rFonts w:asciiTheme="minorHAnsi" w:hAnsiTheme="minorHAnsi" w:cstheme="minorHAnsi"/>
          <w:b/>
          <w:u w:val="single"/>
        </w:rPr>
      </w:pPr>
    </w:p>
    <w:p w14:paraId="6356C749" w14:textId="13282C4A" w:rsidR="00D67F6A" w:rsidRDefault="00D67F6A" w:rsidP="00292F21">
      <w:pPr>
        <w:rPr>
          <w:rFonts w:asciiTheme="minorHAnsi" w:hAnsiTheme="minorHAnsi" w:cstheme="minorHAnsi"/>
          <w:b/>
          <w:u w:val="single"/>
        </w:rPr>
      </w:pPr>
    </w:p>
    <w:p w14:paraId="0737D486" w14:textId="03E0D0A8" w:rsidR="00D67F6A" w:rsidRDefault="00D67F6A" w:rsidP="00292F21">
      <w:pPr>
        <w:rPr>
          <w:rFonts w:asciiTheme="minorHAnsi" w:hAnsiTheme="minorHAnsi" w:cstheme="minorHAnsi"/>
          <w:b/>
          <w:u w:val="single"/>
        </w:rPr>
      </w:pPr>
    </w:p>
    <w:p w14:paraId="62B16471" w14:textId="4A6731B8" w:rsidR="00D67F6A" w:rsidRDefault="00D67F6A" w:rsidP="00292F21">
      <w:pPr>
        <w:rPr>
          <w:rFonts w:asciiTheme="minorHAnsi" w:hAnsiTheme="minorHAnsi" w:cstheme="minorHAnsi"/>
          <w:b/>
          <w:u w:val="single"/>
        </w:rPr>
      </w:pPr>
    </w:p>
    <w:p w14:paraId="73EB448B" w14:textId="23B18D7F" w:rsidR="00D67F6A" w:rsidRDefault="00D67F6A" w:rsidP="00292F21">
      <w:pPr>
        <w:rPr>
          <w:rFonts w:asciiTheme="minorHAnsi" w:hAnsiTheme="minorHAnsi" w:cstheme="minorHAnsi"/>
          <w:b/>
          <w:u w:val="single"/>
        </w:rPr>
      </w:pPr>
    </w:p>
    <w:p w14:paraId="6D8E047F" w14:textId="7C4F6149" w:rsidR="00D67F6A" w:rsidRDefault="00D67F6A" w:rsidP="00292F21">
      <w:pPr>
        <w:rPr>
          <w:rFonts w:asciiTheme="minorHAnsi" w:hAnsiTheme="minorHAnsi" w:cstheme="minorHAnsi"/>
          <w:b/>
          <w:u w:val="single"/>
        </w:rPr>
      </w:pPr>
    </w:p>
    <w:p w14:paraId="0C54361E" w14:textId="15ACD579" w:rsidR="00D67F6A" w:rsidRDefault="00D67F6A" w:rsidP="00292F21">
      <w:pPr>
        <w:rPr>
          <w:rFonts w:asciiTheme="minorHAnsi" w:hAnsiTheme="minorHAnsi" w:cstheme="minorHAnsi"/>
          <w:b/>
          <w:u w:val="single"/>
        </w:rPr>
      </w:pPr>
    </w:p>
    <w:p w14:paraId="22863BC1" w14:textId="12AF28D1" w:rsidR="00D67F6A" w:rsidRDefault="00D67F6A" w:rsidP="00292F21">
      <w:pPr>
        <w:rPr>
          <w:rFonts w:asciiTheme="minorHAnsi" w:hAnsiTheme="minorHAnsi" w:cstheme="minorHAnsi"/>
          <w:b/>
          <w:u w:val="single"/>
        </w:rPr>
      </w:pPr>
    </w:p>
    <w:p w14:paraId="64BD9B43" w14:textId="58FA422A" w:rsidR="00D67F6A" w:rsidRDefault="00D67F6A" w:rsidP="00292F21">
      <w:pPr>
        <w:rPr>
          <w:rFonts w:asciiTheme="minorHAnsi" w:hAnsiTheme="minorHAnsi" w:cstheme="minorHAnsi"/>
          <w:b/>
          <w:u w:val="single"/>
        </w:rPr>
      </w:pPr>
    </w:p>
    <w:p w14:paraId="13C92385" w14:textId="77777777" w:rsidR="00D67F6A" w:rsidRDefault="00D67F6A" w:rsidP="00292F21">
      <w:pPr>
        <w:rPr>
          <w:rFonts w:asciiTheme="minorHAnsi" w:hAnsiTheme="minorHAnsi" w:cstheme="minorHAnsi"/>
          <w:b/>
          <w:u w:val="single"/>
        </w:rPr>
      </w:pPr>
    </w:p>
    <w:p w14:paraId="5542D6C6" w14:textId="0036475F" w:rsidR="000B77C9" w:rsidRDefault="000B77C9" w:rsidP="00292F21">
      <w:pPr>
        <w:rPr>
          <w:rFonts w:asciiTheme="minorHAnsi" w:hAnsiTheme="minorHAnsi" w:cstheme="minorHAnsi"/>
          <w:b/>
          <w:u w:val="single"/>
        </w:rPr>
      </w:pPr>
    </w:p>
    <w:p w14:paraId="3D5CA808" w14:textId="26A70E4E" w:rsidR="000B77C9" w:rsidRDefault="000B77C9" w:rsidP="00292F21">
      <w:pPr>
        <w:rPr>
          <w:rFonts w:asciiTheme="minorHAnsi" w:hAnsiTheme="minorHAnsi" w:cstheme="minorHAnsi"/>
          <w:b/>
          <w:u w:val="single"/>
        </w:rPr>
      </w:pPr>
    </w:p>
    <w:p w14:paraId="191A2252" w14:textId="1A399E5A" w:rsidR="000B77C9" w:rsidRDefault="000B77C9" w:rsidP="00292F21">
      <w:pPr>
        <w:rPr>
          <w:rFonts w:asciiTheme="minorHAnsi" w:hAnsiTheme="minorHAnsi" w:cstheme="minorHAnsi"/>
          <w:b/>
          <w:u w:val="single"/>
        </w:rPr>
      </w:pPr>
    </w:p>
    <w:p w14:paraId="43F994E2" w14:textId="26646C20" w:rsidR="006F2CDD" w:rsidRDefault="006F2CDD" w:rsidP="00292F21">
      <w:pPr>
        <w:rPr>
          <w:rFonts w:asciiTheme="minorHAnsi" w:hAnsiTheme="minorHAnsi" w:cstheme="minorHAnsi"/>
          <w:b/>
          <w:highlight w:val="yellow"/>
          <w:u w:val="single"/>
        </w:rPr>
      </w:pPr>
      <w:r w:rsidRPr="006F2CDD">
        <w:rPr>
          <w:rFonts w:ascii="Calibri" w:eastAsia="Times New Roman" w:hAnsi="Calibri" w:cs="Times New Roman"/>
          <w:b/>
          <w:kern w:val="0"/>
          <w:sz w:val="32"/>
          <w:szCs w:val="32"/>
          <w:u w:val="single"/>
          <w:lang w:val="ga-IE" w:eastAsia="en-US"/>
        </w:rPr>
        <w:lastRenderedPageBreak/>
        <w:t>Inniúlachtaí don phost mar</w:t>
      </w:r>
      <w:r w:rsidR="00292F21" w:rsidRPr="006F2CDD">
        <w:rPr>
          <w:rFonts w:asciiTheme="minorHAnsi" w:hAnsiTheme="minorHAnsi" w:cstheme="minorHAnsi"/>
          <w:b/>
          <w:sz w:val="32"/>
          <w:szCs w:val="32"/>
          <w:u w:val="single"/>
        </w:rPr>
        <w:t xml:space="preserve"> </w:t>
      </w:r>
      <w:r w:rsidR="000B77C9" w:rsidRPr="006F2CDD">
        <w:rPr>
          <w:rFonts w:asciiTheme="minorHAnsi" w:hAnsiTheme="minorHAnsi" w:cstheme="minorHAnsi"/>
          <w:b/>
          <w:sz w:val="32"/>
          <w:szCs w:val="32"/>
          <w:u w:val="single"/>
        </w:rPr>
        <w:t>Comhordaitheoir Gníomhaithe Aeráide</w:t>
      </w:r>
    </w:p>
    <w:p w14:paraId="5546E34A" w14:textId="690C8EF4" w:rsidR="00292F21" w:rsidRPr="000B77C9" w:rsidRDefault="006F2CDD" w:rsidP="00D67F6A">
      <w:pPr>
        <w:widowControl/>
        <w:suppressAutoHyphens w:val="0"/>
        <w:spacing w:after="120"/>
        <w:jc w:val="both"/>
        <w:rPr>
          <w:rFonts w:asciiTheme="minorHAnsi" w:hAnsiTheme="minorHAnsi" w:cstheme="minorHAnsi"/>
          <w:b/>
          <w:highlight w:val="yellow"/>
          <w:u w:val="single"/>
        </w:rPr>
      </w:pPr>
      <w:r w:rsidRPr="00016214">
        <w:rPr>
          <w:rFonts w:ascii="Calibri" w:eastAsia="Times New Roman" w:hAnsi="Calibri" w:cs="Times New Roman"/>
          <w:b/>
          <w:bCs/>
          <w:kern w:val="0"/>
          <w:lang w:val="ga-IE" w:eastAsia="en-US"/>
        </w:rPr>
        <w:t>Áirítear i measc na bpríomhinniúlachtaí don phost an méid seo a leanas agus beifear ag súil go léireoidh iarratasóirí dóthain fianaise laistigh dá bhfoirm iarratais ar inniúlacht faoi gach ceann acu seo a leanas.  Tabhair aird ar leith orthu seo nuair a bhíonn an fhoirm iarratais á comhlánú de bhrí go mbeidh aon phróisis ghearrliostaithe nó agallaimh bunaithe ar an eolas a chuireann na hiarratasóirí ar fáil:</w:t>
      </w:r>
    </w:p>
    <w:tbl>
      <w:tblPr>
        <w:tblW w:w="100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6"/>
        <w:gridCol w:w="7475"/>
      </w:tblGrid>
      <w:tr w:rsidR="006F2CDD" w:rsidRPr="000B77C9" w14:paraId="0BE18B82" w14:textId="77777777" w:rsidTr="001464B5">
        <w:trPr>
          <w:trHeight w:val="566"/>
        </w:trPr>
        <w:tc>
          <w:tcPr>
            <w:tcW w:w="2576" w:type="dxa"/>
            <w:shd w:val="clear" w:color="auto" w:fill="BFBFBF" w:themeFill="background1" w:themeFillShade="BF"/>
          </w:tcPr>
          <w:p w14:paraId="1B8A62EE" w14:textId="0A156D2F" w:rsidR="006F2CDD" w:rsidRPr="000B77C9" w:rsidRDefault="006F2CDD" w:rsidP="006F2CDD">
            <w:pPr>
              <w:widowControl/>
              <w:suppressAutoHyphens w:val="0"/>
              <w:autoSpaceDE w:val="0"/>
              <w:autoSpaceDN w:val="0"/>
              <w:adjustRightInd w:val="0"/>
              <w:rPr>
                <w:rFonts w:asciiTheme="minorHAnsi" w:eastAsiaTheme="minorHAnsi" w:hAnsiTheme="minorHAnsi" w:cstheme="minorHAnsi"/>
                <w:color w:val="000000"/>
                <w:kern w:val="0"/>
                <w:highlight w:val="yellow"/>
                <w:lang w:val="en-IE" w:eastAsia="en-US" w:bidi="ar-SA"/>
              </w:rPr>
            </w:pPr>
            <w:bookmarkStart w:id="0" w:name="_Hlk127983437"/>
            <w:r>
              <w:rPr>
                <w:rFonts w:ascii="Calibri" w:hAnsi="Calibri" w:cs="Calibri"/>
                <w:b/>
                <w:lang w:eastAsia="en-GB"/>
              </w:rPr>
              <w:t>1. Bainistíocht Straitéiseach agus Athrú</w:t>
            </w:r>
          </w:p>
        </w:tc>
        <w:tc>
          <w:tcPr>
            <w:tcW w:w="7475" w:type="dxa"/>
          </w:tcPr>
          <w:p w14:paraId="730A6329" w14:textId="77777777" w:rsidR="006F2CDD" w:rsidRDefault="006F2CDD" w:rsidP="006F2CDD">
            <w:pPr>
              <w:pStyle w:val="Standard"/>
              <w:tabs>
                <w:tab w:val="left" w:pos="-720"/>
              </w:tabs>
              <w:suppressAutoHyphens/>
              <w:spacing w:line="276" w:lineRule="auto"/>
            </w:pPr>
            <w:r>
              <w:rPr>
                <w:rFonts w:ascii="Calibri" w:hAnsi="Calibri" w:cs="Calibri"/>
                <w:b/>
                <w:lang w:eastAsia="en-GB"/>
              </w:rPr>
              <w:t>Cumas Straitéiseach</w:t>
            </w:r>
          </w:p>
          <w:p w14:paraId="708B19D9" w14:textId="02487E53" w:rsidR="006F2CDD" w:rsidRDefault="006F2CDD" w:rsidP="006F2CDD">
            <w:pPr>
              <w:pStyle w:val="Standard"/>
              <w:tabs>
                <w:tab w:val="left" w:pos="-720"/>
              </w:tabs>
              <w:suppressAutoHyphens/>
              <w:spacing w:line="276" w:lineRule="auto"/>
              <w:rPr>
                <w:rFonts w:ascii="Calibri" w:hAnsi="Calibri" w:cs="Calibri"/>
                <w:lang w:eastAsia="en-GB"/>
              </w:rPr>
            </w:pPr>
            <w:r>
              <w:rPr>
                <w:rFonts w:ascii="Calibri" w:hAnsi="Calibri" w:cs="Calibri"/>
                <w:lang w:eastAsia="en-GB"/>
              </w:rPr>
              <w:t>Léiriú an chumais chun smaoineamh agus gníomhú go straitéiseach. Cumas na straitéise a aistriú go pleananna oibriúcháin agus sna haschuir a dtagann astu. Léiriú na nuálaíochta agus na cruthaitheachta chun torthaí straitéiseacha rathúla a bhaint amach. An cumas agus an fheidhmíocht a mheas in aghaidh na gcuspóirí</w:t>
            </w:r>
          </w:p>
          <w:p w14:paraId="3222D70C" w14:textId="77777777" w:rsidR="00E76367" w:rsidRPr="00E76367" w:rsidRDefault="00E76367" w:rsidP="006F2CDD">
            <w:pPr>
              <w:pStyle w:val="Standard"/>
              <w:tabs>
                <w:tab w:val="left" w:pos="-720"/>
              </w:tabs>
              <w:suppressAutoHyphens/>
              <w:spacing w:line="276" w:lineRule="auto"/>
              <w:rPr>
                <w:sz w:val="10"/>
                <w:szCs w:val="10"/>
              </w:rPr>
            </w:pPr>
          </w:p>
          <w:p w14:paraId="236B80B6" w14:textId="77777777" w:rsidR="006F2CDD" w:rsidRDefault="006F2CDD" w:rsidP="006F2CDD">
            <w:pPr>
              <w:pStyle w:val="Standard"/>
              <w:tabs>
                <w:tab w:val="left" w:pos="-720"/>
              </w:tabs>
              <w:suppressAutoHyphens/>
              <w:spacing w:line="276" w:lineRule="auto"/>
            </w:pPr>
            <w:r>
              <w:rPr>
                <w:rFonts w:ascii="Calibri" w:hAnsi="Calibri" w:cs="Calibri"/>
                <w:b/>
                <w:lang w:eastAsia="en-GB"/>
              </w:rPr>
              <w:t>Feasacht Pholaitiúil</w:t>
            </w:r>
          </w:p>
          <w:p w14:paraId="6E3588BA" w14:textId="7DA0B73B" w:rsidR="006F2CDD" w:rsidRDefault="006F2CDD" w:rsidP="006F2CDD">
            <w:pPr>
              <w:pStyle w:val="Standard"/>
              <w:tabs>
                <w:tab w:val="left" w:pos="-720"/>
              </w:tabs>
              <w:suppressAutoHyphens/>
              <w:spacing w:line="276" w:lineRule="auto"/>
              <w:rPr>
                <w:rFonts w:ascii="Calibri" w:hAnsi="Calibri" w:cs="Calibri"/>
                <w:lang w:eastAsia="en-GB"/>
              </w:rPr>
            </w:pPr>
            <w:r>
              <w:rPr>
                <w:rFonts w:ascii="Calibri" w:hAnsi="Calibri" w:cs="Calibri"/>
                <w:lang w:eastAsia="en-GB"/>
              </w:rPr>
              <w:t>Tuiscint shoiléir ar an saol polaitiúil agus ar chomhthéacs na heagraíochta.</w:t>
            </w:r>
          </w:p>
          <w:p w14:paraId="19A25B68" w14:textId="77777777" w:rsidR="00E76367" w:rsidRPr="00E76367" w:rsidRDefault="00E76367" w:rsidP="006F2CDD">
            <w:pPr>
              <w:pStyle w:val="Standard"/>
              <w:tabs>
                <w:tab w:val="left" w:pos="-720"/>
              </w:tabs>
              <w:suppressAutoHyphens/>
              <w:spacing w:line="276" w:lineRule="auto"/>
              <w:rPr>
                <w:sz w:val="10"/>
                <w:szCs w:val="10"/>
              </w:rPr>
            </w:pPr>
          </w:p>
          <w:p w14:paraId="16CB33C5" w14:textId="77777777" w:rsidR="006F2CDD" w:rsidRDefault="006F2CDD" w:rsidP="006F2CDD">
            <w:pPr>
              <w:pStyle w:val="Standard"/>
              <w:tabs>
                <w:tab w:val="left" w:pos="-720"/>
              </w:tabs>
              <w:suppressAutoHyphens/>
              <w:spacing w:line="276" w:lineRule="auto"/>
            </w:pPr>
            <w:r>
              <w:rPr>
                <w:rFonts w:ascii="Calibri" w:hAnsi="Calibri" w:cs="Calibri"/>
                <w:b/>
                <w:lang w:eastAsia="en-GB"/>
              </w:rPr>
              <w:t>Líonrú agus Ionadaíocht</w:t>
            </w:r>
          </w:p>
          <w:p w14:paraId="0C8DCB23" w14:textId="049959C2" w:rsidR="006F2CDD" w:rsidRDefault="006F2CDD" w:rsidP="006F2CDD">
            <w:pPr>
              <w:pStyle w:val="Standard"/>
              <w:tabs>
                <w:tab w:val="left" w:pos="-720"/>
              </w:tabs>
              <w:suppressAutoHyphens/>
              <w:spacing w:line="276" w:lineRule="auto"/>
              <w:rPr>
                <w:rFonts w:ascii="Calibri" w:hAnsi="Calibri" w:cs="Calibri"/>
                <w:lang w:eastAsia="en-GB"/>
              </w:rPr>
            </w:pPr>
            <w:r>
              <w:rPr>
                <w:rFonts w:ascii="Calibri" w:hAnsi="Calibri" w:cs="Calibri"/>
                <w:lang w:eastAsia="en-GB"/>
              </w:rPr>
              <w:t>Forbairt agus cothú na gcaidreamh dearfach tairbheach le raon na ngeallsealbhóirí. Líonraí teagmhálacha teicniúla agus gairmiúla a chur le chéile. Iomhá cuí, dearfach agus comhtháite na heagraíochta a chothú agus a chur chun cinn.</w:t>
            </w:r>
          </w:p>
          <w:p w14:paraId="0A152B11" w14:textId="77777777" w:rsidR="00E76367" w:rsidRPr="00E76367" w:rsidRDefault="00E76367" w:rsidP="006F2CDD">
            <w:pPr>
              <w:pStyle w:val="Standard"/>
              <w:tabs>
                <w:tab w:val="left" w:pos="-720"/>
              </w:tabs>
              <w:suppressAutoHyphens/>
              <w:spacing w:line="276" w:lineRule="auto"/>
              <w:rPr>
                <w:sz w:val="14"/>
                <w:szCs w:val="14"/>
              </w:rPr>
            </w:pPr>
          </w:p>
          <w:p w14:paraId="73BF4A7A" w14:textId="77777777" w:rsidR="006F2CDD" w:rsidRDefault="006F2CDD" w:rsidP="006F2CDD">
            <w:pPr>
              <w:pStyle w:val="Standard"/>
              <w:tabs>
                <w:tab w:val="left" w:pos="-720"/>
              </w:tabs>
              <w:suppressAutoHyphens/>
              <w:spacing w:line="276" w:lineRule="auto"/>
              <w:rPr>
                <w:rFonts w:ascii="Calibri" w:hAnsi="Calibri" w:cs="Calibri"/>
                <w:b/>
                <w:lang w:eastAsia="en-GB"/>
              </w:rPr>
            </w:pPr>
            <w:r>
              <w:rPr>
                <w:rFonts w:ascii="Calibri" w:hAnsi="Calibri" w:cs="Calibri"/>
                <w:b/>
                <w:lang w:eastAsia="en-GB"/>
              </w:rPr>
              <w:t>An t-Athrú a Chur i bhFeidhm</w:t>
            </w:r>
          </w:p>
          <w:p w14:paraId="5A8A6F6D" w14:textId="08139EC9" w:rsidR="006F2CDD" w:rsidRPr="000B77C9" w:rsidRDefault="006F2CDD" w:rsidP="006F2CDD">
            <w:pPr>
              <w:pStyle w:val="Standard"/>
              <w:tabs>
                <w:tab w:val="left" w:pos="-720"/>
              </w:tabs>
              <w:suppressAutoHyphens/>
              <w:spacing w:line="276" w:lineRule="auto"/>
              <w:rPr>
                <w:rFonts w:asciiTheme="minorHAnsi" w:eastAsiaTheme="minorHAnsi" w:hAnsiTheme="minorHAnsi" w:cstheme="minorHAnsi"/>
                <w:kern w:val="0"/>
                <w:highlight w:val="yellow"/>
                <w:lang w:eastAsia="en-US"/>
              </w:rPr>
            </w:pPr>
            <w:r>
              <w:rPr>
                <w:rFonts w:ascii="Calibri" w:hAnsi="Calibri" w:cs="Calibri"/>
                <w:lang w:eastAsia="en-GB"/>
              </w:rPr>
              <w:t>Léiriú agus tús a chur le cláir bhainistíocht an athruithe chun cuspóirí deiridh a bhaint amach. Léiriú na solúbthachta agus na hoscailteachta don athrú. Tionchar ar gach éinne eile agus an díograsacht don athrú a chothú.</w:t>
            </w:r>
          </w:p>
        </w:tc>
      </w:tr>
      <w:tr w:rsidR="006F2CDD" w:rsidRPr="000B77C9" w14:paraId="32612AE4" w14:textId="77777777" w:rsidTr="001464B5">
        <w:trPr>
          <w:trHeight w:val="1463"/>
        </w:trPr>
        <w:tc>
          <w:tcPr>
            <w:tcW w:w="2576" w:type="dxa"/>
            <w:shd w:val="clear" w:color="auto" w:fill="BFBFBF" w:themeFill="background1" w:themeFillShade="BF"/>
          </w:tcPr>
          <w:p w14:paraId="66B1A4B5" w14:textId="4C2F074A" w:rsidR="006F2CDD" w:rsidRPr="000B77C9" w:rsidRDefault="006F2CDD" w:rsidP="006F2CDD">
            <w:pPr>
              <w:widowControl/>
              <w:suppressAutoHyphens w:val="0"/>
              <w:autoSpaceDE w:val="0"/>
              <w:autoSpaceDN w:val="0"/>
              <w:adjustRightInd w:val="0"/>
              <w:rPr>
                <w:rFonts w:asciiTheme="minorHAnsi" w:eastAsiaTheme="minorHAnsi" w:hAnsiTheme="minorHAnsi" w:cstheme="minorHAnsi"/>
                <w:color w:val="000000"/>
                <w:kern w:val="0"/>
                <w:highlight w:val="yellow"/>
                <w:lang w:val="en-IE" w:eastAsia="en-US" w:bidi="ar-SA"/>
              </w:rPr>
            </w:pPr>
            <w:r>
              <w:rPr>
                <w:rFonts w:ascii="Calibri" w:hAnsi="Calibri" w:cs="Calibri"/>
                <w:b/>
                <w:lang w:eastAsia="en-GB"/>
              </w:rPr>
              <w:t>2. Torthaí a Sheachadadh</w:t>
            </w:r>
          </w:p>
        </w:tc>
        <w:tc>
          <w:tcPr>
            <w:tcW w:w="7475" w:type="dxa"/>
          </w:tcPr>
          <w:p w14:paraId="4369D02E" w14:textId="77777777" w:rsidR="006F2CDD" w:rsidRPr="006F2CDD" w:rsidRDefault="006F2CDD" w:rsidP="006F2CDD">
            <w:pPr>
              <w:pStyle w:val="Standard"/>
              <w:suppressAutoHyphens/>
              <w:spacing w:line="276" w:lineRule="auto"/>
            </w:pPr>
            <w:r w:rsidRPr="006F2CDD">
              <w:rPr>
                <w:rFonts w:ascii="Calibri" w:hAnsi="Calibri" w:cs="Calibri"/>
                <w:b/>
                <w:lang w:eastAsia="en-GB"/>
              </w:rPr>
              <w:t>Fadhbréiteach agus Cinnteoireacht</w:t>
            </w:r>
          </w:p>
          <w:p w14:paraId="4D644BED" w14:textId="6921D881" w:rsidR="006F2CDD" w:rsidRDefault="006F2CDD" w:rsidP="006F2CDD">
            <w:pPr>
              <w:pStyle w:val="Standard"/>
              <w:suppressAutoHyphens/>
              <w:spacing w:line="276" w:lineRule="auto"/>
              <w:rPr>
                <w:rFonts w:ascii="Calibri" w:hAnsi="Calibri" w:cs="Calibri"/>
                <w:lang w:eastAsia="en-GB"/>
              </w:rPr>
            </w:pPr>
            <w:r w:rsidRPr="006F2CDD">
              <w:rPr>
                <w:rFonts w:ascii="Calibri" w:hAnsi="Calibri" w:cs="Calibri"/>
                <w:lang w:eastAsia="en-GB"/>
              </w:rPr>
              <w:t>Faisnéis chriticiúil a aimsiú agus aghaidh loighciúila thabhairt ar cheisteanna. Tuiscint comhthéacs agus tionchar na gcinntí a dhéantar. Gníomhú go cinntitheach agus cinntí tráthúla, eolasacha agus éifeachtacha a dhéanamh.</w:t>
            </w:r>
          </w:p>
          <w:p w14:paraId="527BC8F2" w14:textId="77777777" w:rsidR="00E76367" w:rsidRPr="00E76367" w:rsidRDefault="00E76367" w:rsidP="006F2CDD">
            <w:pPr>
              <w:pStyle w:val="Standard"/>
              <w:suppressAutoHyphens/>
              <w:spacing w:line="276" w:lineRule="auto"/>
              <w:rPr>
                <w:sz w:val="10"/>
                <w:szCs w:val="10"/>
              </w:rPr>
            </w:pPr>
          </w:p>
          <w:p w14:paraId="1BC1AD6C" w14:textId="77777777" w:rsidR="006F2CDD" w:rsidRPr="006F2CDD" w:rsidRDefault="006F2CDD" w:rsidP="006F2CDD">
            <w:pPr>
              <w:pStyle w:val="Standard"/>
              <w:suppressAutoHyphens/>
              <w:spacing w:line="276" w:lineRule="auto"/>
            </w:pPr>
            <w:r w:rsidRPr="006F2CDD">
              <w:rPr>
                <w:rFonts w:ascii="Calibri" w:hAnsi="Calibri" w:cs="Calibri"/>
                <w:b/>
                <w:lang w:eastAsia="en-GB"/>
              </w:rPr>
              <w:t>Pleanáil Oibriúcháin</w:t>
            </w:r>
          </w:p>
          <w:p w14:paraId="71AD3B1F" w14:textId="58A96069" w:rsidR="00E76367" w:rsidRDefault="006F2CDD" w:rsidP="006F2CDD">
            <w:pPr>
              <w:pStyle w:val="Standard"/>
              <w:suppressAutoHyphens/>
              <w:spacing w:line="276" w:lineRule="auto"/>
              <w:rPr>
                <w:rFonts w:ascii="Calibri" w:hAnsi="Calibri" w:cs="Calibri"/>
                <w:b/>
                <w:lang w:eastAsia="en-GB"/>
              </w:rPr>
            </w:pPr>
            <w:r w:rsidRPr="006F2CDD">
              <w:rPr>
                <w:rFonts w:ascii="Calibri" w:hAnsi="Calibri" w:cs="Calibri"/>
                <w:lang w:eastAsia="en-GB"/>
              </w:rPr>
              <w:t>Pleananna tionscadail a chinneadh chun réasúnaíocht, cuspóirí agus táirgí insoláthartha, riachtanais na n-acmhainní, amlínte agus garspriocanna, riachtanais an tuairiscithe, agus modhanna na meastóireachta. Seirbhís agus cúram na gcustaiméirí ar ardchaighdeáin a bhunú.</w:t>
            </w:r>
          </w:p>
          <w:p w14:paraId="368739C0" w14:textId="77777777" w:rsidR="00E76367" w:rsidRPr="00E76367" w:rsidRDefault="00E76367" w:rsidP="006F2CDD">
            <w:pPr>
              <w:pStyle w:val="Standard"/>
              <w:suppressAutoHyphens/>
              <w:spacing w:line="276" w:lineRule="auto"/>
              <w:rPr>
                <w:rFonts w:ascii="Calibri" w:hAnsi="Calibri" w:cs="Calibri"/>
                <w:b/>
                <w:sz w:val="12"/>
                <w:szCs w:val="12"/>
                <w:lang w:eastAsia="en-GB"/>
              </w:rPr>
            </w:pPr>
          </w:p>
          <w:p w14:paraId="1E6E2EFE" w14:textId="77777777" w:rsidR="00E76367" w:rsidRDefault="006F2CDD" w:rsidP="006F2CDD">
            <w:pPr>
              <w:pStyle w:val="Standard"/>
              <w:suppressAutoHyphens/>
              <w:spacing w:line="276" w:lineRule="auto"/>
              <w:rPr>
                <w:rFonts w:ascii="Calibri" w:hAnsi="Calibri" w:cs="Calibri"/>
                <w:b/>
                <w:lang w:eastAsia="en-GB"/>
              </w:rPr>
            </w:pPr>
            <w:r w:rsidRPr="006F2CDD">
              <w:rPr>
                <w:rFonts w:ascii="Calibri" w:hAnsi="Calibri" w:cs="Calibri"/>
                <w:b/>
                <w:lang w:eastAsia="en-GB"/>
              </w:rPr>
              <w:t>Acmhainní a Bhainistiú</w:t>
            </w:r>
          </w:p>
          <w:p w14:paraId="12F5B8F9" w14:textId="5E4F2C95" w:rsidR="006F2CDD" w:rsidRPr="00E76367" w:rsidRDefault="006F2CDD" w:rsidP="006F2CDD">
            <w:pPr>
              <w:pStyle w:val="Standard"/>
              <w:suppressAutoHyphens/>
              <w:spacing w:line="276" w:lineRule="auto"/>
              <w:rPr>
                <w:rFonts w:ascii="Calibri" w:hAnsi="Calibri" w:cs="Calibri"/>
                <w:b/>
                <w:lang w:eastAsia="en-GB"/>
              </w:rPr>
            </w:pPr>
            <w:r w:rsidRPr="006F2CDD">
              <w:rPr>
                <w:rFonts w:ascii="Calibri" w:hAnsi="Calibri" w:cs="Calibri"/>
                <w:lang w:eastAsia="en-GB"/>
              </w:rPr>
              <w:t>Leithdháileadh, úsáid agus meastóireacht na n-acmhainní a mbainistiú lena chinntiú a n-úsáid éifeachtach chun pleananna oibríochtúla a sheachadadh. Spreagadh agus cothú laghdú na gcostas agus íoslaghdú na dramhaíola.</w:t>
            </w:r>
          </w:p>
          <w:p w14:paraId="4F03C5BB" w14:textId="6F341ABB" w:rsidR="00E76367" w:rsidRDefault="00E76367" w:rsidP="006F2CDD">
            <w:pPr>
              <w:pStyle w:val="Standard"/>
              <w:suppressAutoHyphens/>
              <w:spacing w:line="276" w:lineRule="auto"/>
            </w:pPr>
          </w:p>
          <w:p w14:paraId="3CF26B66" w14:textId="77777777" w:rsidR="00E76367" w:rsidRPr="006F2CDD" w:rsidRDefault="00E76367" w:rsidP="006F2CDD">
            <w:pPr>
              <w:pStyle w:val="Standard"/>
              <w:suppressAutoHyphens/>
              <w:spacing w:line="276" w:lineRule="auto"/>
            </w:pPr>
          </w:p>
          <w:p w14:paraId="71D13EC8" w14:textId="77777777" w:rsidR="006F2CDD" w:rsidRDefault="006F2CDD" w:rsidP="006F2CDD">
            <w:pPr>
              <w:pStyle w:val="Standard"/>
              <w:tabs>
                <w:tab w:val="left" w:pos="-720"/>
              </w:tabs>
              <w:suppressAutoHyphens/>
              <w:spacing w:line="276" w:lineRule="auto"/>
              <w:rPr>
                <w:rFonts w:ascii="Calibri" w:hAnsi="Calibri" w:cs="Calibri"/>
                <w:b/>
                <w:lang w:eastAsia="en-GB"/>
              </w:rPr>
            </w:pPr>
            <w:r w:rsidRPr="006F2CDD">
              <w:rPr>
                <w:rFonts w:ascii="Calibri" w:hAnsi="Calibri" w:cs="Calibri"/>
                <w:b/>
                <w:lang w:eastAsia="en-GB"/>
              </w:rPr>
              <w:lastRenderedPageBreak/>
              <w:t>Torthaí ar Ardchaighdeán a Sheachadadh</w:t>
            </w:r>
          </w:p>
          <w:p w14:paraId="19C4EA67" w14:textId="5CEC56F8" w:rsidR="006F2CDD" w:rsidRPr="006F2CDD" w:rsidRDefault="006F2CDD" w:rsidP="006F2CDD">
            <w:pPr>
              <w:pStyle w:val="Standard"/>
              <w:tabs>
                <w:tab w:val="left" w:pos="-720"/>
              </w:tabs>
              <w:suppressAutoHyphens/>
              <w:spacing w:line="276" w:lineRule="auto"/>
              <w:rPr>
                <w:rFonts w:asciiTheme="minorHAnsi" w:eastAsiaTheme="minorHAnsi" w:hAnsiTheme="minorHAnsi" w:cstheme="minorHAnsi"/>
                <w:kern w:val="0"/>
                <w:lang w:eastAsia="en-US"/>
              </w:rPr>
            </w:pPr>
            <w:r w:rsidRPr="006F2CDD">
              <w:rPr>
                <w:rFonts w:ascii="Calibri" w:hAnsi="Calibri" w:cs="Calibri"/>
                <w:lang w:eastAsia="en-GB"/>
              </w:rPr>
              <w:t>Cur chun cinn baint amach na dtorthaí ar ardchaighdeáin i seachadadh na seirbhísí. Seachadadh an seirbhísí a eagrú chun an caighdeán riachtanach a bhaint amach nó a shárú. Na torthaí a baineadh amach a mheas, an fhoghlaim a aithint agus na feabhsuithe atá ag teastáil a chur i bhfeidhm.</w:t>
            </w:r>
          </w:p>
        </w:tc>
      </w:tr>
      <w:tr w:rsidR="006F2CDD" w:rsidRPr="000B77C9" w14:paraId="59955196" w14:textId="77777777" w:rsidTr="001464B5">
        <w:trPr>
          <w:trHeight w:val="706"/>
        </w:trPr>
        <w:tc>
          <w:tcPr>
            <w:tcW w:w="2576" w:type="dxa"/>
            <w:shd w:val="clear" w:color="auto" w:fill="BFBFBF" w:themeFill="background1" w:themeFillShade="BF"/>
          </w:tcPr>
          <w:p w14:paraId="04CF4F86" w14:textId="505C6F6B" w:rsidR="006F2CDD" w:rsidRPr="000B77C9" w:rsidRDefault="006F2CDD" w:rsidP="006F2CDD">
            <w:pPr>
              <w:widowControl/>
              <w:suppressAutoHyphens w:val="0"/>
              <w:autoSpaceDE w:val="0"/>
              <w:autoSpaceDN w:val="0"/>
              <w:adjustRightInd w:val="0"/>
              <w:rPr>
                <w:rFonts w:asciiTheme="minorHAnsi" w:eastAsiaTheme="minorHAnsi" w:hAnsiTheme="minorHAnsi" w:cstheme="minorHAnsi"/>
                <w:color w:val="000000"/>
                <w:kern w:val="0"/>
                <w:highlight w:val="yellow"/>
                <w:lang w:val="en-IE" w:eastAsia="en-US" w:bidi="ar-SA"/>
              </w:rPr>
            </w:pPr>
            <w:r>
              <w:rPr>
                <w:rFonts w:ascii="Calibri" w:hAnsi="Calibri" w:cs="Calibri"/>
                <w:b/>
                <w:lang w:eastAsia="en-GB"/>
              </w:rPr>
              <w:lastRenderedPageBreak/>
              <w:t>3. Feidhmíocht trí Dhaoine</w:t>
            </w:r>
          </w:p>
        </w:tc>
        <w:tc>
          <w:tcPr>
            <w:tcW w:w="7475" w:type="dxa"/>
          </w:tcPr>
          <w:p w14:paraId="052B2E12" w14:textId="77777777" w:rsidR="006F2CDD" w:rsidRPr="006F2CDD" w:rsidRDefault="006F2CDD" w:rsidP="006F2CDD">
            <w:pPr>
              <w:pStyle w:val="Standard"/>
              <w:tabs>
                <w:tab w:val="left" w:pos="-720"/>
              </w:tabs>
              <w:suppressAutoHyphens/>
              <w:spacing w:line="276" w:lineRule="auto"/>
            </w:pPr>
            <w:r w:rsidRPr="006F2CDD">
              <w:rPr>
                <w:rFonts w:ascii="Calibri" w:hAnsi="Calibri" w:cs="Calibri"/>
                <w:b/>
                <w:lang w:eastAsia="en-GB"/>
              </w:rPr>
              <w:t>Ceannaireacht agus Spreagadh</w:t>
            </w:r>
          </w:p>
          <w:p w14:paraId="649325FA" w14:textId="77777777" w:rsidR="006F2CDD" w:rsidRPr="006F2CDD" w:rsidRDefault="006F2CDD" w:rsidP="006F2CDD">
            <w:pPr>
              <w:pStyle w:val="Standard"/>
              <w:tabs>
                <w:tab w:val="left" w:pos="-720"/>
              </w:tabs>
              <w:suppressAutoHyphens/>
              <w:spacing w:line="276" w:lineRule="auto"/>
            </w:pPr>
            <w:r w:rsidRPr="006F2CDD">
              <w:rPr>
                <w:rFonts w:ascii="Calibri" w:hAnsi="Calibri" w:cs="Calibri"/>
                <w:lang w:eastAsia="en-GB"/>
              </w:rPr>
              <w:t>Daoine eile ina n-aonar agus i bhfoirne a spreagadh chun obair ar ardchaighdeáin agus chun torthaí dírithe ar an gcustaiméir a sheachadadh. Caidreamh éifeachtach agus táirgiúil a fhorbairt in ionad na hoibre. Treoraithe ag an dea-shampla i dtéarmaí na díograsachta, na solúbthachta agus éiteas láidir na seirbhíse don chustaiméir.</w:t>
            </w:r>
          </w:p>
          <w:p w14:paraId="7C24E5EC" w14:textId="77777777" w:rsidR="006F2CDD" w:rsidRPr="006F2CDD" w:rsidRDefault="006F2CDD" w:rsidP="006F2CDD">
            <w:pPr>
              <w:pStyle w:val="Standard"/>
              <w:tabs>
                <w:tab w:val="left" w:pos="-720"/>
              </w:tabs>
              <w:suppressAutoHyphens/>
              <w:spacing w:line="276" w:lineRule="auto"/>
            </w:pPr>
            <w:r w:rsidRPr="006F2CDD">
              <w:rPr>
                <w:rFonts w:ascii="Calibri" w:hAnsi="Calibri" w:cs="Calibri"/>
                <w:b/>
                <w:lang w:eastAsia="en-GB"/>
              </w:rPr>
              <w:t>Feidhmíocht a Bhainistiú</w:t>
            </w:r>
          </w:p>
          <w:p w14:paraId="2E958379" w14:textId="77777777" w:rsidR="006F2CDD" w:rsidRPr="006F2CDD" w:rsidRDefault="006F2CDD" w:rsidP="006F2CDD">
            <w:pPr>
              <w:pStyle w:val="Standard"/>
              <w:tabs>
                <w:tab w:val="left" w:pos="-720"/>
              </w:tabs>
              <w:suppressAutoHyphens/>
              <w:spacing w:line="276" w:lineRule="auto"/>
            </w:pPr>
            <w:r w:rsidRPr="006F2CDD">
              <w:rPr>
                <w:rFonts w:ascii="Calibri" w:hAnsi="Calibri" w:cs="Calibri"/>
                <w:lang w:eastAsia="en-GB"/>
              </w:rPr>
              <w:t>Bainistíocht éifeachtach na feidhmíochta. Cumhacht agus spreagadh a thabhairt do dhaoine a gcuid féin den phlean oibríochta a sheachadadh.</w:t>
            </w:r>
          </w:p>
          <w:p w14:paraId="1AC8FBDF" w14:textId="77777777" w:rsidR="006F2CDD" w:rsidRDefault="006F2CDD" w:rsidP="006F2CDD">
            <w:pPr>
              <w:pStyle w:val="Standard"/>
              <w:tabs>
                <w:tab w:val="left" w:pos="-720"/>
              </w:tabs>
              <w:suppressAutoHyphens/>
              <w:spacing w:line="276" w:lineRule="auto"/>
              <w:rPr>
                <w:rFonts w:ascii="Calibri" w:hAnsi="Calibri" w:cs="Calibri"/>
                <w:b/>
                <w:lang w:eastAsia="en-GB"/>
              </w:rPr>
            </w:pPr>
            <w:r w:rsidRPr="006F2CDD">
              <w:rPr>
                <w:rFonts w:ascii="Calibri" w:hAnsi="Calibri" w:cs="Calibri"/>
                <w:b/>
                <w:lang w:eastAsia="en-GB"/>
              </w:rPr>
              <w:t>Cumarsáid Éifeachtach</w:t>
            </w:r>
          </w:p>
          <w:p w14:paraId="334E3007" w14:textId="0175AF0B" w:rsidR="006F2CDD" w:rsidRPr="006F2CDD" w:rsidRDefault="006F2CDD" w:rsidP="006F2CDD">
            <w:pPr>
              <w:pStyle w:val="Standard"/>
              <w:tabs>
                <w:tab w:val="left" w:pos="-720"/>
              </w:tabs>
              <w:suppressAutoHyphens/>
              <w:spacing w:line="276" w:lineRule="auto"/>
              <w:rPr>
                <w:rFonts w:asciiTheme="minorHAnsi" w:eastAsiaTheme="minorHAnsi" w:hAnsiTheme="minorHAnsi" w:cstheme="minorHAnsi"/>
                <w:kern w:val="0"/>
                <w:lang w:eastAsia="en-US"/>
              </w:rPr>
            </w:pPr>
            <w:r w:rsidRPr="006F2CDD">
              <w:rPr>
                <w:rFonts w:ascii="Calibri" w:hAnsi="Calibri" w:cs="Calibri"/>
                <w:lang w:eastAsia="en-GB"/>
              </w:rPr>
              <w:t>Scileanna an-éifeachtach na cumarsáide ó bhéal agus scríofa. Smaointe a léiriú go héifeachtach do dhaoine aonair agus do ghrúpaí.</w:t>
            </w:r>
          </w:p>
        </w:tc>
      </w:tr>
      <w:tr w:rsidR="006F2CDD" w:rsidRPr="000B77C9" w14:paraId="58CF38BB" w14:textId="77777777" w:rsidTr="001464B5">
        <w:trPr>
          <w:trHeight w:val="1464"/>
        </w:trPr>
        <w:tc>
          <w:tcPr>
            <w:tcW w:w="2576" w:type="dxa"/>
            <w:shd w:val="clear" w:color="auto" w:fill="BFBFBF" w:themeFill="background1" w:themeFillShade="BF"/>
          </w:tcPr>
          <w:p w14:paraId="5067C78D" w14:textId="3B687996" w:rsidR="006F2CDD" w:rsidRPr="006F2CDD" w:rsidRDefault="006F2CDD" w:rsidP="006F2CDD">
            <w:pPr>
              <w:widowControl/>
              <w:suppressAutoHyphens w:val="0"/>
              <w:autoSpaceDE w:val="0"/>
              <w:autoSpaceDN w:val="0"/>
              <w:adjustRightInd w:val="0"/>
              <w:rPr>
                <w:rFonts w:asciiTheme="minorHAnsi" w:eastAsiaTheme="minorHAnsi" w:hAnsiTheme="minorHAnsi" w:cstheme="minorHAnsi"/>
                <w:color w:val="000000"/>
                <w:kern w:val="0"/>
                <w:sz w:val="23"/>
                <w:szCs w:val="23"/>
                <w:lang w:val="en-IE" w:eastAsia="en-US" w:bidi="ar-SA"/>
              </w:rPr>
            </w:pPr>
            <w:r w:rsidRPr="006F2CDD">
              <w:rPr>
                <w:rFonts w:ascii="Calibri" w:hAnsi="Calibri" w:cs="Calibri"/>
                <w:b/>
                <w:lang w:eastAsia="en-GB"/>
              </w:rPr>
              <w:t>4. Éifeachtacht Phearsanta</w:t>
            </w:r>
          </w:p>
        </w:tc>
        <w:tc>
          <w:tcPr>
            <w:tcW w:w="7475" w:type="dxa"/>
          </w:tcPr>
          <w:p w14:paraId="40A6ABDD" w14:textId="77777777" w:rsidR="006F2CDD" w:rsidRPr="006F2CDD" w:rsidRDefault="006F2CDD" w:rsidP="006F2CDD">
            <w:pPr>
              <w:pStyle w:val="Standard"/>
              <w:tabs>
                <w:tab w:val="left" w:pos="-720"/>
              </w:tabs>
              <w:suppressAutoHyphens/>
              <w:spacing w:line="276" w:lineRule="auto"/>
            </w:pPr>
            <w:r w:rsidRPr="006F2CDD">
              <w:rPr>
                <w:rFonts w:ascii="Calibri" w:hAnsi="Calibri" w:cs="Calibri"/>
                <w:b/>
                <w:bCs/>
                <w:iCs/>
                <w:lang w:eastAsia="en-GB"/>
              </w:rPr>
              <w:t>Teacht Aniar agus Leas Pearsanta</w:t>
            </w:r>
          </w:p>
          <w:p w14:paraId="551C1E2B" w14:textId="77777777" w:rsidR="006F2CDD" w:rsidRPr="006F2CDD" w:rsidRDefault="006F2CDD" w:rsidP="006F2CDD">
            <w:pPr>
              <w:pStyle w:val="Standard"/>
              <w:tabs>
                <w:tab w:val="left" w:pos="-720"/>
              </w:tabs>
              <w:suppressAutoHyphens/>
              <w:spacing w:line="276" w:lineRule="auto"/>
            </w:pPr>
            <w:r w:rsidRPr="006F2CDD">
              <w:rPr>
                <w:rFonts w:ascii="Calibri" w:hAnsi="Calibri" w:cs="Calibri"/>
                <w:iCs/>
                <w:lang w:eastAsia="en-GB"/>
              </w:rPr>
              <w:t>Léiriú an fhéinmhuinín cuí agus dearfach. Feidhmíocht éifeachtach i dtimpeallachtaí castacha agus ar luas suntasach.</w:t>
            </w:r>
          </w:p>
          <w:p w14:paraId="32BE2C24" w14:textId="77777777" w:rsidR="006F2CDD" w:rsidRPr="006F2CDD" w:rsidRDefault="006F2CDD" w:rsidP="006F2CDD">
            <w:pPr>
              <w:pStyle w:val="Standard"/>
              <w:tabs>
                <w:tab w:val="left" w:pos="-720"/>
              </w:tabs>
              <w:suppressAutoHyphens/>
              <w:spacing w:line="276" w:lineRule="auto"/>
            </w:pPr>
            <w:r w:rsidRPr="006F2CDD">
              <w:rPr>
                <w:rFonts w:ascii="Calibri" w:hAnsi="Calibri" w:cs="Calibri"/>
                <w:b/>
                <w:bCs/>
                <w:iCs/>
                <w:lang w:eastAsia="en-GB"/>
              </w:rPr>
              <w:t>Spreagadh Pearsanta, Tionscnaíocht agus Gnóthachtáil</w:t>
            </w:r>
          </w:p>
          <w:p w14:paraId="44B036B9" w14:textId="77777777" w:rsidR="006F2CDD" w:rsidRPr="006F2CDD" w:rsidRDefault="006F2CDD" w:rsidP="006F2CDD">
            <w:pPr>
              <w:pStyle w:val="Standard"/>
              <w:tabs>
                <w:tab w:val="left" w:pos="-720"/>
              </w:tabs>
              <w:suppressAutoHyphens/>
              <w:spacing w:line="276" w:lineRule="auto"/>
            </w:pPr>
            <w:r w:rsidRPr="006F2CDD">
              <w:rPr>
                <w:rFonts w:ascii="Calibri" w:hAnsi="Calibri" w:cs="Calibri"/>
                <w:iCs/>
                <w:lang w:eastAsia="en-GB"/>
              </w:rPr>
              <w:t>Díograiseach faoin ról agus spreagtha in aghaidh aon deacracht agus aon constaic. Níos mó ná mar is gá nó a bhfuiltear ag súil leis a dhéanamh, ag réamh-mheas na gcásanna agus ag gníomhú chun fadhbanna a thuar. Deiseanna nua á chruthú.</w:t>
            </w:r>
          </w:p>
          <w:p w14:paraId="37302249" w14:textId="77777777" w:rsidR="006F2CDD" w:rsidRPr="006F2CDD" w:rsidRDefault="006F2CDD" w:rsidP="006F2CDD">
            <w:pPr>
              <w:pStyle w:val="Standard"/>
              <w:tabs>
                <w:tab w:val="left" w:pos="-720"/>
              </w:tabs>
              <w:suppressAutoHyphens/>
              <w:spacing w:line="276" w:lineRule="auto"/>
            </w:pPr>
            <w:r w:rsidRPr="006F2CDD">
              <w:rPr>
                <w:rFonts w:ascii="Calibri" w:hAnsi="Calibri" w:cs="Calibri"/>
                <w:b/>
                <w:bCs/>
                <w:iCs/>
                <w:lang w:eastAsia="en-GB"/>
              </w:rPr>
              <w:t>Ionracas</w:t>
            </w:r>
          </w:p>
          <w:p w14:paraId="4CA02482" w14:textId="77777777" w:rsidR="006F2CDD" w:rsidRPr="006F2CDD" w:rsidRDefault="006F2CDD" w:rsidP="006F2CDD">
            <w:pPr>
              <w:pStyle w:val="Standard"/>
              <w:tabs>
                <w:tab w:val="left" w:pos="-720"/>
              </w:tabs>
              <w:suppressAutoHyphens/>
              <w:spacing w:line="276" w:lineRule="auto"/>
            </w:pPr>
            <w:r w:rsidRPr="006F2CDD">
              <w:rPr>
                <w:rFonts w:ascii="Calibri" w:hAnsi="Calibri" w:cs="Calibri"/>
                <w:iCs/>
                <w:lang w:eastAsia="en-GB"/>
              </w:rPr>
              <w:t>Iompar macánta, iontaofa agus measúil agus a bheith trédhearcach, cothrom agus comhsheasmhach agus ag déileáil le daoine eile.</w:t>
            </w:r>
          </w:p>
          <w:p w14:paraId="0C3E14C1" w14:textId="77777777" w:rsidR="006F2CDD" w:rsidRDefault="006F2CDD" w:rsidP="006F2CDD">
            <w:pPr>
              <w:pStyle w:val="Standard"/>
              <w:tabs>
                <w:tab w:val="left" w:pos="-720"/>
              </w:tabs>
              <w:suppressAutoHyphens/>
              <w:spacing w:line="276" w:lineRule="auto"/>
              <w:rPr>
                <w:rFonts w:ascii="Calibri" w:hAnsi="Calibri" w:cs="Calibri"/>
                <w:b/>
                <w:bCs/>
                <w:iCs/>
                <w:lang w:eastAsia="en-GB"/>
              </w:rPr>
            </w:pPr>
            <w:r w:rsidRPr="006F2CDD">
              <w:rPr>
                <w:rFonts w:ascii="Calibri" w:hAnsi="Calibri" w:cs="Calibri"/>
                <w:b/>
                <w:bCs/>
                <w:iCs/>
                <w:lang w:eastAsia="en-GB"/>
              </w:rPr>
              <w:t>Eolas ábhartha</w:t>
            </w:r>
          </w:p>
          <w:p w14:paraId="605FDDDC" w14:textId="7592651E" w:rsidR="006F2CDD" w:rsidRPr="006F2CDD" w:rsidRDefault="006F2CDD" w:rsidP="006F2CDD">
            <w:pPr>
              <w:pStyle w:val="Standard"/>
              <w:tabs>
                <w:tab w:val="left" w:pos="-720"/>
              </w:tabs>
              <w:suppressAutoHyphens/>
              <w:spacing w:line="276" w:lineRule="auto"/>
              <w:rPr>
                <w:rFonts w:asciiTheme="minorHAnsi" w:eastAsiaTheme="minorHAnsi" w:hAnsiTheme="minorHAnsi" w:cstheme="minorHAnsi"/>
                <w:kern w:val="0"/>
                <w:sz w:val="23"/>
                <w:szCs w:val="23"/>
                <w:lang w:eastAsia="en-US"/>
              </w:rPr>
            </w:pPr>
            <w:r w:rsidRPr="006F2CDD">
              <w:rPr>
                <w:rFonts w:ascii="Calibri" w:hAnsi="Calibri" w:cs="Calibri"/>
                <w:iCs/>
                <w:lang w:eastAsia="en-GB"/>
              </w:rPr>
              <w:t>Suas chun dáta i gcónaí le forbairtí , treochtaí agus dea-chleachtas reatha i réimse na freagrachta. An t-eolas, an tuiscint agus an oiliúint speisialaithe leirithe sa mhéid a theastaíonn don ról. Eolas agus tuiscint domhain ar dhualgais reachtúla reachtaíocht na Sláinte agus na Sábháilteachta agus á cur i bhfeidhm san ionad oibre.</w:t>
            </w:r>
          </w:p>
        </w:tc>
      </w:tr>
    </w:tbl>
    <w:p w14:paraId="6997DB0D" w14:textId="77777777" w:rsidR="00D67F6A" w:rsidRDefault="00D67F6A" w:rsidP="00D67F6A">
      <w:pPr>
        <w:rPr>
          <w:lang w:eastAsia="en-GB" w:bidi="ar-SA"/>
        </w:rPr>
      </w:pPr>
    </w:p>
    <w:p w14:paraId="00A3E30A" w14:textId="7594D40D" w:rsidR="00D67F6A" w:rsidRPr="00D67F6A" w:rsidRDefault="00D67F6A" w:rsidP="00D67F6A">
      <w:pPr>
        <w:rPr>
          <w:rFonts w:asciiTheme="minorHAnsi" w:hAnsiTheme="minorHAnsi" w:cstheme="minorHAnsi"/>
          <w:b/>
          <w:bCs/>
          <w:lang w:eastAsia="en-GB" w:bidi="ar-SA"/>
        </w:rPr>
      </w:pPr>
      <w:r w:rsidRPr="00D67F6A">
        <w:rPr>
          <w:rFonts w:asciiTheme="minorHAnsi" w:hAnsiTheme="minorHAnsi" w:cstheme="minorHAnsi"/>
          <w:b/>
          <w:bCs/>
          <w:lang w:eastAsia="en-GB" w:bidi="ar-SA"/>
        </w:rPr>
        <w:t>Ba chóir go léireodh iarrthóirí freisin: -</w:t>
      </w:r>
    </w:p>
    <w:p w14:paraId="2A49B75F" w14:textId="77777777" w:rsidR="00D67F6A" w:rsidRPr="00D67F6A" w:rsidRDefault="00D67F6A" w:rsidP="00D67F6A">
      <w:pPr>
        <w:rPr>
          <w:rFonts w:asciiTheme="minorHAnsi" w:hAnsiTheme="minorHAnsi" w:cstheme="minorHAnsi"/>
          <w:lang w:eastAsia="en-GB" w:bidi="ar-SA"/>
        </w:rPr>
      </w:pPr>
      <w:r w:rsidRPr="00D67F6A">
        <w:rPr>
          <w:rStyle w:val="Heading5Char"/>
          <w:rFonts w:asciiTheme="minorHAnsi" w:hAnsiTheme="minorHAnsi" w:cstheme="minorHAnsi"/>
          <w:b w:val="0"/>
          <w:bCs/>
        </w:rPr>
        <w:t>Tuiscint ar aidhmeanna agus ar chuspóirí an Phlean Náisiúnta Gníomhaíochta ar son na hAeráide 2021 agus an Achta um Ghníomhú ar son na hAeráide agus um Fhorbairt Ísealcharbóin (Leasú), 2021 an Phlean Gníomhaíochta ar son na hAeráide 2023 (CAP23) agus na hIarscríbhinne de Ghníomhaíochtaí gaolmhara mar aon le heolas ar eochair-aeráid na nÚdarás Áitiúil. réimsí gníomhaíochta e.g. Fuinneamh, Criosanna Dícharbónaithe, Iarfheistiú, Soghluaisteacht Inbhuanaithe (taisteal gníomhach agus aistriú módúil), Pobail Fuinnimh Inmharthana, Rannpháirtíocht na Saoránach, Aistriú Díreach, Úsáid Talún agus Forbairt, Bithéagsúlacht agus Comhshaol Nádúrtha</w:t>
      </w:r>
      <w:r w:rsidRPr="00D67F6A">
        <w:rPr>
          <w:rFonts w:asciiTheme="minorHAnsi" w:hAnsiTheme="minorHAnsi" w:cstheme="minorHAnsi"/>
          <w:lang w:eastAsia="en-GB" w:bidi="ar-SA"/>
        </w:rPr>
        <w:t>.</w:t>
      </w:r>
    </w:p>
    <w:bookmarkEnd w:id="0"/>
    <w:p w14:paraId="73556CF2" w14:textId="77777777" w:rsidR="00292F21" w:rsidRPr="000B77C9" w:rsidRDefault="00292F21" w:rsidP="00292F21">
      <w:pPr>
        <w:pStyle w:val="BodyText"/>
        <w:rPr>
          <w:rFonts w:asciiTheme="minorHAnsi" w:hAnsiTheme="minorHAnsi"/>
          <w:b/>
          <w:i/>
          <w:color w:val="C0504D"/>
          <w:sz w:val="28"/>
          <w:szCs w:val="28"/>
          <w:u w:val="double"/>
        </w:rPr>
      </w:pPr>
      <w:r w:rsidRPr="000B77C9">
        <w:rPr>
          <w:rFonts w:asciiTheme="minorHAnsi" w:hAnsiTheme="minorHAnsi"/>
          <w:b/>
          <w:bCs/>
          <w:i/>
          <w:iCs/>
          <w:color w:val="C0504D"/>
          <w:sz w:val="28"/>
          <w:szCs w:val="28"/>
          <w:u w:val="double"/>
          <w:lang w:val="ga"/>
        </w:rPr>
        <w:lastRenderedPageBreak/>
        <w:t>____________________________________________________________________</w:t>
      </w:r>
    </w:p>
    <w:p w14:paraId="2F417EB2" w14:textId="77777777" w:rsidR="00292F21" w:rsidRPr="000B77C9" w:rsidRDefault="00292F21" w:rsidP="00292F21">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0B77C9">
        <w:rPr>
          <w:rFonts w:asciiTheme="minorHAnsi" w:eastAsia="Times New Roman" w:hAnsiTheme="minorHAnsi" w:cs="Times New Roman"/>
          <w:b/>
          <w:i/>
          <w:snapToGrid w:val="0"/>
          <w:color w:val="C0504D"/>
          <w:kern w:val="0"/>
          <w:sz w:val="28"/>
          <w:lang w:val="ga-IE" w:eastAsia="en-GB" w:bidi="ar-SA"/>
        </w:rPr>
        <w:t>PRÍOMHCHOINNÍOLLACHA NA SEIRBHÍSE</w:t>
      </w:r>
    </w:p>
    <w:p w14:paraId="7EA63306" w14:textId="77777777" w:rsidR="00292F21" w:rsidRPr="000B77C9" w:rsidRDefault="00292F21" w:rsidP="00292F21">
      <w:pPr>
        <w:rPr>
          <w:rFonts w:asciiTheme="minorHAnsi" w:hAnsiTheme="minorHAnsi"/>
          <w:color w:val="C0504D"/>
        </w:rPr>
      </w:pPr>
      <w:r w:rsidRPr="000B77C9">
        <w:rPr>
          <w:rFonts w:asciiTheme="minorHAnsi" w:hAnsiTheme="minorHAnsi"/>
          <w:b/>
          <w:bCs/>
          <w:i/>
          <w:iCs/>
          <w:color w:val="C0504D"/>
          <w:sz w:val="28"/>
          <w:szCs w:val="28"/>
          <w:u w:val="double"/>
          <w:lang w:val="ga"/>
        </w:rPr>
        <w:t>____________________________________________________________________</w:t>
      </w:r>
    </w:p>
    <w:p w14:paraId="6402AC99" w14:textId="77777777" w:rsidR="006F2CDD" w:rsidRDefault="006F2CDD" w:rsidP="006F2CDD">
      <w:pPr>
        <w:ind w:left="2160" w:hanging="2160"/>
        <w:jc w:val="both"/>
        <w:rPr>
          <w:rFonts w:asciiTheme="minorHAnsi" w:hAnsiTheme="minorHAnsi" w:cstheme="minorHAnsi"/>
          <w:b/>
          <w:snapToGrid w:val="0"/>
          <w:u w:val="single"/>
          <w:lang w:val="ga-IE" w:eastAsia="en-GB" w:bidi="ar-SA"/>
        </w:rPr>
      </w:pPr>
    </w:p>
    <w:p w14:paraId="2B8BD5CE" w14:textId="76D4FD34" w:rsidR="006F2CDD" w:rsidRDefault="006F2CDD" w:rsidP="006F2CDD">
      <w:pPr>
        <w:ind w:left="2160" w:hanging="2160"/>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An Cineál Poist</w:t>
      </w:r>
      <w:r w:rsidRPr="009209EC">
        <w:rPr>
          <w:rFonts w:asciiTheme="minorHAnsi" w:hAnsiTheme="minorHAnsi" w:cstheme="minorHAnsi"/>
          <w:b/>
          <w:snapToGrid w:val="0"/>
          <w:u w:val="single"/>
          <w:lang w:eastAsia="en-GB" w:bidi="ar-SA"/>
        </w:rPr>
        <w:t xml:space="preserve"> </w:t>
      </w:r>
    </w:p>
    <w:p w14:paraId="2E95F915" w14:textId="77777777" w:rsidR="006F2CDD" w:rsidRPr="00253417" w:rsidRDefault="006F2CDD" w:rsidP="006F2CDD">
      <w:pPr>
        <w:ind w:left="2160" w:hanging="2160"/>
        <w:jc w:val="both"/>
        <w:rPr>
          <w:rFonts w:asciiTheme="minorHAnsi" w:hAnsiTheme="minorHAnsi" w:cstheme="minorHAnsi"/>
          <w:snapToGrid w:val="0"/>
          <w:lang w:eastAsia="en-GB" w:bidi="ar-SA"/>
        </w:rPr>
      </w:pPr>
      <w:bookmarkStart w:id="1" w:name="_Hlk127983586"/>
      <w:r w:rsidRPr="00253417">
        <w:rPr>
          <w:rFonts w:asciiTheme="minorHAnsi" w:hAnsiTheme="minorHAnsi"/>
          <w:lang w:val="ga"/>
        </w:rPr>
        <w:t xml:space="preserve">Cuirfear painéal le chéile óna líonfar poist ábhartha amach anseo i rith shaolré an phainéil.  </w:t>
      </w:r>
    </w:p>
    <w:p w14:paraId="4A816BC7" w14:textId="77777777" w:rsidR="006F2CDD" w:rsidRPr="00253417" w:rsidRDefault="006F2CDD" w:rsidP="006F2CDD">
      <w:pPr>
        <w:jc w:val="both"/>
        <w:rPr>
          <w:rFonts w:asciiTheme="minorHAnsi" w:hAnsiTheme="minorHAnsi" w:cstheme="minorHAnsi"/>
          <w:lang w:val="ga"/>
        </w:rPr>
      </w:pPr>
      <w:r w:rsidRPr="00253417">
        <w:rPr>
          <w:rFonts w:asciiTheme="minorHAnsi" w:hAnsiTheme="minorHAnsi" w:cstheme="minorHAnsi"/>
          <w:lang w:val="ga"/>
        </w:rPr>
        <w:t xml:space="preserve">Mairfidh an painéal ar feadh bliain amháin ón dáta a fhoirmítear é.  </w:t>
      </w:r>
    </w:p>
    <w:bookmarkEnd w:id="1"/>
    <w:p w14:paraId="666F7556" w14:textId="77777777" w:rsidR="00292F21" w:rsidRPr="009209EC" w:rsidRDefault="00292F21" w:rsidP="00292F21">
      <w:pPr>
        <w:jc w:val="both"/>
        <w:rPr>
          <w:rFonts w:asciiTheme="minorHAnsi" w:hAnsiTheme="minorHAnsi" w:cstheme="minorHAnsi"/>
          <w:b/>
          <w:snapToGrid w:val="0"/>
          <w:lang w:eastAsia="en-GB" w:bidi="ar-SA"/>
        </w:rPr>
      </w:pPr>
    </w:p>
    <w:p w14:paraId="0AF4BC63" w14:textId="77777777" w:rsidR="006F2CDD" w:rsidRDefault="00292F21" w:rsidP="00292F21">
      <w:pPr>
        <w:jc w:val="both"/>
        <w:rPr>
          <w:rFonts w:asciiTheme="minorHAnsi" w:hAnsiTheme="minorHAnsi" w:cstheme="minorHAnsi"/>
          <w:b/>
          <w:bCs/>
          <w:lang w:val="ga"/>
        </w:rPr>
      </w:pPr>
      <w:r w:rsidRPr="006F2CDD">
        <w:rPr>
          <w:rFonts w:asciiTheme="minorHAnsi" w:hAnsiTheme="minorHAnsi" w:cstheme="minorHAnsi"/>
          <w:b/>
          <w:bCs/>
          <w:lang w:val="ga"/>
        </w:rPr>
        <w:t xml:space="preserve">Luach Saothair </w:t>
      </w:r>
      <w:r w:rsidR="006F2CDD">
        <w:rPr>
          <w:rFonts w:asciiTheme="minorHAnsi" w:hAnsiTheme="minorHAnsi" w:cstheme="minorHAnsi"/>
          <w:b/>
          <w:bCs/>
          <w:lang w:val="ga"/>
        </w:rPr>
        <w:t>:</w:t>
      </w:r>
    </w:p>
    <w:p w14:paraId="5CF548B8" w14:textId="1E99BD02" w:rsidR="00292F21" w:rsidRPr="009209EC" w:rsidRDefault="00292F21" w:rsidP="00292F21">
      <w:pPr>
        <w:jc w:val="both"/>
        <w:rPr>
          <w:rFonts w:asciiTheme="minorHAnsi" w:hAnsiTheme="minorHAnsi" w:cstheme="minorHAnsi"/>
          <w:b/>
          <w:bCs/>
        </w:rPr>
      </w:pPr>
      <w:r w:rsidRPr="006F2CDD">
        <w:rPr>
          <w:rFonts w:asciiTheme="minorHAnsi" w:hAnsiTheme="minorHAnsi" w:cstheme="minorHAnsi"/>
          <w:b/>
          <w:bCs/>
          <w:lang w:val="ga"/>
        </w:rPr>
        <w:t xml:space="preserve">Íosmhéid) </w:t>
      </w:r>
      <w:r w:rsidR="006F2CDD" w:rsidRPr="006F2CDD">
        <w:rPr>
          <w:rFonts w:asciiTheme="minorHAnsi" w:hAnsiTheme="minorHAnsi" w:cstheme="minorHAnsi"/>
          <w:b/>
          <w:bCs/>
        </w:rPr>
        <w:t xml:space="preserve">€71,039 </w:t>
      </w:r>
      <w:r w:rsidRPr="006F2CDD">
        <w:rPr>
          <w:rFonts w:asciiTheme="minorHAnsi" w:hAnsiTheme="minorHAnsi" w:cstheme="minorHAnsi"/>
          <w:b/>
          <w:bCs/>
          <w:lang w:val="ga"/>
        </w:rPr>
        <w:t xml:space="preserve">go 2ú LSI </w:t>
      </w:r>
      <w:r w:rsidR="006F2CDD" w:rsidRPr="006F2CDD">
        <w:rPr>
          <w:rFonts w:asciiTheme="minorHAnsi" w:hAnsiTheme="minorHAnsi" w:cstheme="minorHAnsi"/>
          <w:b/>
          <w:bCs/>
        </w:rPr>
        <w:t xml:space="preserve">€88,727 </w:t>
      </w:r>
      <w:r w:rsidRPr="006F2CDD">
        <w:rPr>
          <w:rFonts w:asciiTheme="minorHAnsi" w:hAnsiTheme="minorHAnsi" w:cstheme="minorHAnsi"/>
          <w:b/>
          <w:bCs/>
          <w:lang w:val="ga"/>
        </w:rPr>
        <w:t>Ciorclán EL0</w:t>
      </w:r>
      <w:r w:rsidR="006F2CDD" w:rsidRPr="006F2CDD">
        <w:rPr>
          <w:rFonts w:asciiTheme="minorHAnsi" w:hAnsiTheme="minorHAnsi" w:cstheme="minorHAnsi"/>
          <w:b/>
          <w:bCs/>
          <w:lang w:val="ga"/>
        </w:rPr>
        <w:t>5</w:t>
      </w:r>
      <w:r w:rsidRPr="006F2CDD">
        <w:rPr>
          <w:rFonts w:asciiTheme="minorHAnsi" w:hAnsiTheme="minorHAnsi" w:cstheme="minorHAnsi"/>
          <w:b/>
          <w:bCs/>
          <w:lang w:val="ga"/>
        </w:rPr>
        <w:t>/2022 Dá dTagraítear.</w:t>
      </w:r>
    </w:p>
    <w:p w14:paraId="48F3AAF0" w14:textId="77777777" w:rsidR="00292F21" w:rsidRPr="009209EC" w:rsidRDefault="00292F21" w:rsidP="00292F21">
      <w:pPr>
        <w:jc w:val="both"/>
        <w:rPr>
          <w:rFonts w:asciiTheme="minorHAnsi" w:hAnsiTheme="minorHAnsi" w:cstheme="minorHAnsi"/>
        </w:rPr>
      </w:pPr>
    </w:p>
    <w:p w14:paraId="46F188D6" w14:textId="3DE606FD" w:rsidR="00292F21" w:rsidRPr="009209EC" w:rsidRDefault="00292F21" w:rsidP="00292F21">
      <w:pPr>
        <w:spacing w:line="238" w:lineRule="atLeast"/>
        <w:jc w:val="both"/>
        <w:rPr>
          <w:rFonts w:asciiTheme="minorHAnsi" w:eastAsia="Times New Roman" w:hAnsiTheme="minorHAnsi" w:cstheme="minorHAnsi"/>
          <w:color w:val="000000" w:themeColor="text1"/>
          <w:lang w:val="ga-IE" w:eastAsia="en-IE"/>
        </w:rPr>
      </w:pPr>
      <w:r w:rsidRPr="009209EC">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209EC">
        <w:rPr>
          <w:rFonts w:asciiTheme="minorHAnsi" w:eastAsia="Times New Roman" w:hAnsiTheme="minorHAnsi" w:cstheme="minorHAnsi"/>
          <w:b/>
          <w:bCs/>
          <w:color w:val="000000" w:themeColor="text1"/>
          <w:lang w:val="ga-IE" w:eastAsia="en-IE"/>
        </w:rPr>
        <w:t>. </w:t>
      </w:r>
      <w:r w:rsidRPr="009209EC">
        <w:rPr>
          <w:rFonts w:asciiTheme="minorHAnsi" w:eastAsia="Times New Roman" w:hAnsiTheme="minorHAnsi" w:cstheme="minorHAnsi"/>
          <w:bCs/>
          <w:color w:val="000000" w:themeColor="text1"/>
          <w:lang w:val="ga-IE" w:eastAsia="en-IE"/>
        </w:rPr>
        <w:t xml:space="preserve">Ní bhainfidh iontráil sa scála pá os cionn an phointe íosta ach le seirbhísigh phoiblí atá ann cheana i gcomhthéacs na gCiorclán Pá Rialtais ábhartha. Rachaidh iarrthóirí nach bhfuil clúdaithe ag Ciorcláin den sórt sin isteach sa scála pá </w:t>
      </w:r>
      <w:r w:rsidRPr="006F2CDD">
        <w:rPr>
          <w:rFonts w:asciiTheme="minorHAnsi" w:eastAsia="Times New Roman" w:hAnsiTheme="minorHAnsi" w:cstheme="minorHAnsi"/>
          <w:bCs/>
          <w:color w:val="000000" w:themeColor="text1"/>
          <w:lang w:val="ga-IE" w:eastAsia="en-IE"/>
        </w:rPr>
        <w:t>ag an bpointe íosta i.e. €</w:t>
      </w:r>
      <w:r w:rsidR="006F2CDD" w:rsidRPr="006F2CDD">
        <w:rPr>
          <w:rFonts w:asciiTheme="minorHAnsi" w:eastAsia="Times New Roman" w:hAnsiTheme="minorHAnsi" w:cstheme="minorHAnsi"/>
          <w:bCs/>
          <w:color w:val="000000" w:themeColor="text1"/>
          <w:lang w:val="ga-IE" w:eastAsia="en-IE"/>
        </w:rPr>
        <w:t>71,039</w:t>
      </w:r>
      <w:r w:rsidRPr="006F2CDD">
        <w:rPr>
          <w:rFonts w:asciiTheme="minorHAnsi" w:eastAsia="Times New Roman" w:hAnsiTheme="minorHAnsi" w:cstheme="minorHAnsi"/>
          <w:bCs/>
          <w:color w:val="000000" w:themeColor="text1"/>
          <w:lang w:val="ga-IE" w:eastAsia="en-IE"/>
        </w:rPr>
        <w:t>.</w:t>
      </w:r>
    </w:p>
    <w:p w14:paraId="3B1B56CE" w14:textId="77777777" w:rsidR="00292F21" w:rsidRPr="009209EC" w:rsidRDefault="00292F21" w:rsidP="00292F21">
      <w:pPr>
        <w:jc w:val="both"/>
        <w:rPr>
          <w:rFonts w:asciiTheme="minorHAnsi" w:hAnsiTheme="minorHAnsi" w:cstheme="minorHAnsi"/>
          <w:lang w:val="ga"/>
        </w:rPr>
      </w:pPr>
    </w:p>
    <w:p w14:paraId="22DDE73E" w14:textId="77777777" w:rsidR="00292F21" w:rsidRPr="009209EC" w:rsidRDefault="00292F21" w:rsidP="00292F21">
      <w:pPr>
        <w:jc w:val="both"/>
        <w:rPr>
          <w:rFonts w:asciiTheme="minorHAnsi" w:hAnsiTheme="minorHAnsi" w:cstheme="minorHAnsi"/>
          <w:bCs/>
        </w:rPr>
      </w:pPr>
      <w:r w:rsidRPr="009209EC">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35FCF729" w14:textId="77777777" w:rsidR="00292F21" w:rsidRPr="009209EC" w:rsidRDefault="00292F21" w:rsidP="00292F21">
      <w:pPr>
        <w:jc w:val="both"/>
        <w:rPr>
          <w:rFonts w:asciiTheme="minorHAnsi" w:hAnsiTheme="minorHAnsi" w:cstheme="minorHAnsi"/>
          <w:lang w:val="ga"/>
        </w:rPr>
      </w:pPr>
    </w:p>
    <w:p w14:paraId="44A2BE3B" w14:textId="77777777"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Féadfar ráta an luach saothair a athrú ó am go chéile ar aon dul le beartas an Rialtais ar phá.</w:t>
      </w:r>
    </w:p>
    <w:p w14:paraId="3268AB36" w14:textId="77777777" w:rsidR="00292F21" w:rsidRPr="009209EC" w:rsidRDefault="00292F21" w:rsidP="00292F21">
      <w:pPr>
        <w:jc w:val="both"/>
        <w:rPr>
          <w:rFonts w:asciiTheme="minorHAnsi" w:hAnsiTheme="minorHAnsi" w:cstheme="minorHAnsi"/>
          <w:lang w:val="ga"/>
        </w:rPr>
      </w:pPr>
    </w:p>
    <w:p w14:paraId="747CFEEC" w14:textId="77777777" w:rsidR="00292F21" w:rsidRPr="009209EC" w:rsidRDefault="00292F21" w:rsidP="00292F21">
      <w:pPr>
        <w:jc w:val="both"/>
        <w:rPr>
          <w:rFonts w:asciiTheme="minorHAnsi" w:hAnsiTheme="minorHAnsi" w:cstheme="minorHAnsi"/>
        </w:rPr>
      </w:pPr>
      <w:r w:rsidRPr="009209EC">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7A4C886F" w14:textId="77777777" w:rsidR="00292F21" w:rsidRPr="009209EC" w:rsidRDefault="00292F21" w:rsidP="00292F21">
      <w:pPr>
        <w:tabs>
          <w:tab w:val="left" w:pos="990"/>
        </w:tabs>
        <w:jc w:val="both"/>
        <w:rPr>
          <w:rFonts w:asciiTheme="minorHAnsi" w:hAnsiTheme="minorHAnsi" w:cstheme="minorHAnsi"/>
          <w:u w:val="single"/>
        </w:rPr>
      </w:pPr>
    </w:p>
    <w:p w14:paraId="651B0F52" w14:textId="77777777" w:rsidR="00292F21" w:rsidRPr="009209EC" w:rsidRDefault="00292F21" w:rsidP="00292F21">
      <w:pPr>
        <w:tabs>
          <w:tab w:val="left" w:pos="540"/>
        </w:tabs>
        <w:jc w:val="both"/>
        <w:rPr>
          <w:rFonts w:asciiTheme="minorHAnsi" w:hAnsiTheme="minorHAnsi" w:cstheme="minorHAnsi"/>
          <w:b/>
          <w:smallCaps/>
          <w:snapToGrid w:val="0"/>
          <w:u w:val="single"/>
          <w:lang w:eastAsia="en-GB" w:bidi="ar-SA"/>
        </w:rPr>
      </w:pPr>
      <w:r w:rsidRPr="009209EC">
        <w:rPr>
          <w:rFonts w:asciiTheme="minorHAnsi" w:hAnsiTheme="minorHAnsi" w:cstheme="minorHAnsi"/>
          <w:b/>
          <w:smallCaps/>
          <w:snapToGrid w:val="0"/>
          <w:u w:val="single"/>
          <w:lang w:val="ga-IE" w:eastAsia="en-GB" w:bidi="ar-SA"/>
        </w:rPr>
        <w:t>Promhadh:</w:t>
      </w:r>
    </w:p>
    <w:p w14:paraId="5A27A683"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3E2BD4BE"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12 mhí a bheidh i gceist leis an tréimhse sin ach féadfaidh an Príomhoifigeach Feidhmiúcháin, dá lánrogha féin, síneadh a chur le tréimhse mar sin,</w:t>
      </w:r>
    </w:p>
    <w:p w14:paraId="328D5F1B"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74865FBA" w14:textId="77777777" w:rsidR="00292F21" w:rsidRPr="008021FE" w:rsidRDefault="00292F21" w:rsidP="00292F21">
      <w:pPr>
        <w:jc w:val="both"/>
        <w:rPr>
          <w:rFonts w:asciiTheme="minorHAnsi" w:eastAsia="Times New Roman" w:hAnsiTheme="minorHAnsi" w:cstheme="minorHAnsi"/>
          <w:b/>
          <w:snapToGrid w:val="0"/>
          <w:sz w:val="18"/>
          <w:szCs w:val="18"/>
          <w:u w:val="single"/>
          <w:lang w:eastAsia="en-GB" w:bidi="ar-SA"/>
        </w:rPr>
      </w:pPr>
    </w:p>
    <w:p w14:paraId="6213695D" w14:textId="77777777" w:rsidR="00292F21" w:rsidRPr="009209EC" w:rsidRDefault="00292F21" w:rsidP="00292F21">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b/>
          <w:smallCaps/>
          <w:snapToGrid w:val="0"/>
          <w:u w:val="single"/>
          <w:lang w:val="ga-IE" w:eastAsia="en-GB" w:bidi="ar-SA"/>
        </w:rPr>
        <w:t>Uaire Dualgais</w:t>
      </w:r>
      <w:r w:rsidRPr="009209EC">
        <w:rPr>
          <w:rFonts w:asciiTheme="minorHAnsi" w:hAnsiTheme="minorHAnsi" w:cstheme="minorHAnsi"/>
          <w:b/>
          <w:smallCaps/>
          <w:snapToGrid w:val="0"/>
          <w:u w:val="single"/>
          <w:lang w:eastAsia="en-GB" w:bidi="ar-SA"/>
        </w:rPr>
        <w:t xml:space="preserve"> </w:t>
      </w:r>
    </w:p>
    <w:p w14:paraId="2E8C3517" w14:textId="77777777" w:rsidR="006F2CDD" w:rsidRDefault="006F2CDD" w:rsidP="006F2CDD">
      <w:pPr>
        <w:pStyle w:val="Standard"/>
      </w:pPr>
      <w:bookmarkStart w:id="2" w:name="_Hlk127983785"/>
      <w:r>
        <w:rPr>
          <w:rFonts w:ascii="Calibri" w:hAnsi="Calibri" w:cs="Calibri"/>
          <w:lang w:eastAsia="en-US"/>
        </w:rPr>
        <w:t>Sé 35 uair in aghaidh na seachtaine gnáthuaireanta na hoibre. Coimeádann an Chomhairle an ceart chun uaireanta na hoibre a athrú ó am go chéile.</w:t>
      </w:r>
    </w:p>
    <w:p w14:paraId="53DD7152" w14:textId="24C87FA9" w:rsidR="006F2CDD" w:rsidRDefault="006F2CDD" w:rsidP="006F2CDD">
      <w:pPr>
        <w:pStyle w:val="Standard"/>
      </w:pPr>
      <w:r>
        <w:rPr>
          <w:rFonts w:ascii="Calibri" w:hAnsi="Calibri" w:cs="Calibri"/>
          <w:lang w:eastAsia="en-US"/>
        </w:rPr>
        <w:t xml:space="preserve">D’fhéadfadh go mbeadh roinnt oibre lasmuigh de ghnáthuaireanta na hoibre i gceist le ról an </w:t>
      </w:r>
      <w:r w:rsidR="000A56D7">
        <w:rPr>
          <w:rFonts w:ascii="Calibri" w:hAnsi="Calibri" w:cs="Calibri"/>
        </w:rPr>
        <w:t>Comhordaitheoir</w:t>
      </w:r>
      <w:r>
        <w:rPr>
          <w:rFonts w:ascii="Calibri" w:hAnsi="Calibri" w:cs="Calibri"/>
        </w:rPr>
        <w:t xml:space="preserve"> Gníomhaithe Aeráide </w:t>
      </w:r>
      <w:r>
        <w:rPr>
          <w:rFonts w:ascii="Calibri" w:hAnsi="Calibri" w:cs="Calibri"/>
          <w:lang w:eastAsia="en-US"/>
        </w:rPr>
        <w:t>. Beidh ar an iarrthóir rathúil a n-uaireanta oibre a logáil de réir riachtanais an Achta um Eagrú Ama Oibre, 1997 agus beidh air comhoibriú le húsáid na dteicneolaíochtaí chun a leithéid uaireanta a thaifeadadh.</w:t>
      </w:r>
      <w:bookmarkStart w:id="3" w:name="_Hlk127457530"/>
      <w:bookmarkEnd w:id="3"/>
    </w:p>
    <w:bookmarkEnd w:id="2"/>
    <w:p w14:paraId="1EEA8E96" w14:textId="77777777" w:rsidR="00292F21" w:rsidRPr="008021FE" w:rsidRDefault="00292F21" w:rsidP="00292F21">
      <w:pPr>
        <w:tabs>
          <w:tab w:val="left" w:pos="540"/>
        </w:tabs>
        <w:jc w:val="both"/>
        <w:rPr>
          <w:rFonts w:asciiTheme="minorHAnsi" w:eastAsia="Times New Roman" w:hAnsiTheme="minorHAnsi" w:cstheme="minorHAnsi"/>
          <w:snapToGrid w:val="0"/>
          <w:sz w:val="18"/>
          <w:szCs w:val="18"/>
          <w:lang w:eastAsia="en-GB" w:bidi="ar-SA"/>
        </w:rPr>
      </w:pPr>
    </w:p>
    <w:p w14:paraId="276CD534" w14:textId="77777777" w:rsidR="00292F21" w:rsidRPr="009209EC" w:rsidRDefault="00292F21" w:rsidP="00292F21">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Saoire Bhliantúil:</w:t>
      </w:r>
    </w:p>
    <w:p w14:paraId="153BF506"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30 lá sa bhliain an teidlíocht saoire bhliantúil.</w:t>
      </w:r>
    </w:p>
    <w:p w14:paraId="3833A572" w14:textId="77777777" w:rsidR="00292F21" w:rsidRPr="008021FE" w:rsidRDefault="00292F21" w:rsidP="00292F21">
      <w:pPr>
        <w:jc w:val="both"/>
        <w:rPr>
          <w:rFonts w:asciiTheme="minorHAnsi" w:hAnsiTheme="minorHAnsi" w:cstheme="minorHAnsi"/>
          <w:snapToGrid w:val="0"/>
          <w:sz w:val="18"/>
          <w:szCs w:val="18"/>
          <w:lang w:val="ga-IE" w:eastAsia="en-GB" w:bidi="ar-SA"/>
        </w:rPr>
      </w:pPr>
    </w:p>
    <w:p w14:paraId="305EDE15" w14:textId="77777777" w:rsidR="00292F21" w:rsidRPr="009209EC" w:rsidRDefault="00292F21" w:rsidP="00292F21">
      <w:pPr>
        <w:jc w:val="both"/>
        <w:rPr>
          <w:rFonts w:asciiTheme="minorHAnsi" w:hAnsiTheme="minorHAnsi" w:cstheme="minorHAnsi"/>
          <w:b/>
          <w:snapToGrid w:val="0"/>
          <w:u w:val="single"/>
          <w:lang w:val="ga-IE" w:eastAsia="en-GB"/>
        </w:rPr>
      </w:pPr>
      <w:r w:rsidRPr="009209EC">
        <w:rPr>
          <w:rFonts w:asciiTheme="minorHAnsi" w:hAnsiTheme="minorHAnsi" w:cstheme="minorHAnsi"/>
          <w:b/>
          <w:snapToGrid w:val="0"/>
          <w:u w:val="single"/>
          <w:lang w:val="ga-IE" w:eastAsia="en-GB"/>
        </w:rPr>
        <w:t>Áit Chónaithe:</w:t>
      </w:r>
    </w:p>
    <w:p w14:paraId="427A9309"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3679E14" w14:textId="77777777" w:rsidR="00292F21" w:rsidRPr="009209EC" w:rsidRDefault="00292F21" w:rsidP="00292F21">
      <w:pPr>
        <w:jc w:val="both"/>
        <w:rPr>
          <w:rFonts w:asciiTheme="minorHAnsi" w:hAnsiTheme="minorHAnsi" w:cstheme="minorHAnsi"/>
          <w:snapToGrid w:val="0"/>
          <w:lang w:val="ga-IE" w:eastAsia="en-GB"/>
        </w:rPr>
      </w:pPr>
    </w:p>
    <w:p w14:paraId="69284EFD" w14:textId="77777777" w:rsidR="00292F21" w:rsidRPr="009209EC" w:rsidRDefault="00292F21" w:rsidP="00292F21">
      <w:pPr>
        <w:pStyle w:val="BodyTextIndent"/>
        <w:spacing w:after="0"/>
        <w:ind w:left="0"/>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Ceadúnas Tiomána:</w:t>
      </w:r>
    </w:p>
    <w:p w14:paraId="225B1B6D" w14:textId="77777777" w:rsidR="006F2CDD" w:rsidRDefault="006F2CDD" w:rsidP="006F2CDD">
      <w:pPr>
        <w:pStyle w:val="Textbodyindent"/>
        <w:spacing w:after="0"/>
        <w:ind w:left="0"/>
        <w:jc w:val="both"/>
      </w:pPr>
      <w:bookmarkStart w:id="4" w:name="_Hlk127983806"/>
      <w:r>
        <w:rPr>
          <w:rFonts w:ascii="Calibri" w:hAnsi="Calibri" w:cs="Calibri"/>
        </w:rPr>
        <w:t xml:space="preserve">Teastaíonn an t-iarrthóir rathúil ceadúnas iomlán glan tiomána. Beidh air a iompar féin a sholáthar. </w:t>
      </w:r>
      <w:r>
        <w:rPr>
          <w:rFonts w:ascii="Calibri" w:hAnsi="Calibri" w:cs="Calibri"/>
          <w:b/>
          <w:bCs/>
        </w:rPr>
        <w:t>Cúiteofar aon speansais a thabhaítear as taisteal a mbaineann leis an obair de réir ciorcláin na Roinne.</w:t>
      </w:r>
    </w:p>
    <w:p w14:paraId="1C37D8FA" w14:textId="77777777" w:rsidR="006F2CDD" w:rsidRDefault="006F2CDD" w:rsidP="006F2CDD">
      <w:pPr>
        <w:pStyle w:val="Textbodyindent"/>
        <w:spacing w:after="0"/>
        <w:ind w:left="0"/>
        <w:jc w:val="both"/>
      </w:pPr>
      <w:r>
        <w:rPr>
          <w:rFonts w:ascii="Calibri" w:hAnsi="Calibri" w:cs="Calibri"/>
        </w:rPr>
        <w:t>Is cuid d'fhreagrachtaí an fhostaí ná árachas gluaisteán cuí a shocrú le haghaidh úsáid ghnó agus Comhairle Cathrach na Gaillimhe a shlánú leis an tslánaíocht atá sonraithe ar dheimhniú an árachais faoin teideal “Daoine nó aicmí daoine atá clúdaithe”. Ní mór doiciméid a dhearbhaíonn clúdach cuí an árachais cuí a chur ar fáil don Chomhairle ar bhonn bliantúil.</w:t>
      </w:r>
    </w:p>
    <w:p w14:paraId="4A6B2523" w14:textId="4F2CD767" w:rsidR="00292F21" w:rsidRPr="009209EC" w:rsidRDefault="006F2CDD" w:rsidP="00292F21">
      <w:pPr>
        <w:jc w:val="both"/>
        <w:rPr>
          <w:rFonts w:asciiTheme="minorHAnsi" w:hAnsiTheme="minorHAnsi" w:cstheme="minorHAnsi"/>
          <w:b/>
          <w:bCs/>
        </w:rPr>
      </w:pPr>
      <w:r w:rsidRPr="009209EC">
        <w:rPr>
          <w:rFonts w:asciiTheme="minorHAnsi" w:hAnsiTheme="minorHAnsi" w:cstheme="minorHAnsi"/>
          <w:lang w:val="ga"/>
        </w:rPr>
        <w:t>Déanfar costais a thabhaítear ag taisteal don obair a chúiteamh chun teacht le ciorcláin na roinne.</w:t>
      </w:r>
      <w:r w:rsidRPr="009209EC">
        <w:rPr>
          <w:rFonts w:asciiTheme="minorHAnsi" w:hAnsiTheme="minorHAnsi" w:cstheme="minorHAnsi"/>
          <w:b/>
          <w:bCs/>
          <w:lang w:val="ga"/>
        </w:rPr>
        <w:t xml:space="preserve">  </w:t>
      </w:r>
      <w:bookmarkEnd w:id="4"/>
      <w:r w:rsidR="00292F21" w:rsidRPr="009209EC">
        <w:rPr>
          <w:rFonts w:asciiTheme="minorHAnsi" w:hAnsiTheme="minorHAnsi" w:cstheme="minorHAnsi"/>
          <w:lang w:val="ga"/>
        </w:rPr>
        <w:t>.</w:t>
      </w:r>
      <w:r w:rsidR="00292F21" w:rsidRPr="009209EC">
        <w:rPr>
          <w:rFonts w:asciiTheme="minorHAnsi" w:hAnsiTheme="minorHAnsi" w:cstheme="minorHAnsi"/>
          <w:b/>
          <w:bCs/>
          <w:lang w:val="ga"/>
        </w:rPr>
        <w:t xml:space="preserve">  </w:t>
      </w:r>
    </w:p>
    <w:p w14:paraId="0B7C98C5" w14:textId="77777777" w:rsidR="00292F21" w:rsidRPr="009209EC" w:rsidRDefault="00292F21" w:rsidP="00292F21">
      <w:pPr>
        <w:jc w:val="both"/>
        <w:rPr>
          <w:rFonts w:asciiTheme="minorHAnsi" w:hAnsiTheme="minorHAnsi" w:cstheme="minorHAnsi"/>
          <w:snapToGrid w:val="0"/>
          <w:sz w:val="18"/>
          <w:lang w:eastAsia="en-GB"/>
        </w:rPr>
      </w:pPr>
    </w:p>
    <w:p w14:paraId="45FD6401" w14:textId="77777777" w:rsidR="00292F21" w:rsidRPr="009209EC" w:rsidRDefault="00292F21" w:rsidP="00292F21">
      <w:pPr>
        <w:jc w:val="both"/>
        <w:rPr>
          <w:rFonts w:asciiTheme="minorHAnsi" w:hAnsiTheme="minorHAnsi" w:cstheme="minorHAnsi"/>
          <w:b/>
          <w:snapToGrid w:val="0"/>
          <w:u w:val="single"/>
          <w:lang w:eastAsia="en-GB"/>
        </w:rPr>
      </w:pPr>
      <w:r w:rsidRPr="009209EC">
        <w:rPr>
          <w:rFonts w:asciiTheme="minorHAnsi" w:hAnsiTheme="minorHAnsi" w:cstheme="minorHAnsi"/>
          <w:b/>
          <w:snapToGrid w:val="0"/>
          <w:u w:val="single"/>
          <w:lang w:eastAsia="en-GB"/>
        </w:rPr>
        <w:t xml:space="preserve">Fostaíocht Lasmuigh: </w:t>
      </w:r>
    </w:p>
    <w:p w14:paraId="24F25B2C" w14:textId="77777777" w:rsidR="00292F21" w:rsidRPr="009209EC" w:rsidRDefault="00292F21" w:rsidP="00292F21">
      <w:pPr>
        <w:jc w:val="both"/>
        <w:rPr>
          <w:rFonts w:asciiTheme="minorHAnsi" w:eastAsia="Times New Roman" w:hAnsiTheme="minorHAnsi" w:cstheme="minorHAnsi"/>
          <w:snapToGrid w:val="0"/>
          <w:lang w:eastAsia="en-GB"/>
        </w:rPr>
      </w:pPr>
      <w:r w:rsidRPr="009209EC">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00A0748A"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26A38589" w14:textId="77777777" w:rsidR="00292F21" w:rsidRPr="009209EC" w:rsidRDefault="00292F21" w:rsidP="00292F21">
      <w:pPr>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Grinnfhiosrúchán an Gharda Síochána:</w:t>
      </w:r>
    </w:p>
    <w:p w14:paraId="6A46A379"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iarratasóir a n-éireoidh leis nó léi dul faoi Ghrinnfhiosrúcháin an Gharda Síochána  sula</w:t>
      </w:r>
    </w:p>
    <w:p w14:paraId="32FA41F8"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gceapfar é/í.</w:t>
      </w:r>
    </w:p>
    <w:p w14:paraId="45C1A38E" w14:textId="77777777" w:rsidR="00292F21" w:rsidRPr="009209EC" w:rsidRDefault="00292F21" w:rsidP="00292F21">
      <w:pPr>
        <w:jc w:val="both"/>
        <w:rPr>
          <w:rFonts w:asciiTheme="minorHAnsi" w:eastAsia="Times New Roman" w:hAnsiTheme="minorHAnsi" w:cstheme="minorHAnsi"/>
          <w:b/>
          <w:snapToGrid w:val="0"/>
          <w:sz w:val="18"/>
          <w:u w:val="single"/>
          <w:lang w:eastAsia="en-GB" w:bidi="ar-SA"/>
        </w:rPr>
      </w:pPr>
    </w:p>
    <w:p w14:paraId="30AC5DF9"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Ranníocaíocht Aoisliúntais:</w:t>
      </w:r>
      <w:r w:rsidRPr="009209EC">
        <w:rPr>
          <w:rFonts w:asciiTheme="minorHAnsi" w:hAnsiTheme="minorHAnsi" w:cstheme="minorHAnsi"/>
          <w:b/>
          <w:snapToGrid w:val="0"/>
          <w:lang w:eastAsia="en-GB" w:bidi="ar-SA"/>
        </w:rPr>
        <w:t xml:space="preserve"> </w:t>
      </w:r>
    </w:p>
    <w:p w14:paraId="5F9DD5B3"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451C0F5D"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60864CBB"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9209EC">
        <w:rPr>
          <w:rFonts w:asciiTheme="minorHAnsi" w:hAnsiTheme="minorHAnsi" w:cstheme="minorHAnsi"/>
          <w:snapToGrid w:val="0"/>
          <w:lang w:eastAsia="en-GB" w:bidi="ar-SA"/>
        </w:rPr>
        <w:t xml:space="preserve">  </w:t>
      </w:r>
    </w:p>
    <w:p w14:paraId="1B3A9BFF"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327F34FE" w14:textId="77777777" w:rsidR="00292F21" w:rsidRPr="009209EC" w:rsidRDefault="00292F21" w:rsidP="00292F21">
      <w:pPr>
        <w:ind w:right="-17"/>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Scéim Baintrí &amp; Dílleachta/ Céilí &amp; Leanaí</w:t>
      </w:r>
    </w:p>
    <w:p w14:paraId="5520C652"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65650DA8" w14:textId="77777777" w:rsidR="00292F21" w:rsidRPr="009209EC" w:rsidRDefault="00292F21" w:rsidP="00292F21">
      <w:pPr>
        <w:ind w:left="720"/>
        <w:jc w:val="both"/>
        <w:rPr>
          <w:rFonts w:asciiTheme="minorHAnsi" w:eastAsia="Times New Roman" w:hAnsiTheme="minorHAnsi" w:cstheme="minorHAnsi"/>
          <w:snapToGrid w:val="0"/>
          <w:sz w:val="18"/>
          <w:lang w:eastAsia="en-GB" w:bidi="ar-SA"/>
        </w:rPr>
      </w:pPr>
    </w:p>
    <w:p w14:paraId="70C9C603" w14:textId="77777777" w:rsidR="00292F21" w:rsidRPr="009209EC" w:rsidRDefault="00292F21" w:rsidP="00292F21">
      <w:pPr>
        <w:ind w:right="-315"/>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Iontrálaithe Nua ón 1 Eanáir 2013 - Scéim  Pinsean Seirbhíse Poiblí Aonair</w:t>
      </w:r>
    </w:p>
    <w:p w14:paraId="07BE5515" w14:textId="77777777" w:rsidR="00292F21" w:rsidRPr="009209EC" w:rsidRDefault="00292F21" w:rsidP="00292F21">
      <w:pPr>
        <w:jc w:val="both"/>
        <w:rPr>
          <w:rFonts w:asciiTheme="minorHAnsi" w:hAnsiTheme="minorHAnsi" w:cstheme="minorHAnsi"/>
          <w:b/>
          <w:i/>
          <w:snapToGrid w:val="0"/>
          <w:lang w:eastAsia="en-GB" w:bidi="ar-SA"/>
        </w:rPr>
      </w:pPr>
      <w:r w:rsidRPr="009209EC">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9209EC">
        <w:rPr>
          <w:rFonts w:asciiTheme="minorHAnsi" w:hAnsiTheme="minorHAnsi" w:cstheme="minorHAnsi"/>
          <w:b/>
          <w:i/>
          <w:snapToGrid w:val="0"/>
          <w:lang w:val="ga-IE" w:eastAsia="en-GB" w:bidi="ar-SA"/>
        </w:rPr>
        <w:t>ráta Aicme A den ranníocaíocht ÁSPC</w:t>
      </w:r>
      <w:r w:rsidRPr="009209EC">
        <w:rPr>
          <w:rFonts w:asciiTheme="minorHAnsi" w:hAnsiTheme="minorHAnsi" w:cstheme="minorHAnsi"/>
          <w:b/>
          <w:snapToGrid w:val="0"/>
          <w:lang w:val="ga-IE" w:eastAsia="en-GB" w:bidi="ar-SA"/>
        </w:rPr>
        <w:t xml:space="preserve"> </w:t>
      </w:r>
      <w:r w:rsidRPr="009209EC">
        <w:rPr>
          <w:rFonts w:asciiTheme="minorHAnsi" w:hAnsiTheme="minorHAnsi" w:cstheme="minorHAnsi"/>
          <w:snapToGrid w:val="0"/>
          <w:lang w:val="ga-IE" w:eastAsia="en-GB" w:bidi="ar-SA"/>
        </w:rPr>
        <w:t>a íoc.</w:t>
      </w:r>
    </w:p>
    <w:p w14:paraId="2BD2C100"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4F42E395"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Aois Scoir:</w:t>
      </w:r>
      <w:r w:rsidRPr="009209EC">
        <w:rPr>
          <w:rFonts w:asciiTheme="minorHAnsi" w:hAnsiTheme="minorHAnsi" w:cstheme="minorHAnsi"/>
          <w:b/>
          <w:snapToGrid w:val="0"/>
          <w:u w:val="single"/>
          <w:lang w:eastAsia="en-GB" w:bidi="ar-SA"/>
        </w:rPr>
        <w:t xml:space="preserve"> </w:t>
      </w:r>
    </w:p>
    <w:p w14:paraId="5421A903" w14:textId="6B50BD82" w:rsidR="00292F21" w:rsidRDefault="00292F21" w:rsidP="00292F21">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138311ED" w14:textId="322E457B" w:rsidR="006F2CDD" w:rsidRDefault="006F2CDD" w:rsidP="00292F21">
      <w:pPr>
        <w:jc w:val="both"/>
        <w:rPr>
          <w:rFonts w:asciiTheme="minorHAnsi" w:hAnsiTheme="minorHAnsi" w:cstheme="minorHAnsi"/>
          <w:snapToGrid w:val="0"/>
          <w:lang w:val="ga-IE" w:eastAsia="en-GB" w:bidi="ar-SA"/>
        </w:rPr>
      </w:pPr>
    </w:p>
    <w:p w14:paraId="342C5A20" w14:textId="248A3A52" w:rsidR="00B90341" w:rsidRDefault="00B90341" w:rsidP="00292F21">
      <w:pPr>
        <w:jc w:val="both"/>
        <w:rPr>
          <w:rFonts w:asciiTheme="minorHAnsi" w:hAnsiTheme="minorHAnsi" w:cstheme="minorHAnsi"/>
          <w:snapToGrid w:val="0"/>
          <w:lang w:val="ga-IE" w:eastAsia="en-GB" w:bidi="ar-SA"/>
        </w:rPr>
      </w:pPr>
    </w:p>
    <w:p w14:paraId="65EC1435" w14:textId="2CD02CD7" w:rsidR="00B90341" w:rsidRDefault="00B90341" w:rsidP="00292F21">
      <w:pPr>
        <w:jc w:val="both"/>
        <w:rPr>
          <w:rFonts w:asciiTheme="minorHAnsi" w:hAnsiTheme="minorHAnsi" w:cstheme="minorHAnsi"/>
          <w:snapToGrid w:val="0"/>
          <w:lang w:val="ga-IE" w:eastAsia="en-GB" w:bidi="ar-SA"/>
        </w:rPr>
      </w:pPr>
    </w:p>
    <w:p w14:paraId="49550A0C" w14:textId="77777777" w:rsidR="00B90341" w:rsidRDefault="00B90341" w:rsidP="00292F21">
      <w:pPr>
        <w:jc w:val="both"/>
        <w:rPr>
          <w:rFonts w:asciiTheme="minorHAnsi" w:hAnsiTheme="minorHAnsi" w:cstheme="minorHAnsi"/>
          <w:snapToGrid w:val="0"/>
          <w:lang w:val="ga-IE" w:eastAsia="en-GB" w:bidi="ar-SA"/>
        </w:rPr>
      </w:pPr>
    </w:p>
    <w:p w14:paraId="5637B52C" w14:textId="77777777" w:rsidR="00B90341" w:rsidRDefault="00292F21" w:rsidP="00B90341">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snapToGrid w:val="0"/>
          <w:color w:val="000000"/>
          <w:kern w:val="0"/>
          <w:u w:val="single"/>
          <w:lang w:val="ga-IE" w:eastAsia="en-GB" w:bidi="ar-SA"/>
        </w:rPr>
        <w:lastRenderedPageBreak/>
        <w:t>Iar-Fhostaithe den tSeirbhís Phoiblí</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0E381F66" w14:textId="20B8378C" w:rsidR="00292F21" w:rsidRPr="009209EC" w:rsidRDefault="00292F21" w:rsidP="00B90341">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1A19333F"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Scéim Dhreasaithe don Luathscor (ISER)</w:t>
      </w:r>
    </w:p>
    <w:p w14:paraId="53CFAB49"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kern w:val="0"/>
          <w:lang w:val="ga-IE" w:eastAsia="en-GB" w:bidi="ar-SA"/>
        </w:rPr>
        <w:t>Ciorclán na Roinne Sláinte agus Leanaí (7/2010)</w:t>
      </w:r>
      <w:r w:rsidRPr="009209EC">
        <w:rPr>
          <w:rFonts w:asciiTheme="minorHAnsi" w:eastAsia="Times New Roman" w:hAnsiTheme="minorHAnsi" w:cstheme="minorHAnsi"/>
          <w:b/>
          <w:i/>
          <w:snapToGrid w:val="0"/>
          <w:kern w:val="0"/>
          <w:lang w:val="en-IE" w:eastAsia="en-GB" w:bidi="ar-SA"/>
        </w:rPr>
        <w:t xml:space="preserve"> </w:t>
      </w:r>
    </w:p>
    <w:p w14:paraId="60EB0096"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Comhaontú Comhchoiteann:</w:t>
      </w:r>
      <w:r w:rsidRPr="009209EC">
        <w:rPr>
          <w:rFonts w:asciiTheme="minorHAnsi" w:eastAsia="Times New Roman" w:hAnsiTheme="minorHAnsi" w:cstheme="minorHAnsi"/>
          <w:i/>
          <w:snapToGrid w:val="0"/>
          <w:color w:val="000000"/>
          <w:kern w:val="0"/>
          <w:lang w:val="en-IE" w:eastAsia="en-GB" w:bidi="ar-SA"/>
        </w:rPr>
        <w:t xml:space="preserve"> </w:t>
      </w:r>
      <w:r w:rsidRPr="009209EC">
        <w:rPr>
          <w:rFonts w:asciiTheme="minorHAnsi" w:eastAsia="Times New Roman" w:hAnsiTheme="minorHAnsi" w:cstheme="minorHAnsi"/>
          <w:i/>
          <w:snapToGrid w:val="0"/>
          <w:color w:val="000000"/>
          <w:kern w:val="0"/>
          <w:lang w:val="ga-IE" w:eastAsia="en-GB" w:bidi="ar-SA"/>
        </w:rPr>
        <w:t>Íocaíochtaí Iomarcaíochta d’Fhostaithe sa tSeirbhís Phoiblí</w:t>
      </w:r>
      <w:r w:rsidRPr="009209EC">
        <w:rPr>
          <w:rFonts w:asciiTheme="minorHAnsi" w:eastAsia="Times New Roman" w:hAnsiTheme="minorHAnsi" w:cstheme="minorHAnsi"/>
          <w:i/>
          <w:snapToGrid w:val="0"/>
          <w:color w:val="000000"/>
          <w:kern w:val="0"/>
          <w:lang w:val="en-IE" w:eastAsia="en-GB" w:bidi="ar-SA"/>
        </w:rPr>
        <w:t xml:space="preserve"> </w:t>
      </w:r>
    </w:p>
    <w:p w14:paraId="32825801" w14:textId="77777777" w:rsidR="00292F21" w:rsidRPr="009209EC" w:rsidRDefault="00292F21" w:rsidP="00292F21">
      <w:pPr>
        <w:widowControl/>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p>
    <w:p w14:paraId="4D76EC37"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9209EC">
        <w:rPr>
          <w:rFonts w:asciiTheme="minorHAnsi" w:eastAsia="Times New Roman" w:hAnsiTheme="minorHAnsi" w:cstheme="minorHAnsi"/>
          <w:snapToGrid w:val="0"/>
          <w:color w:val="000000"/>
          <w:kern w:val="0"/>
          <w:lang w:val="en-IE" w:eastAsia="en-GB" w:bidi="ar-SA"/>
        </w:rPr>
        <w:t xml:space="preserve"> </w:t>
      </w:r>
    </w:p>
    <w:p w14:paraId="6650C941"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4445A332"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i/>
          <w:snapToGrid w:val="0"/>
          <w:color w:val="000000"/>
          <w:kern w:val="0"/>
          <w:u w:val="single"/>
          <w:lang w:val="ga-IE" w:eastAsia="en-GB" w:bidi="ar-SA"/>
        </w:rPr>
        <w:t>Dearbhú</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3E92942C" w14:textId="77777777" w:rsidR="00292F21" w:rsidRPr="009209EC" w:rsidRDefault="00292F21" w:rsidP="00292F21">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184B421D" w14:textId="77777777" w:rsidR="00292F21" w:rsidRPr="009209EC" w:rsidRDefault="00292F21" w:rsidP="00292F21">
      <w:pPr>
        <w:jc w:val="both"/>
        <w:rPr>
          <w:rFonts w:asciiTheme="minorHAnsi" w:hAnsiTheme="minorHAnsi" w:cstheme="minorHAnsi"/>
          <w:snapToGrid w:val="0"/>
          <w:lang w:eastAsia="en-GB" w:bidi="ar-SA"/>
        </w:rPr>
      </w:pPr>
    </w:p>
    <w:p w14:paraId="1A341C1E" w14:textId="77777777" w:rsidR="00292F21" w:rsidRPr="009209EC" w:rsidRDefault="00292F21" w:rsidP="00292F21">
      <w:pPr>
        <w:pStyle w:val="NoSpacing"/>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 xml:space="preserve">Tairiscint Cheapacháin </w:t>
      </w:r>
    </w:p>
    <w:p w14:paraId="5C276C9C"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 xml:space="preserve">Éileoidh Comhairle Cathrach na Gaillimhe ar dhaoine a dtairgfear ceapachán dóibh glacadh leis an gceapachán sin laistigh de </w:t>
      </w:r>
      <w:r w:rsidRPr="009209EC">
        <w:rPr>
          <w:rFonts w:asciiTheme="minorHAnsi" w:hAnsiTheme="minorHAnsi" w:cstheme="minorHAnsi"/>
          <w:b/>
          <w:bCs/>
          <w:szCs w:val="24"/>
          <w:u w:val="single"/>
          <w:lang w:val="ga"/>
        </w:rPr>
        <w:t>thréimhse nach mó ná mí amháin</w:t>
      </w:r>
      <w:r w:rsidRPr="009209EC">
        <w:rPr>
          <w:rFonts w:asciiTheme="minorHAnsi" w:hAnsiTheme="minorHAnsi" w:cstheme="minorHAnsi"/>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6F7E81F9" w14:textId="77777777" w:rsidR="00292F21" w:rsidRPr="009209EC" w:rsidRDefault="00292F21" w:rsidP="00292F21">
      <w:pPr>
        <w:pStyle w:val="NoSpacing"/>
        <w:jc w:val="both"/>
        <w:rPr>
          <w:rFonts w:asciiTheme="minorHAnsi" w:hAnsiTheme="minorHAnsi" w:cstheme="minorHAnsi"/>
          <w:szCs w:val="24"/>
          <w:lang w:val="ga"/>
        </w:rPr>
      </w:pPr>
    </w:p>
    <w:p w14:paraId="634D1D79"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Déantar gach ceapachán faoi réir teistiméireachtaí sásúla a fháil agus d’fhéadfadh sé go mbeadh orthu fianaise cháipéisíochta a sholáthar de cháilíochtaí nó taithí a luaitear ina n-iarratais.</w:t>
      </w:r>
    </w:p>
    <w:p w14:paraId="20709A14" w14:textId="77777777" w:rsidR="00292F21" w:rsidRPr="009209EC" w:rsidRDefault="00292F21" w:rsidP="00292F21">
      <w:pPr>
        <w:pStyle w:val="NoSpacing"/>
        <w:jc w:val="both"/>
        <w:rPr>
          <w:rFonts w:asciiTheme="minorHAnsi" w:hAnsiTheme="minorHAnsi" w:cstheme="minorHAnsi"/>
          <w:szCs w:val="24"/>
          <w:lang w:val="ga"/>
        </w:rPr>
      </w:pPr>
    </w:p>
    <w:p w14:paraId="1AD3B30E" w14:textId="77777777" w:rsidR="00292F21" w:rsidRPr="009209EC" w:rsidRDefault="00292F21" w:rsidP="00292F21">
      <w:pPr>
        <w:pStyle w:val="NoSpacing"/>
        <w:jc w:val="both"/>
        <w:rPr>
          <w:rFonts w:asciiTheme="minorHAnsi" w:hAnsiTheme="minorHAnsi" w:cstheme="minorHAnsi"/>
          <w:szCs w:val="24"/>
          <w:lang w:val="ga"/>
        </w:rPr>
      </w:pPr>
    </w:p>
    <w:p w14:paraId="4688E5FE" w14:textId="77777777" w:rsidR="00292F21" w:rsidRPr="009209EC" w:rsidRDefault="00292F21" w:rsidP="00292F21">
      <w:pPr>
        <w:pStyle w:val="NoSpacing"/>
        <w:jc w:val="both"/>
        <w:rPr>
          <w:rFonts w:asciiTheme="minorHAnsi" w:hAnsiTheme="minorHAnsi" w:cstheme="minorHAnsi"/>
          <w:szCs w:val="24"/>
          <w:lang w:val="ga"/>
        </w:rPr>
      </w:pPr>
    </w:p>
    <w:p w14:paraId="0CEC2D2C" w14:textId="77777777" w:rsidR="00292F21" w:rsidRPr="009209EC" w:rsidRDefault="00292F21" w:rsidP="00292F21">
      <w:pPr>
        <w:pStyle w:val="NoSpacing"/>
        <w:jc w:val="both"/>
        <w:rPr>
          <w:rFonts w:asciiTheme="minorHAnsi" w:hAnsiTheme="minorHAnsi" w:cstheme="minorHAnsi"/>
          <w:szCs w:val="24"/>
          <w:lang w:val="ga"/>
        </w:rPr>
      </w:pPr>
    </w:p>
    <w:p w14:paraId="5B8DBA0A" w14:textId="77777777" w:rsidR="00292F21" w:rsidRPr="009209EC" w:rsidRDefault="00292F21" w:rsidP="00292F21">
      <w:pPr>
        <w:pStyle w:val="NoSpacing"/>
        <w:jc w:val="both"/>
        <w:rPr>
          <w:rFonts w:asciiTheme="minorHAnsi" w:hAnsiTheme="minorHAnsi" w:cstheme="minorHAnsi"/>
          <w:szCs w:val="24"/>
          <w:lang w:val="ga"/>
        </w:rPr>
      </w:pPr>
    </w:p>
    <w:p w14:paraId="6726EF4B" w14:textId="77777777" w:rsidR="00292F21" w:rsidRPr="009209EC" w:rsidRDefault="00292F21" w:rsidP="00292F21">
      <w:pPr>
        <w:pStyle w:val="NoSpacing"/>
        <w:jc w:val="both"/>
        <w:rPr>
          <w:rFonts w:asciiTheme="minorHAnsi" w:hAnsiTheme="minorHAnsi" w:cstheme="minorHAnsi"/>
          <w:szCs w:val="24"/>
          <w:lang w:val="ga"/>
        </w:rPr>
      </w:pPr>
    </w:p>
    <w:p w14:paraId="5BB6EC08" w14:textId="77777777" w:rsidR="00292F21" w:rsidRPr="009209EC" w:rsidRDefault="00292F21" w:rsidP="00292F21">
      <w:pPr>
        <w:pStyle w:val="NoSpacing"/>
        <w:jc w:val="both"/>
        <w:rPr>
          <w:rFonts w:asciiTheme="minorHAnsi" w:hAnsiTheme="minorHAnsi" w:cstheme="minorHAnsi"/>
          <w:szCs w:val="24"/>
          <w:lang w:val="ga"/>
        </w:rPr>
      </w:pPr>
    </w:p>
    <w:p w14:paraId="1389DC4E" w14:textId="77777777" w:rsidR="00292F21" w:rsidRPr="009209EC" w:rsidRDefault="00292F21" w:rsidP="00292F21">
      <w:pPr>
        <w:pStyle w:val="NoSpacing"/>
        <w:jc w:val="both"/>
        <w:rPr>
          <w:rFonts w:asciiTheme="minorHAnsi" w:hAnsiTheme="minorHAnsi" w:cstheme="minorHAnsi"/>
          <w:szCs w:val="24"/>
          <w:lang w:val="ga"/>
        </w:rPr>
      </w:pPr>
    </w:p>
    <w:p w14:paraId="2AD5574E" w14:textId="77777777" w:rsidR="00292F21" w:rsidRPr="009209EC" w:rsidRDefault="00292F21" w:rsidP="00292F21">
      <w:pPr>
        <w:pStyle w:val="NoSpacing"/>
        <w:jc w:val="both"/>
        <w:rPr>
          <w:rFonts w:asciiTheme="minorHAnsi" w:hAnsiTheme="minorHAnsi" w:cstheme="minorHAnsi"/>
          <w:szCs w:val="24"/>
          <w:lang w:val="ga"/>
        </w:rPr>
      </w:pPr>
    </w:p>
    <w:p w14:paraId="5583234D" w14:textId="77777777" w:rsidR="00292F21" w:rsidRPr="009209EC" w:rsidRDefault="00292F21" w:rsidP="00292F21">
      <w:pPr>
        <w:pStyle w:val="NoSpacing"/>
        <w:jc w:val="both"/>
        <w:rPr>
          <w:rFonts w:asciiTheme="minorHAnsi" w:hAnsiTheme="minorHAnsi" w:cstheme="minorHAnsi"/>
          <w:szCs w:val="24"/>
          <w:lang w:val="ga"/>
        </w:rPr>
      </w:pPr>
    </w:p>
    <w:p w14:paraId="22EE2441" w14:textId="77777777" w:rsidR="00292F21" w:rsidRPr="009209EC" w:rsidRDefault="00292F21" w:rsidP="00292F21">
      <w:pPr>
        <w:pStyle w:val="NoSpacing"/>
        <w:jc w:val="both"/>
        <w:rPr>
          <w:rFonts w:asciiTheme="minorHAnsi" w:hAnsiTheme="minorHAnsi" w:cstheme="minorHAnsi"/>
          <w:szCs w:val="24"/>
          <w:lang w:val="ga"/>
        </w:rPr>
      </w:pPr>
    </w:p>
    <w:p w14:paraId="24F19EF1" w14:textId="77777777" w:rsidR="00292F21" w:rsidRPr="009209EC" w:rsidRDefault="00292F21" w:rsidP="00292F21">
      <w:pPr>
        <w:pStyle w:val="NoSpacing"/>
        <w:jc w:val="both"/>
        <w:rPr>
          <w:rFonts w:asciiTheme="minorHAnsi" w:hAnsiTheme="minorHAnsi" w:cstheme="minorHAnsi"/>
          <w:szCs w:val="24"/>
          <w:lang w:val="ga"/>
        </w:rPr>
      </w:pPr>
    </w:p>
    <w:p w14:paraId="646B4868" w14:textId="77777777" w:rsidR="00292F21" w:rsidRPr="009209EC" w:rsidRDefault="00292F21" w:rsidP="00292F21">
      <w:pPr>
        <w:pStyle w:val="NoSpacing"/>
        <w:jc w:val="both"/>
        <w:rPr>
          <w:rFonts w:asciiTheme="minorHAnsi" w:hAnsiTheme="minorHAnsi" w:cstheme="minorHAnsi"/>
          <w:szCs w:val="24"/>
          <w:lang w:val="ga"/>
        </w:rPr>
      </w:pPr>
    </w:p>
    <w:p w14:paraId="02C5BB37" w14:textId="77777777" w:rsidR="00292F21" w:rsidRPr="009209EC" w:rsidRDefault="00292F21" w:rsidP="00292F21">
      <w:pPr>
        <w:pStyle w:val="NoSpacing"/>
        <w:jc w:val="both"/>
        <w:rPr>
          <w:rFonts w:asciiTheme="minorHAnsi" w:hAnsiTheme="minorHAnsi" w:cstheme="minorHAnsi"/>
          <w:szCs w:val="24"/>
          <w:lang w:val="ga"/>
        </w:rPr>
      </w:pPr>
    </w:p>
    <w:p w14:paraId="76ABE300" w14:textId="77777777" w:rsidR="00292F21" w:rsidRPr="009209EC" w:rsidRDefault="00292F21" w:rsidP="00292F21">
      <w:pPr>
        <w:pStyle w:val="NoSpacing"/>
        <w:jc w:val="both"/>
        <w:rPr>
          <w:rFonts w:asciiTheme="minorHAnsi" w:hAnsiTheme="minorHAnsi" w:cstheme="minorHAnsi"/>
          <w:szCs w:val="24"/>
          <w:lang w:val="ga"/>
        </w:rPr>
      </w:pPr>
    </w:p>
    <w:p w14:paraId="3B3075C8" w14:textId="77777777" w:rsidR="00292F21" w:rsidRPr="009209EC" w:rsidRDefault="00292F21" w:rsidP="00292F21">
      <w:pPr>
        <w:pStyle w:val="NoSpacing"/>
        <w:jc w:val="both"/>
        <w:rPr>
          <w:rFonts w:asciiTheme="minorHAnsi" w:hAnsiTheme="minorHAnsi" w:cstheme="minorHAnsi"/>
          <w:szCs w:val="24"/>
          <w:lang w:val="ga"/>
        </w:rPr>
      </w:pPr>
    </w:p>
    <w:p w14:paraId="4D235119" w14:textId="77777777" w:rsidR="00292F21" w:rsidRPr="009209EC" w:rsidRDefault="00292F21" w:rsidP="00292F21">
      <w:pPr>
        <w:pStyle w:val="NoSpacing"/>
        <w:jc w:val="both"/>
        <w:rPr>
          <w:rFonts w:asciiTheme="minorHAnsi" w:hAnsiTheme="minorHAnsi" w:cstheme="minorHAnsi"/>
          <w:szCs w:val="24"/>
          <w:lang w:val="ga"/>
        </w:rPr>
      </w:pPr>
    </w:p>
    <w:p w14:paraId="5EEB04F2" w14:textId="77777777" w:rsidR="00292F21" w:rsidRPr="009209EC" w:rsidRDefault="00292F21" w:rsidP="00292F21">
      <w:pPr>
        <w:pStyle w:val="NoSpacing"/>
        <w:jc w:val="both"/>
        <w:rPr>
          <w:rFonts w:asciiTheme="minorHAnsi" w:hAnsiTheme="minorHAnsi" w:cstheme="minorHAnsi"/>
          <w:szCs w:val="24"/>
          <w:lang w:val="ga"/>
        </w:rPr>
      </w:pPr>
    </w:p>
    <w:p w14:paraId="7929A216" w14:textId="77777777" w:rsidR="00292F21" w:rsidRPr="009209EC" w:rsidRDefault="00292F21" w:rsidP="00292F21">
      <w:pPr>
        <w:pStyle w:val="NoSpacing"/>
        <w:jc w:val="both"/>
        <w:rPr>
          <w:rFonts w:asciiTheme="minorHAnsi" w:hAnsiTheme="minorHAnsi" w:cstheme="minorHAnsi"/>
          <w:szCs w:val="24"/>
          <w:lang w:val="ga"/>
        </w:rPr>
      </w:pPr>
    </w:p>
    <w:p w14:paraId="4D3C0E97" w14:textId="77777777" w:rsidR="00292F21" w:rsidRPr="009209EC" w:rsidRDefault="00292F21" w:rsidP="00292F21">
      <w:pPr>
        <w:pStyle w:val="NoSpacing"/>
        <w:jc w:val="both"/>
        <w:rPr>
          <w:rFonts w:asciiTheme="minorHAnsi" w:hAnsiTheme="minorHAnsi" w:cstheme="minorHAnsi"/>
          <w:szCs w:val="24"/>
          <w:lang w:val="ga"/>
        </w:rPr>
      </w:pPr>
    </w:p>
    <w:p w14:paraId="675C1155" w14:textId="77777777" w:rsidR="00292F21" w:rsidRPr="00F47786" w:rsidRDefault="00292F21" w:rsidP="00292F21">
      <w:pPr>
        <w:widowControl/>
        <w:suppressAutoHyphens w:val="0"/>
        <w:rPr>
          <w:rFonts w:asciiTheme="minorHAnsi" w:eastAsia="Times New Roman" w:hAnsiTheme="minorHAnsi" w:cs="Times New Roman"/>
          <w:b/>
          <w:i/>
          <w:snapToGrid w:val="0"/>
          <w:color w:val="C0504D"/>
          <w:kern w:val="0"/>
          <w:u w:val="double"/>
          <w:lang w:val="en-IE" w:eastAsia="en-GB" w:bidi="ar-SA"/>
        </w:rPr>
      </w:pPr>
      <w:r w:rsidRPr="00F47786">
        <w:rPr>
          <w:rFonts w:asciiTheme="minorHAnsi" w:eastAsia="Times New Roman" w:hAnsiTheme="minorHAnsi" w:cs="Times New Roman"/>
          <w:b/>
          <w:i/>
          <w:snapToGrid w:val="0"/>
          <w:color w:val="C0504D"/>
          <w:kern w:val="0"/>
          <w:u w:val="double"/>
          <w:lang w:val="en-IE" w:eastAsia="en-GB" w:bidi="ar-SA"/>
        </w:rPr>
        <w:lastRenderedPageBreak/>
        <w:t>___________________________________________________________________</w:t>
      </w:r>
      <w:r>
        <w:rPr>
          <w:rFonts w:asciiTheme="minorHAnsi" w:eastAsia="Times New Roman" w:hAnsiTheme="minorHAnsi" w:cs="Times New Roman"/>
          <w:b/>
          <w:i/>
          <w:snapToGrid w:val="0"/>
          <w:color w:val="C0504D"/>
          <w:kern w:val="0"/>
          <w:u w:val="double"/>
          <w:lang w:val="en-IE" w:eastAsia="en-GB" w:bidi="ar-SA"/>
        </w:rPr>
        <w:t>____________</w:t>
      </w:r>
      <w:r w:rsidRPr="00F47786">
        <w:rPr>
          <w:rFonts w:asciiTheme="minorHAnsi" w:eastAsia="Times New Roman" w:hAnsiTheme="minorHAnsi" w:cs="Times New Roman"/>
          <w:b/>
          <w:i/>
          <w:snapToGrid w:val="0"/>
          <w:color w:val="C0504D"/>
          <w:kern w:val="0"/>
          <w:u w:val="double"/>
          <w:lang w:val="en-IE" w:eastAsia="en-GB" w:bidi="ar-SA"/>
        </w:rPr>
        <w:t>_</w:t>
      </w:r>
    </w:p>
    <w:p w14:paraId="5211E669" w14:textId="77777777" w:rsidR="00292F21" w:rsidRPr="00F47786" w:rsidRDefault="00292F21" w:rsidP="00292F21">
      <w:pPr>
        <w:widowControl/>
        <w:suppressAutoHyphens w:val="0"/>
        <w:jc w:val="center"/>
        <w:rPr>
          <w:rFonts w:asciiTheme="minorHAnsi" w:eastAsia="Times New Roman" w:hAnsiTheme="minorHAnsi" w:cs="Times New Roman"/>
          <w:snapToGrid w:val="0"/>
          <w:kern w:val="0"/>
          <w:lang w:val="en-IE" w:eastAsia="en-GB" w:bidi="ar-SA"/>
        </w:rPr>
      </w:pPr>
      <w:r w:rsidRPr="00F47786">
        <w:rPr>
          <w:rFonts w:asciiTheme="minorHAnsi" w:eastAsia="Times New Roman" w:hAnsiTheme="minorHAnsi" w:cs="Times New Roman"/>
          <w:b/>
          <w:i/>
          <w:snapToGrid w:val="0"/>
          <w:color w:val="C0504D"/>
          <w:kern w:val="0"/>
          <w:lang w:val="ga-IE" w:eastAsia="en-GB" w:bidi="ar-SA"/>
        </w:rPr>
        <w:t>LEAGAN AMACH AN CHOMÓRTAIS</w:t>
      </w:r>
      <w:r w:rsidRPr="00F47786">
        <w:rPr>
          <w:rFonts w:asciiTheme="minorHAnsi" w:eastAsia="Times New Roman" w:hAnsiTheme="minorHAnsi" w:cs="Times New Roman"/>
          <w:b/>
          <w:i/>
          <w:snapToGrid w:val="0"/>
          <w:color w:val="C0504D"/>
          <w:kern w:val="0"/>
          <w:lang w:val="en-IE" w:eastAsia="en-GB" w:bidi="ar-SA"/>
        </w:rPr>
        <w:t xml:space="preserve"> </w:t>
      </w:r>
    </w:p>
    <w:p w14:paraId="13C11FA4" w14:textId="77777777" w:rsidR="00292F21" w:rsidRPr="00F47786" w:rsidRDefault="00292F21" w:rsidP="00292F21">
      <w:pPr>
        <w:rPr>
          <w:rFonts w:asciiTheme="minorHAnsi" w:eastAsia="Times New Roman" w:hAnsiTheme="minorHAnsi" w:cstheme="minorBidi"/>
          <w:snapToGrid w:val="0"/>
          <w:lang w:eastAsia="en-GB" w:bidi="ar-SA"/>
        </w:rPr>
      </w:pPr>
      <w:r w:rsidRPr="00F47786">
        <w:rPr>
          <w:rFonts w:asciiTheme="minorHAnsi" w:eastAsia="Times New Roman" w:hAnsiTheme="minorHAnsi" w:cstheme="minorBidi"/>
          <w:b/>
          <w:i/>
          <w:snapToGrid w:val="0"/>
          <w:color w:val="C0504D"/>
          <w:u w:val="double"/>
          <w:lang w:eastAsia="en-GB" w:bidi="ar-SA"/>
        </w:rPr>
        <w:t>_______________________________________________________________</w:t>
      </w:r>
      <w:r>
        <w:rPr>
          <w:rFonts w:asciiTheme="minorHAnsi" w:eastAsia="Times New Roman" w:hAnsiTheme="minorHAnsi" w:cstheme="minorBidi"/>
          <w:b/>
          <w:i/>
          <w:snapToGrid w:val="0"/>
          <w:color w:val="C0504D"/>
          <w:u w:val="double"/>
          <w:lang w:eastAsia="en-GB" w:bidi="ar-SA"/>
        </w:rPr>
        <w:t>____________</w:t>
      </w:r>
      <w:r w:rsidRPr="00F47786">
        <w:rPr>
          <w:rFonts w:asciiTheme="minorHAnsi" w:eastAsia="Times New Roman" w:hAnsiTheme="minorHAnsi" w:cstheme="minorBidi"/>
          <w:b/>
          <w:i/>
          <w:snapToGrid w:val="0"/>
          <w:color w:val="C0504D"/>
          <w:u w:val="double"/>
          <w:lang w:eastAsia="en-GB" w:bidi="ar-SA"/>
        </w:rPr>
        <w:t>_____</w:t>
      </w:r>
    </w:p>
    <w:p w14:paraId="72E793B8" w14:textId="77777777" w:rsidR="00292F21" w:rsidRPr="009209EC" w:rsidRDefault="00292F21" w:rsidP="00292F21">
      <w:pPr>
        <w:tabs>
          <w:tab w:val="center" w:pos="4513"/>
        </w:tabs>
        <w:jc w:val="both"/>
        <w:rPr>
          <w:rFonts w:asciiTheme="minorHAnsi" w:eastAsia="Times New Roman" w:hAnsiTheme="minorHAnsi" w:cstheme="minorBidi"/>
          <w:snapToGrid w:val="0"/>
          <w:sz w:val="18"/>
          <w:lang w:eastAsia="en-GB" w:bidi="ar-SA"/>
        </w:rPr>
      </w:pPr>
    </w:p>
    <w:p w14:paraId="391ADC13" w14:textId="77777777" w:rsidR="00292F21" w:rsidRPr="00F47786" w:rsidRDefault="00292F21" w:rsidP="00292F21">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5679A3D6"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138F27E7" w14:textId="77777777" w:rsidR="00292F21" w:rsidRPr="00F47786" w:rsidRDefault="00292F21" w:rsidP="00292F21">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75FA969E"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2971131A"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71F68EE7" w14:textId="77777777" w:rsidR="00292F21" w:rsidRPr="009209EC" w:rsidRDefault="00292F21" w:rsidP="00292F21">
      <w:pPr>
        <w:ind w:right="-9"/>
        <w:jc w:val="both"/>
        <w:rPr>
          <w:rFonts w:asciiTheme="minorHAnsi" w:eastAsia="Times New Roman" w:hAnsiTheme="minorHAnsi" w:cstheme="minorBidi"/>
          <w:snapToGrid w:val="0"/>
          <w:sz w:val="18"/>
          <w:lang w:eastAsia="en-GB" w:bidi="ar-SA"/>
        </w:rPr>
      </w:pPr>
    </w:p>
    <w:p w14:paraId="1AD5388B" w14:textId="77777777" w:rsidR="00292F21" w:rsidRDefault="00292F21" w:rsidP="00292F21">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14:paraId="00E6F375" w14:textId="77777777" w:rsidR="00292F21" w:rsidRPr="009209EC" w:rsidRDefault="00292F21" w:rsidP="00292F21">
      <w:pPr>
        <w:pStyle w:val="NoSpacing"/>
        <w:jc w:val="both"/>
        <w:rPr>
          <w:rFonts w:asciiTheme="minorHAnsi" w:hAnsiTheme="minorHAnsi" w:cstheme="minorHAnsi"/>
          <w:sz w:val="18"/>
          <w:szCs w:val="24"/>
        </w:rPr>
      </w:pPr>
    </w:p>
    <w:p w14:paraId="37168381"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75BFC7F3"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5966A3A5"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51A0E036" w14:textId="77777777" w:rsidR="00292F21" w:rsidRDefault="00292F21" w:rsidP="00292F21">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Pr>
          <w:rFonts w:asciiTheme="minorHAnsi" w:hAnsiTheme="minorHAnsi" w:cstheme="minorBidi"/>
          <w:snapToGrid w:val="0"/>
          <w:lang w:eastAsia="en-GB" w:bidi="ar-SA"/>
        </w:rPr>
        <w:t xml:space="preserve"> </w:t>
      </w:r>
      <w:r>
        <w:rPr>
          <w:rFonts w:asciiTheme="minorHAnsi" w:hAnsiTheme="minorHAnsi" w:cstheme="minorHAnsi"/>
          <w:lang w:val="ga"/>
        </w:rPr>
        <w:t>D’fhéadfaí é seo a chinneadh trí thriail inniúlachta, ceacht gearrliostaithe deisce agus nó agallamh gearliostaithe a úsáid.</w:t>
      </w:r>
    </w:p>
    <w:p w14:paraId="23C64758" w14:textId="77777777" w:rsidR="00292F21" w:rsidRPr="009209EC" w:rsidRDefault="00292F21" w:rsidP="00292F21">
      <w:pPr>
        <w:spacing w:after="120"/>
        <w:jc w:val="both"/>
        <w:rPr>
          <w:rFonts w:asciiTheme="minorHAnsi" w:hAnsiTheme="minorHAnsi" w:cstheme="minorBidi"/>
          <w:snapToGrid w:val="0"/>
          <w:sz w:val="18"/>
          <w:lang w:eastAsia="en-GB" w:bidi="ar-SA"/>
        </w:rPr>
      </w:pPr>
    </w:p>
    <w:p w14:paraId="08ABB8A3" w14:textId="77777777" w:rsidR="00292F21" w:rsidRPr="00F47786" w:rsidRDefault="00292F21" w:rsidP="00292F21">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3ED70B7F"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5AE0EF83"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02514F68"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046001F5"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7237B7D2"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5E93DD60" w14:textId="77777777" w:rsidR="00292F21" w:rsidRPr="00F47786" w:rsidRDefault="00292F21" w:rsidP="00292F21">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69A0A4BB" w14:textId="77777777" w:rsidR="00292F21" w:rsidRPr="00F47786" w:rsidRDefault="00292F21" w:rsidP="00292F21">
      <w:pPr>
        <w:tabs>
          <w:tab w:val="left" w:pos="-720"/>
        </w:tabs>
        <w:jc w:val="both"/>
        <w:rPr>
          <w:rFonts w:asciiTheme="minorHAnsi" w:hAnsiTheme="minorHAnsi" w:cstheme="minorBidi"/>
          <w:snapToGrid w:val="0"/>
          <w:lang w:eastAsia="en-GB" w:bidi="ar-SA"/>
        </w:rPr>
      </w:pPr>
    </w:p>
    <w:p w14:paraId="73FDE34A"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6E05841E"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64AA6503" w14:textId="77777777" w:rsidR="00292F21" w:rsidRPr="00C30E8A" w:rsidRDefault="00292F21" w:rsidP="00292F21">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77F21681"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1D563AB7"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10174F08" w14:textId="77777777" w:rsidR="00292F21" w:rsidRPr="00F47786" w:rsidRDefault="00292F21" w:rsidP="00292F21">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693FA37F" w14:textId="77777777" w:rsidR="00292F21" w:rsidRPr="00F47786" w:rsidRDefault="00292F21" w:rsidP="00292F21">
      <w:pPr>
        <w:tabs>
          <w:tab w:val="left" w:pos="-720"/>
        </w:tabs>
        <w:ind w:right="-225"/>
        <w:jc w:val="both"/>
        <w:rPr>
          <w:rFonts w:asciiTheme="minorHAnsi" w:eastAsia="Times New Roman" w:hAnsiTheme="minorHAnsi" w:cstheme="minorBidi"/>
          <w:b/>
          <w:snapToGrid w:val="0"/>
          <w:lang w:eastAsia="en-GB" w:bidi="ar-SA"/>
        </w:rPr>
      </w:pPr>
    </w:p>
    <w:p w14:paraId="497024D0" w14:textId="77777777" w:rsidR="00292F21" w:rsidRPr="00F47786" w:rsidRDefault="00292F21" w:rsidP="00292F21">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6E412C0E" w14:textId="77777777" w:rsidR="00292F21" w:rsidRDefault="00292F21" w:rsidP="00292F21">
      <w:pPr>
        <w:jc w:val="center"/>
        <w:rPr>
          <w:rFonts w:asciiTheme="minorHAnsi" w:hAnsiTheme="minorHAnsi" w:cstheme="minorBidi"/>
          <w:b/>
          <w:i/>
          <w:snapToGrid w:val="0"/>
          <w:sz w:val="22"/>
          <w:szCs w:val="22"/>
          <w:lang w:eastAsia="en-GB" w:bidi="ar-SA"/>
        </w:rPr>
      </w:pPr>
    </w:p>
    <w:p w14:paraId="554415E3" w14:textId="77777777" w:rsidR="00292F21" w:rsidRDefault="00292F21" w:rsidP="00292F21">
      <w:pPr>
        <w:jc w:val="center"/>
        <w:rPr>
          <w:rFonts w:asciiTheme="minorHAnsi" w:hAnsiTheme="minorHAnsi" w:cstheme="minorBidi"/>
          <w:b/>
          <w:i/>
          <w:snapToGrid w:val="0"/>
          <w:sz w:val="22"/>
          <w:szCs w:val="22"/>
          <w:lang w:eastAsia="en-GB" w:bidi="ar-SA"/>
        </w:rPr>
      </w:pPr>
    </w:p>
    <w:p w14:paraId="30088899" w14:textId="77777777" w:rsidR="00292F21" w:rsidRDefault="00292F21" w:rsidP="00292F21">
      <w:pPr>
        <w:jc w:val="center"/>
        <w:rPr>
          <w:rFonts w:asciiTheme="minorHAnsi" w:hAnsiTheme="minorHAnsi" w:cstheme="minorBidi"/>
          <w:b/>
          <w:i/>
          <w:snapToGrid w:val="0"/>
          <w:sz w:val="22"/>
          <w:szCs w:val="22"/>
          <w:lang w:eastAsia="en-GB" w:bidi="ar-SA"/>
        </w:rPr>
      </w:pPr>
    </w:p>
    <w:p w14:paraId="526D14F8" w14:textId="77777777" w:rsidR="00292F21" w:rsidRDefault="00292F21" w:rsidP="00292F21">
      <w:pPr>
        <w:jc w:val="center"/>
        <w:rPr>
          <w:rFonts w:asciiTheme="minorHAnsi" w:hAnsiTheme="minorHAnsi" w:cstheme="minorBidi"/>
          <w:b/>
          <w:i/>
          <w:snapToGrid w:val="0"/>
          <w:sz w:val="22"/>
          <w:szCs w:val="22"/>
          <w:lang w:eastAsia="en-GB" w:bidi="ar-SA"/>
        </w:rPr>
      </w:pPr>
    </w:p>
    <w:p w14:paraId="3DCA618F" w14:textId="77777777" w:rsidR="00292F21" w:rsidRDefault="00292F21" w:rsidP="00292F21">
      <w:pPr>
        <w:jc w:val="center"/>
        <w:rPr>
          <w:rFonts w:asciiTheme="minorHAnsi" w:hAnsiTheme="minorHAnsi" w:cstheme="minorBidi"/>
          <w:b/>
          <w:i/>
          <w:snapToGrid w:val="0"/>
          <w:sz w:val="22"/>
          <w:szCs w:val="22"/>
          <w:lang w:eastAsia="en-GB" w:bidi="ar-SA"/>
        </w:rPr>
      </w:pPr>
    </w:p>
    <w:p w14:paraId="180D8145" w14:textId="77777777" w:rsidR="00292F21" w:rsidRDefault="00292F21" w:rsidP="00292F21">
      <w:pPr>
        <w:jc w:val="center"/>
        <w:rPr>
          <w:rFonts w:asciiTheme="minorHAnsi" w:hAnsiTheme="minorHAnsi" w:cstheme="minorBidi"/>
          <w:b/>
          <w:i/>
          <w:snapToGrid w:val="0"/>
          <w:sz w:val="22"/>
          <w:szCs w:val="22"/>
          <w:lang w:eastAsia="en-GB" w:bidi="ar-SA"/>
        </w:rPr>
      </w:pPr>
    </w:p>
    <w:p w14:paraId="5924F122" w14:textId="77777777" w:rsidR="00292F21" w:rsidRDefault="00292F21" w:rsidP="00292F21">
      <w:pPr>
        <w:jc w:val="center"/>
        <w:rPr>
          <w:rFonts w:asciiTheme="minorHAnsi" w:hAnsiTheme="minorHAnsi" w:cstheme="minorBidi"/>
          <w:b/>
          <w:i/>
          <w:snapToGrid w:val="0"/>
          <w:sz w:val="22"/>
          <w:szCs w:val="22"/>
          <w:lang w:eastAsia="en-GB" w:bidi="ar-SA"/>
        </w:rPr>
      </w:pPr>
    </w:p>
    <w:p w14:paraId="7943809C" w14:textId="77777777" w:rsidR="00292F21" w:rsidRDefault="00292F21" w:rsidP="00292F21">
      <w:pPr>
        <w:jc w:val="center"/>
        <w:rPr>
          <w:rFonts w:asciiTheme="minorHAnsi" w:hAnsiTheme="minorHAnsi" w:cstheme="minorBidi"/>
          <w:b/>
          <w:i/>
          <w:snapToGrid w:val="0"/>
          <w:sz w:val="22"/>
          <w:szCs w:val="22"/>
          <w:lang w:eastAsia="en-GB" w:bidi="ar-SA"/>
        </w:rPr>
      </w:pPr>
    </w:p>
    <w:p w14:paraId="2DA9EA04" w14:textId="77777777" w:rsidR="00292F21" w:rsidRDefault="00292F21" w:rsidP="00292F21">
      <w:pPr>
        <w:jc w:val="center"/>
        <w:rPr>
          <w:rFonts w:asciiTheme="minorHAnsi" w:hAnsiTheme="minorHAnsi" w:cstheme="minorBidi"/>
          <w:b/>
          <w:i/>
          <w:snapToGrid w:val="0"/>
          <w:sz w:val="22"/>
          <w:szCs w:val="22"/>
          <w:lang w:eastAsia="en-GB" w:bidi="ar-SA"/>
        </w:rPr>
      </w:pPr>
    </w:p>
    <w:p w14:paraId="6A837357" w14:textId="77777777" w:rsidR="00292F21" w:rsidRDefault="00292F21" w:rsidP="00292F21">
      <w:pPr>
        <w:jc w:val="center"/>
        <w:rPr>
          <w:rFonts w:asciiTheme="minorHAnsi" w:hAnsiTheme="minorHAnsi" w:cstheme="minorBidi"/>
          <w:b/>
          <w:i/>
          <w:snapToGrid w:val="0"/>
          <w:sz w:val="22"/>
          <w:szCs w:val="22"/>
          <w:lang w:eastAsia="en-GB" w:bidi="ar-SA"/>
        </w:rPr>
      </w:pPr>
    </w:p>
    <w:p w14:paraId="4FECD348" w14:textId="77777777" w:rsidR="00292F21" w:rsidRDefault="00292F21" w:rsidP="00292F21">
      <w:pPr>
        <w:jc w:val="center"/>
        <w:rPr>
          <w:rFonts w:asciiTheme="minorHAnsi" w:hAnsiTheme="minorHAnsi" w:cstheme="minorBidi"/>
          <w:b/>
          <w:i/>
          <w:snapToGrid w:val="0"/>
          <w:sz w:val="22"/>
          <w:szCs w:val="22"/>
          <w:lang w:eastAsia="en-GB" w:bidi="ar-SA"/>
        </w:rPr>
      </w:pPr>
    </w:p>
    <w:p w14:paraId="4B72429A" w14:textId="77777777" w:rsidR="00292F21" w:rsidRDefault="00292F21" w:rsidP="00292F21">
      <w:pPr>
        <w:jc w:val="center"/>
        <w:rPr>
          <w:rFonts w:asciiTheme="minorHAnsi" w:hAnsiTheme="minorHAnsi" w:cstheme="minorBidi"/>
          <w:b/>
          <w:i/>
          <w:snapToGrid w:val="0"/>
          <w:sz w:val="22"/>
          <w:szCs w:val="22"/>
          <w:lang w:eastAsia="en-GB" w:bidi="ar-SA"/>
        </w:rPr>
      </w:pPr>
    </w:p>
    <w:p w14:paraId="7971F8CA" w14:textId="77777777" w:rsidR="00292F21" w:rsidRDefault="00292F21" w:rsidP="00292F21">
      <w:pPr>
        <w:jc w:val="center"/>
        <w:rPr>
          <w:rFonts w:asciiTheme="minorHAnsi" w:hAnsiTheme="minorHAnsi" w:cstheme="minorBidi"/>
          <w:b/>
          <w:i/>
          <w:snapToGrid w:val="0"/>
          <w:sz w:val="22"/>
          <w:szCs w:val="22"/>
          <w:lang w:eastAsia="en-GB" w:bidi="ar-SA"/>
        </w:rPr>
      </w:pPr>
    </w:p>
    <w:p w14:paraId="24625E56" w14:textId="77777777" w:rsidR="00292F21" w:rsidRDefault="00292F21" w:rsidP="00292F21">
      <w:pPr>
        <w:jc w:val="center"/>
        <w:rPr>
          <w:rFonts w:asciiTheme="minorHAnsi" w:hAnsiTheme="minorHAnsi" w:cstheme="minorBidi"/>
          <w:b/>
          <w:i/>
          <w:snapToGrid w:val="0"/>
          <w:sz w:val="22"/>
          <w:szCs w:val="22"/>
          <w:lang w:eastAsia="en-GB" w:bidi="ar-SA"/>
        </w:rPr>
      </w:pPr>
    </w:p>
    <w:p w14:paraId="6CC9D3F1" w14:textId="77777777" w:rsidR="00292F21" w:rsidRDefault="00292F21" w:rsidP="00292F21">
      <w:pPr>
        <w:jc w:val="center"/>
        <w:rPr>
          <w:rFonts w:asciiTheme="minorHAnsi" w:hAnsiTheme="minorHAnsi" w:cstheme="minorBidi"/>
          <w:b/>
          <w:i/>
          <w:snapToGrid w:val="0"/>
          <w:sz w:val="22"/>
          <w:szCs w:val="22"/>
          <w:lang w:eastAsia="en-GB" w:bidi="ar-SA"/>
        </w:rPr>
      </w:pPr>
    </w:p>
    <w:p w14:paraId="15D4C86D" w14:textId="77777777" w:rsidR="00292F21" w:rsidRDefault="00292F21" w:rsidP="00292F21">
      <w:pPr>
        <w:jc w:val="center"/>
        <w:rPr>
          <w:rFonts w:asciiTheme="minorHAnsi" w:hAnsiTheme="minorHAnsi" w:cstheme="minorBidi"/>
          <w:b/>
          <w:i/>
          <w:snapToGrid w:val="0"/>
          <w:sz w:val="22"/>
          <w:szCs w:val="22"/>
          <w:lang w:eastAsia="en-GB" w:bidi="ar-SA"/>
        </w:rPr>
      </w:pPr>
    </w:p>
    <w:p w14:paraId="1F19CB73" w14:textId="77777777" w:rsidR="00292F21" w:rsidRDefault="00292F21" w:rsidP="00292F21">
      <w:pPr>
        <w:jc w:val="center"/>
        <w:rPr>
          <w:rFonts w:asciiTheme="minorHAnsi" w:hAnsiTheme="minorHAnsi" w:cstheme="minorBidi"/>
          <w:b/>
          <w:i/>
          <w:snapToGrid w:val="0"/>
          <w:sz w:val="22"/>
          <w:szCs w:val="22"/>
          <w:lang w:eastAsia="en-GB" w:bidi="ar-SA"/>
        </w:rPr>
      </w:pPr>
    </w:p>
    <w:p w14:paraId="3B9ECA0D" w14:textId="77777777" w:rsidR="00292F21" w:rsidRDefault="00292F21" w:rsidP="00292F21">
      <w:pPr>
        <w:jc w:val="center"/>
        <w:rPr>
          <w:rFonts w:asciiTheme="minorHAnsi" w:hAnsiTheme="minorHAnsi" w:cstheme="minorBidi"/>
          <w:b/>
          <w:i/>
          <w:snapToGrid w:val="0"/>
          <w:sz w:val="22"/>
          <w:szCs w:val="22"/>
          <w:lang w:eastAsia="en-GB" w:bidi="ar-SA"/>
        </w:rPr>
      </w:pPr>
    </w:p>
    <w:p w14:paraId="55BA354E" w14:textId="77777777" w:rsidR="00292F21" w:rsidRDefault="00292F21" w:rsidP="00292F21">
      <w:pPr>
        <w:jc w:val="center"/>
        <w:rPr>
          <w:rFonts w:asciiTheme="minorHAnsi" w:hAnsiTheme="minorHAnsi" w:cstheme="minorBidi"/>
          <w:b/>
          <w:i/>
          <w:snapToGrid w:val="0"/>
          <w:sz w:val="22"/>
          <w:szCs w:val="22"/>
          <w:lang w:eastAsia="en-GB" w:bidi="ar-SA"/>
        </w:rPr>
      </w:pPr>
    </w:p>
    <w:p w14:paraId="639BD058" w14:textId="77777777" w:rsidR="00292F21" w:rsidRDefault="00292F21" w:rsidP="00292F21">
      <w:pPr>
        <w:jc w:val="center"/>
        <w:rPr>
          <w:rFonts w:asciiTheme="minorHAnsi" w:hAnsiTheme="minorHAnsi" w:cstheme="minorBidi"/>
          <w:b/>
          <w:i/>
          <w:snapToGrid w:val="0"/>
          <w:sz w:val="22"/>
          <w:szCs w:val="22"/>
          <w:lang w:eastAsia="en-GB" w:bidi="ar-SA"/>
        </w:rPr>
      </w:pPr>
    </w:p>
    <w:p w14:paraId="6B94A618" w14:textId="77777777" w:rsidR="00292F21" w:rsidRDefault="00292F21" w:rsidP="00292F21">
      <w:pPr>
        <w:jc w:val="center"/>
        <w:rPr>
          <w:rFonts w:asciiTheme="minorHAnsi" w:hAnsiTheme="minorHAnsi" w:cstheme="minorBidi"/>
          <w:b/>
          <w:i/>
          <w:snapToGrid w:val="0"/>
          <w:sz w:val="22"/>
          <w:szCs w:val="22"/>
          <w:lang w:eastAsia="en-GB" w:bidi="ar-SA"/>
        </w:rPr>
      </w:pPr>
    </w:p>
    <w:p w14:paraId="40B4D6A9" w14:textId="77777777" w:rsidR="00292F21" w:rsidRDefault="00292F21" w:rsidP="00292F21">
      <w:pPr>
        <w:jc w:val="center"/>
        <w:rPr>
          <w:rFonts w:asciiTheme="minorHAnsi" w:hAnsiTheme="minorHAnsi" w:cstheme="minorBidi"/>
          <w:b/>
          <w:i/>
          <w:snapToGrid w:val="0"/>
          <w:sz w:val="22"/>
          <w:szCs w:val="22"/>
          <w:lang w:eastAsia="en-GB" w:bidi="ar-SA"/>
        </w:rPr>
      </w:pPr>
    </w:p>
    <w:p w14:paraId="749BF99E" w14:textId="77777777" w:rsidR="00292F21" w:rsidRDefault="00292F21" w:rsidP="00292F21">
      <w:pPr>
        <w:jc w:val="center"/>
        <w:rPr>
          <w:rFonts w:asciiTheme="minorHAnsi" w:hAnsiTheme="minorHAnsi" w:cstheme="minorBidi"/>
          <w:b/>
          <w:i/>
          <w:snapToGrid w:val="0"/>
          <w:sz w:val="22"/>
          <w:szCs w:val="22"/>
          <w:lang w:eastAsia="en-GB" w:bidi="ar-SA"/>
        </w:rPr>
      </w:pPr>
    </w:p>
    <w:p w14:paraId="1EC415A4" w14:textId="77777777" w:rsidR="00292F21" w:rsidRDefault="00292F21" w:rsidP="00292F21">
      <w:pPr>
        <w:jc w:val="center"/>
        <w:rPr>
          <w:rFonts w:asciiTheme="minorHAnsi" w:hAnsiTheme="minorHAnsi" w:cstheme="minorBidi"/>
          <w:b/>
          <w:i/>
          <w:snapToGrid w:val="0"/>
          <w:sz w:val="22"/>
          <w:szCs w:val="22"/>
          <w:lang w:eastAsia="en-GB" w:bidi="ar-SA"/>
        </w:rPr>
      </w:pPr>
    </w:p>
    <w:p w14:paraId="637EF623" w14:textId="77777777" w:rsidR="00292F21" w:rsidRDefault="00292F21" w:rsidP="00292F21">
      <w:pPr>
        <w:jc w:val="center"/>
        <w:rPr>
          <w:rFonts w:asciiTheme="minorHAnsi" w:hAnsiTheme="minorHAnsi" w:cstheme="minorBidi"/>
          <w:b/>
          <w:i/>
          <w:snapToGrid w:val="0"/>
          <w:sz w:val="22"/>
          <w:szCs w:val="22"/>
          <w:lang w:eastAsia="en-GB" w:bidi="ar-SA"/>
        </w:rPr>
      </w:pPr>
    </w:p>
    <w:p w14:paraId="18B59A72" w14:textId="77777777" w:rsidR="00292F21" w:rsidRDefault="00292F21" w:rsidP="00292F21">
      <w:pPr>
        <w:jc w:val="center"/>
        <w:rPr>
          <w:rFonts w:asciiTheme="minorHAnsi" w:hAnsiTheme="minorHAnsi" w:cstheme="minorBidi"/>
          <w:b/>
          <w:i/>
          <w:snapToGrid w:val="0"/>
          <w:sz w:val="22"/>
          <w:szCs w:val="22"/>
          <w:lang w:eastAsia="en-GB" w:bidi="ar-SA"/>
        </w:rPr>
      </w:pPr>
    </w:p>
    <w:p w14:paraId="09F2D950" w14:textId="77777777" w:rsidR="00292F21" w:rsidRDefault="00292F21" w:rsidP="00292F21">
      <w:pPr>
        <w:jc w:val="center"/>
        <w:rPr>
          <w:rFonts w:asciiTheme="minorHAnsi" w:hAnsiTheme="minorHAnsi" w:cstheme="minorBidi"/>
          <w:b/>
          <w:i/>
          <w:snapToGrid w:val="0"/>
          <w:sz w:val="22"/>
          <w:szCs w:val="22"/>
          <w:lang w:eastAsia="en-GB" w:bidi="ar-SA"/>
        </w:rPr>
      </w:pPr>
    </w:p>
    <w:p w14:paraId="448799FE" w14:textId="77777777" w:rsidR="00292F21" w:rsidRDefault="00292F21" w:rsidP="00292F21">
      <w:pPr>
        <w:jc w:val="center"/>
        <w:rPr>
          <w:rFonts w:asciiTheme="minorHAnsi" w:hAnsiTheme="minorHAnsi" w:cstheme="minorBidi"/>
          <w:b/>
          <w:i/>
          <w:snapToGrid w:val="0"/>
          <w:sz w:val="22"/>
          <w:szCs w:val="22"/>
          <w:lang w:eastAsia="en-GB" w:bidi="ar-SA"/>
        </w:rPr>
      </w:pPr>
    </w:p>
    <w:p w14:paraId="212B8D80" w14:textId="77777777" w:rsidR="00292F21" w:rsidRPr="001A7740" w:rsidRDefault="00292F21" w:rsidP="00292F21">
      <w:pPr>
        <w:jc w:val="center"/>
        <w:rPr>
          <w:rFonts w:asciiTheme="minorHAnsi" w:hAnsiTheme="minorHAnsi" w:cstheme="minorBidi"/>
          <w:snapToGrid w:val="0"/>
          <w:sz w:val="22"/>
          <w:szCs w:val="22"/>
          <w:lang w:eastAsia="en-GB" w:bidi="ar-SA"/>
        </w:rPr>
      </w:pPr>
    </w:p>
    <w:p w14:paraId="1EE03461" w14:textId="77777777" w:rsidR="00292F21" w:rsidRPr="000B77C9" w:rsidRDefault="00292F21" w:rsidP="00292F21">
      <w:pPr>
        <w:pStyle w:val="BodyText"/>
        <w:rPr>
          <w:rFonts w:asciiTheme="minorHAnsi" w:hAnsiTheme="minorHAnsi"/>
          <w:b/>
          <w:i/>
          <w:color w:val="C0504D"/>
          <w:sz w:val="28"/>
          <w:szCs w:val="28"/>
          <w:u w:val="double"/>
        </w:rPr>
      </w:pPr>
      <w:r w:rsidRPr="000B77C9">
        <w:rPr>
          <w:rFonts w:asciiTheme="minorHAnsi" w:hAnsiTheme="minorHAnsi"/>
          <w:b/>
          <w:bCs/>
          <w:i/>
          <w:iCs/>
          <w:color w:val="C0504D"/>
          <w:sz w:val="28"/>
          <w:szCs w:val="28"/>
          <w:u w:val="double"/>
          <w:lang w:val="ga"/>
        </w:rPr>
        <w:lastRenderedPageBreak/>
        <w:t>____________________________________________________________________</w:t>
      </w:r>
    </w:p>
    <w:p w14:paraId="1A462EA7" w14:textId="77777777" w:rsidR="00292F21" w:rsidRPr="000B77C9" w:rsidRDefault="00292F21" w:rsidP="00292F21">
      <w:pPr>
        <w:pStyle w:val="BodyText"/>
        <w:jc w:val="center"/>
        <w:rPr>
          <w:rFonts w:asciiTheme="minorHAnsi" w:hAnsiTheme="minorHAnsi"/>
          <w:b/>
          <w:i/>
          <w:color w:val="C0504D"/>
          <w:sz w:val="28"/>
          <w:szCs w:val="28"/>
        </w:rPr>
      </w:pPr>
      <w:r w:rsidRPr="000B77C9">
        <w:rPr>
          <w:rFonts w:asciiTheme="minorHAnsi" w:hAnsiTheme="minorHAnsi"/>
          <w:b/>
          <w:bCs/>
          <w:i/>
          <w:iCs/>
          <w:color w:val="C0504D"/>
          <w:sz w:val="28"/>
          <w:szCs w:val="28"/>
          <w:lang w:val="ga"/>
        </w:rPr>
        <w:t>EOLAS GINEARÁLTA</w:t>
      </w:r>
    </w:p>
    <w:p w14:paraId="1178861A" w14:textId="77777777" w:rsidR="00292F21" w:rsidRPr="000B77C9" w:rsidRDefault="00292F21" w:rsidP="00292F21">
      <w:pPr>
        <w:rPr>
          <w:rFonts w:asciiTheme="minorHAnsi" w:hAnsiTheme="minorHAnsi"/>
          <w:color w:val="C0504D"/>
        </w:rPr>
      </w:pPr>
      <w:r w:rsidRPr="000B77C9">
        <w:rPr>
          <w:rFonts w:asciiTheme="minorHAnsi" w:hAnsiTheme="minorHAnsi"/>
          <w:b/>
          <w:bCs/>
          <w:i/>
          <w:iCs/>
          <w:color w:val="C0504D"/>
          <w:sz w:val="28"/>
          <w:szCs w:val="28"/>
          <w:u w:val="double"/>
          <w:lang w:val="ga"/>
        </w:rPr>
        <w:t>____________________________________________________________________</w:t>
      </w:r>
    </w:p>
    <w:p w14:paraId="57BD4738" w14:textId="77777777" w:rsidR="00292F21" w:rsidRDefault="00292F21" w:rsidP="00292F21">
      <w:pPr>
        <w:pStyle w:val="BodyText3"/>
        <w:ind w:right="-17"/>
        <w:jc w:val="both"/>
        <w:rPr>
          <w:rFonts w:ascii="Cambria" w:hAnsi="Cambria"/>
          <w:sz w:val="24"/>
        </w:rPr>
      </w:pPr>
    </w:p>
    <w:p w14:paraId="13621CE4" w14:textId="77777777" w:rsidR="00292F21" w:rsidRPr="00BA332C" w:rsidRDefault="00292F21" w:rsidP="00292F21">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35FB1FBC" w14:textId="77777777" w:rsidR="00292F21" w:rsidRPr="00BA332C" w:rsidRDefault="00292F21" w:rsidP="00292F21">
      <w:pPr>
        <w:jc w:val="both"/>
        <w:rPr>
          <w:rStyle w:val="Strong"/>
          <w:rFonts w:asciiTheme="minorHAnsi" w:hAnsiTheme="minorHAnsi"/>
          <w:u w:val="single"/>
        </w:rPr>
      </w:pPr>
    </w:p>
    <w:p w14:paraId="7DFD3F04" w14:textId="77777777" w:rsidR="00292F21" w:rsidRPr="00BA332C" w:rsidRDefault="00292F21" w:rsidP="00292F21">
      <w:pPr>
        <w:rPr>
          <w:rFonts w:asciiTheme="minorHAnsi" w:hAnsiTheme="minorHAnsi"/>
          <w:u w:val="single"/>
        </w:rPr>
      </w:pPr>
      <w:r>
        <w:rPr>
          <w:rStyle w:val="Strong"/>
          <w:rFonts w:asciiTheme="minorHAnsi" w:hAnsiTheme="minorHAnsi"/>
          <w:u w:val="single"/>
          <w:lang w:val="ga"/>
        </w:rPr>
        <w:t>Dáta Deiridh:</w:t>
      </w:r>
    </w:p>
    <w:p w14:paraId="776786D8" w14:textId="22D50620" w:rsidR="00292F21" w:rsidRPr="00BA332C" w:rsidRDefault="00292F21" w:rsidP="00292F21">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w:t>
      </w:r>
      <w:r w:rsidRPr="000B77C9">
        <w:rPr>
          <w:rFonts w:asciiTheme="minorHAnsi" w:hAnsiTheme="minorHAnsi"/>
          <w:lang w:val="ga"/>
        </w:rPr>
        <w:t xml:space="preserve">ná </w:t>
      </w:r>
      <w:r w:rsidRPr="000B77C9">
        <w:rPr>
          <w:rFonts w:asciiTheme="minorHAnsi" w:hAnsiTheme="minorHAnsi"/>
          <w:b/>
          <w:sz w:val="23"/>
          <w:u w:val="single"/>
        </w:rPr>
        <w:t xml:space="preserve">4.00 pm Dé hAoine, </w:t>
      </w:r>
      <w:r w:rsidR="000B77C9" w:rsidRPr="000B77C9">
        <w:rPr>
          <w:rFonts w:asciiTheme="minorHAnsi" w:hAnsiTheme="minorHAnsi"/>
          <w:b/>
          <w:sz w:val="23"/>
          <w:u w:val="single"/>
        </w:rPr>
        <w:t>10ú M</w:t>
      </w:r>
      <w:r w:rsidR="00C65D9C">
        <w:rPr>
          <w:rFonts w:asciiTheme="minorHAnsi" w:hAnsiTheme="minorHAnsi"/>
          <w:b/>
          <w:sz w:val="23"/>
          <w:u w:val="single"/>
        </w:rPr>
        <w:t>á</w:t>
      </w:r>
      <w:r w:rsidR="000B77C9" w:rsidRPr="000B77C9">
        <w:rPr>
          <w:rFonts w:asciiTheme="minorHAnsi" w:hAnsiTheme="minorHAnsi"/>
          <w:b/>
          <w:sz w:val="23"/>
          <w:u w:val="single"/>
        </w:rPr>
        <w:t>rta 2023</w:t>
      </w:r>
      <w:r w:rsidRPr="000B77C9">
        <w:rPr>
          <w:rFonts w:asciiTheme="minorHAnsi" w:hAnsiTheme="minorHAnsi"/>
          <w:b/>
          <w:sz w:val="23"/>
          <w:u w:val="single"/>
        </w:rPr>
        <w:t>.</w:t>
      </w:r>
      <w:r w:rsidRPr="009C1839">
        <w:rPr>
          <w:rFonts w:asciiTheme="minorHAnsi" w:hAnsiTheme="minorHAnsi"/>
          <w:b/>
          <w:sz w:val="23"/>
          <w:u w:val="single"/>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59ACF930" w14:textId="77777777" w:rsidR="00292F21" w:rsidRPr="00BA332C" w:rsidRDefault="00292F21" w:rsidP="00292F21">
      <w:pPr>
        <w:tabs>
          <w:tab w:val="left" w:pos="-720"/>
          <w:tab w:val="left" w:pos="720"/>
          <w:tab w:val="left" w:pos="1440"/>
        </w:tabs>
        <w:ind w:right="-225"/>
        <w:jc w:val="both"/>
        <w:rPr>
          <w:rFonts w:asciiTheme="minorHAnsi" w:hAnsiTheme="minorHAnsi"/>
          <w:i/>
        </w:rPr>
      </w:pPr>
    </w:p>
    <w:p w14:paraId="5BE095DB" w14:textId="77777777" w:rsidR="00292F21" w:rsidRPr="00BA332C" w:rsidRDefault="00292F21" w:rsidP="00292F21">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1E1D038"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5EFDD021" w14:textId="77777777" w:rsidR="00292F21" w:rsidRPr="00BA332C" w:rsidRDefault="00292F21" w:rsidP="00292F21">
      <w:pPr>
        <w:pStyle w:val="BodyText3"/>
        <w:ind w:right="-17"/>
        <w:jc w:val="both"/>
        <w:rPr>
          <w:rFonts w:asciiTheme="minorHAnsi" w:hAnsiTheme="minorHAnsi"/>
          <w:sz w:val="24"/>
        </w:rPr>
      </w:pPr>
    </w:p>
    <w:p w14:paraId="4A266F62" w14:textId="77777777" w:rsidR="00292F21" w:rsidRPr="00BA332C" w:rsidRDefault="00292F21" w:rsidP="00292F21">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3F8BE3EF" w14:textId="77777777" w:rsidR="00292F21" w:rsidRPr="00BA332C" w:rsidRDefault="00292F21" w:rsidP="00292F21">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4B41FCA" w14:textId="77777777" w:rsidR="00292F21" w:rsidRPr="00D178BD" w:rsidRDefault="00292F21" w:rsidP="00292F21">
      <w:pPr>
        <w:tabs>
          <w:tab w:val="left" w:pos="-720"/>
          <w:tab w:val="left" w:pos="720"/>
          <w:tab w:val="left" w:pos="1440"/>
        </w:tabs>
        <w:ind w:right="-17"/>
        <w:jc w:val="both"/>
        <w:rPr>
          <w:rFonts w:asciiTheme="minorHAnsi" w:hAnsiTheme="minorHAnsi"/>
          <w:b/>
          <w:smallCaps/>
          <w:u w:val="single"/>
        </w:rPr>
      </w:pPr>
    </w:p>
    <w:p w14:paraId="3D346BAA" w14:textId="77777777" w:rsidR="00292F21" w:rsidRPr="00D178BD" w:rsidRDefault="00292F21" w:rsidP="00292F21">
      <w:pPr>
        <w:ind w:right="-17"/>
        <w:jc w:val="both"/>
        <w:rPr>
          <w:rFonts w:asciiTheme="minorHAnsi" w:hAnsiTheme="minorHAnsi"/>
        </w:rPr>
      </w:pPr>
      <w:r>
        <w:rPr>
          <w:rStyle w:val="Strong"/>
          <w:rFonts w:asciiTheme="minorHAnsi" w:hAnsiTheme="minorHAnsi"/>
          <w:u w:val="single"/>
          <w:lang w:val="ga"/>
        </w:rPr>
        <w:t>Rúndacht:</w:t>
      </w:r>
    </w:p>
    <w:p w14:paraId="1F132629"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3CABBEB9" w14:textId="77777777" w:rsidR="00292F21" w:rsidRDefault="00292F21" w:rsidP="00292F21">
      <w:pPr>
        <w:pStyle w:val="BodyText3"/>
        <w:ind w:right="-17"/>
        <w:jc w:val="both"/>
        <w:rPr>
          <w:rFonts w:asciiTheme="minorHAnsi" w:hAnsiTheme="minorHAnsi"/>
          <w:sz w:val="24"/>
        </w:rPr>
      </w:pPr>
    </w:p>
    <w:p w14:paraId="23C09228" w14:textId="77777777" w:rsidR="00292F21" w:rsidRDefault="00292F21" w:rsidP="00292F21">
      <w:pPr>
        <w:pStyle w:val="BodyText3"/>
        <w:ind w:right="-17"/>
        <w:jc w:val="both"/>
        <w:rPr>
          <w:rFonts w:asciiTheme="minorHAnsi" w:hAnsiTheme="minorHAnsi"/>
          <w:sz w:val="24"/>
        </w:rPr>
      </w:pPr>
    </w:p>
    <w:p w14:paraId="2DB3BEEE" w14:textId="77777777" w:rsidR="00292F21" w:rsidRDefault="00292F21" w:rsidP="00292F21">
      <w:pPr>
        <w:pStyle w:val="BodyText3"/>
        <w:ind w:right="-17"/>
        <w:jc w:val="both"/>
        <w:rPr>
          <w:rFonts w:asciiTheme="minorHAnsi" w:hAnsiTheme="minorHAnsi"/>
          <w:sz w:val="24"/>
        </w:rPr>
      </w:pPr>
    </w:p>
    <w:p w14:paraId="63B0855A" w14:textId="77777777" w:rsidR="00292F21" w:rsidRDefault="00292F21" w:rsidP="00292F21">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p w14:paraId="05F8C62F" w14:textId="77777777" w:rsidR="00444074" w:rsidRDefault="00444074"/>
    <w:sectPr w:rsidR="00444074" w:rsidSect="00C32902">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5434A" w14:textId="77777777" w:rsidR="001A7126" w:rsidRDefault="001A7126" w:rsidP="00F021E5">
      <w:r>
        <w:separator/>
      </w:r>
    </w:p>
  </w:endnote>
  <w:endnote w:type="continuationSeparator" w:id="0">
    <w:p w14:paraId="7DC53CFD" w14:textId="77777777" w:rsidR="001A7126" w:rsidRDefault="001A7126" w:rsidP="00F0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AE8D" w14:textId="77777777" w:rsidR="00F021E5" w:rsidRDefault="00F02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4A71C42B" w14:textId="77777777" w:rsidR="00EA5427" w:rsidRDefault="001A7126">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F021E5">
          <w:rPr>
            <w:noProof/>
            <w:lang w:val="ga"/>
          </w:rPr>
          <w:t>5</w:t>
        </w:r>
        <w:r>
          <w:rPr>
            <w:noProof/>
            <w:lang w:val="ga"/>
          </w:rPr>
          <w:fldChar w:fldCharType="end"/>
        </w:r>
      </w:p>
    </w:sdtContent>
  </w:sdt>
  <w:p w14:paraId="097F8B3A" w14:textId="77777777" w:rsidR="00EA5427" w:rsidRDefault="00B903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ACC7" w14:textId="77777777" w:rsidR="00F021E5" w:rsidRDefault="00F02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96F84" w14:textId="77777777" w:rsidR="001A7126" w:rsidRDefault="001A7126" w:rsidP="00F021E5">
      <w:r>
        <w:separator/>
      </w:r>
    </w:p>
  </w:footnote>
  <w:footnote w:type="continuationSeparator" w:id="0">
    <w:p w14:paraId="2627324A" w14:textId="77777777" w:rsidR="001A7126" w:rsidRDefault="001A7126" w:rsidP="00F0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BEF36" w14:textId="77777777" w:rsidR="00F021E5" w:rsidRDefault="00F02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AB34" w14:textId="639809AD" w:rsidR="00F021E5" w:rsidRDefault="00F02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AF5B" w14:textId="77777777" w:rsidR="00F021E5" w:rsidRDefault="00F02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2CC75C1"/>
    <w:multiLevelType w:val="multilevel"/>
    <w:tmpl w:val="70F86624"/>
    <w:styleLink w:val="WWNum8"/>
    <w:lvl w:ilvl="0">
      <w:start w:val="1"/>
      <w:numFmt w:val="lowerLetter"/>
      <w:lvlText w:val="%1)"/>
      <w:lvlJc w:val="left"/>
      <w:pPr>
        <w:ind w:left="1353"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DE12A58"/>
    <w:multiLevelType w:val="hybridMultilevel"/>
    <w:tmpl w:val="649C50F8"/>
    <w:lvl w:ilvl="0" w:tplc="08090001">
      <w:start w:val="1"/>
      <w:numFmt w:val="bullet"/>
      <w:lvlText w:val=""/>
      <w:lvlJc w:val="left"/>
      <w:pPr>
        <w:ind w:left="720" w:hanging="360"/>
      </w:pPr>
      <w:rPr>
        <w:rFonts w:ascii="Symbol" w:hAnsi="Symbol" w:hint="default"/>
      </w:rPr>
    </w:lvl>
    <w:lvl w:ilvl="1" w:tplc="B4E43D94">
      <w:numFmt w:val="bullet"/>
      <w:lvlText w:val="•"/>
      <w:lvlJc w:val="left"/>
      <w:pPr>
        <w:ind w:left="1440" w:hanging="360"/>
      </w:pPr>
      <w:rPr>
        <w:rFonts w:ascii="Calibri" w:eastAsia="Arial Unicode MS"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7172E"/>
    <w:multiLevelType w:val="multilevel"/>
    <w:tmpl w:val="EA52E0A2"/>
    <w:lvl w:ilvl="0">
      <w:start w:val="1"/>
      <w:numFmt w:val="lowerLetter"/>
      <w:lvlText w:val="%1)"/>
      <w:lvlJc w:val="left"/>
      <w:pPr>
        <w:ind w:left="1353"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13B11322"/>
    <w:multiLevelType w:val="hybridMultilevel"/>
    <w:tmpl w:val="49744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C144BB"/>
    <w:multiLevelType w:val="hybridMultilevel"/>
    <w:tmpl w:val="D7AEC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37F5AE8"/>
    <w:multiLevelType w:val="hybridMultilevel"/>
    <w:tmpl w:val="837E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863CB3"/>
    <w:multiLevelType w:val="hybridMultilevel"/>
    <w:tmpl w:val="D5108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A3444D"/>
    <w:multiLevelType w:val="hybridMultilevel"/>
    <w:tmpl w:val="EAAA0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5D624C3E"/>
    <w:multiLevelType w:val="singleLevel"/>
    <w:tmpl w:val="FCCE1606"/>
    <w:lvl w:ilvl="0">
      <w:start w:val="1"/>
      <w:numFmt w:val="decimal"/>
      <w:lvlText w:val="%1."/>
      <w:lvlJc w:val="left"/>
      <w:pPr>
        <w:tabs>
          <w:tab w:val="num" w:pos="720"/>
        </w:tabs>
        <w:ind w:left="720" w:hanging="720"/>
      </w:pPr>
      <w:rPr>
        <w:rFonts w:hint="default"/>
        <w:b/>
      </w:rPr>
    </w:lvl>
  </w:abstractNum>
  <w:abstractNum w:abstractNumId="16" w15:restartNumberingAfterBreak="0">
    <w:nsid w:val="659E1CB7"/>
    <w:multiLevelType w:val="hybridMultilevel"/>
    <w:tmpl w:val="B99AB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39763B"/>
    <w:multiLevelType w:val="multilevel"/>
    <w:tmpl w:val="02C20E24"/>
    <w:styleLink w:val="WWNum9"/>
    <w:lvl w:ilvl="0">
      <w:numFmt w:val="bullet"/>
      <w:lvlText w:val=""/>
      <w:lvlJc w:val="left"/>
      <w:pPr>
        <w:ind w:left="1353" w:hanging="360"/>
      </w:pPr>
      <w:rPr>
        <w:rFonts w:ascii="Symbol" w:hAnsi="Symbol"/>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8" w15:restartNumberingAfterBreak="0">
    <w:nsid w:val="68D0418E"/>
    <w:multiLevelType w:val="hybridMultilevel"/>
    <w:tmpl w:val="429CCD40"/>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653904"/>
    <w:multiLevelType w:val="hybridMultilevel"/>
    <w:tmpl w:val="130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abstractNum w:abstractNumId="22" w15:restartNumberingAfterBreak="0">
    <w:nsid w:val="78F648AD"/>
    <w:multiLevelType w:val="hybridMultilevel"/>
    <w:tmpl w:val="B4E8D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4939958">
    <w:abstractNumId w:val="1"/>
  </w:num>
  <w:num w:numId="2" w16cid:durableId="212082525">
    <w:abstractNumId w:val="0"/>
  </w:num>
  <w:num w:numId="3" w16cid:durableId="1245995162">
    <w:abstractNumId w:val="3"/>
  </w:num>
  <w:num w:numId="4" w16cid:durableId="1008099211">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5947821">
    <w:abstractNumId w:val="15"/>
  </w:num>
  <w:num w:numId="6" w16cid:durableId="985089807">
    <w:abstractNumId w:val="12"/>
  </w:num>
  <w:num w:numId="7" w16cid:durableId="1146437680">
    <w:abstractNumId w:val="19"/>
  </w:num>
  <w:num w:numId="8" w16cid:durableId="1697736545">
    <w:abstractNumId w:val="9"/>
  </w:num>
  <w:num w:numId="9" w16cid:durableId="1664969104">
    <w:abstractNumId w:val="7"/>
  </w:num>
  <w:num w:numId="10" w16cid:durableId="1964263272">
    <w:abstractNumId w:val="8"/>
  </w:num>
  <w:num w:numId="11" w16cid:durableId="339935750">
    <w:abstractNumId w:val="13"/>
  </w:num>
  <w:num w:numId="12" w16cid:durableId="962688246">
    <w:abstractNumId w:val="6"/>
  </w:num>
  <w:num w:numId="13" w16cid:durableId="101073600">
    <w:abstractNumId w:val="20"/>
  </w:num>
  <w:num w:numId="14" w16cid:durableId="2140755014">
    <w:abstractNumId w:val="10"/>
  </w:num>
  <w:num w:numId="15" w16cid:durableId="1285623922">
    <w:abstractNumId w:val="11"/>
  </w:num>
  <w:num w:numId="16" w16cid:durableId="566577381">
    <w:abstractNumId w:val="21"/>
  </w:num>
  <w:num w:numId="17" w16cid:durableId="397175086">
    <w:abstractNumId w:val="16"/>
  </w:num>
  <w:num w:numId="18" w16cid:durableId="1959944365">
    <w:abstractNumId w:val="4"/>
  </w:num>
  <w:num w:numId="19" w16cid:durableId="801267492">
    <w:abstractNumId w:val="2"/>
  </w:num>
  <w:num w:numId="20" w16cid:durableId="19246035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08596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824293">
    <w:abstractNumId w:val="5"/>
  </w:num>
  <w:num w:numId="23" w16cid:durableId="1831480539">
    <w:abstractNumId w:val="17"/>
  </w:num>
  <w:num w:numId="24" w16cid:durableId="180049185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666189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81413986">
    <w:abstractNumId w:val="22"/>
  </w:num>
  <w:num w:numId="27" w16cid:durableId="3882669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21"/>
    <w:rsid w:val="000A56D7"/>
    <w:rsid w:val="000B77C9"/>
    <w:rsid w:val="00133A29"/>
    <w:rsid w:val="001464B5"/>
    <w:rsid w:val="00190184"/>
    <w:rsid w:val="001A7126"/>
    <w:rsid w:val="0022222D"/>
    <w:rsid w:val="00292F21"/>
    <w:rsid w:val="00444074"/>
    <w:rsid w:val="00472F8A"/>
    <w:rsid w:val="006403F0"/>
    <w:rsid w:val="006F2CDD"/>
    <w:rsid w:val="008021FE"/>
    <w:rsid w:val="008B0420"/>
    <w:rsid w:val="00A1317C"/>
    <w:rsid w:val="00B90341"/>
    <w:rsid w:val="00C65D9C"/>
    <w:rsid w:val="00CF05D7"/>
    <w:rsid w:val="00D67F6A"/>
    <w:rsid w:val="00E76367"/>
    <w:rsid w:val="00EE70AE"/>
    <w:rsid w:val="00F02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9CE74A"/>
  <w15:chartTrackingRefBased/>
  <w15:docId w15:val="{75157CFD-5A3F-4E28-8596-7457279D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F2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5">
    <w:name w:val="heading 5"/>
    <w:basedOn w:val="Normal"/>
    <w:next w:val="Normal"/>
    <w:link w:val="Heading5Char"/>
    <w:qFormat/>
    <w:rsid w:val="00292F2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92F21"/>
    <w:rPr>
      <w:rFonts w:ascii="Garamond" w:eastAsia="Arial Unicode MS" w:hAnsi="Garamond" w:cs="Tahoma"/>
      <w:b/>
      <w:kern w:val="1"/>
      <w:sz w:val="24"/>
      <w:szCs w:val="24"/>
      <w:lang w:val="en-US" w:eastAsia="hi-IN" w:bidi="hi-IN"/>
    </w:rPr>
  </w:style>
  <w:style w:type="paragraph" w:styleId="BlockText">
    <w:name w:val="Block Text"/>
    <w:basedOn w:val="Normal"/>
    <w:rsid w:val="00292F21"/>
    <w:pPr>
      <w:ind w:left="-851" w:right="-766"/>
      <w:jc w:val="both"/>
    </w:pPr>
  </w:style>
  <w:style w:type="paragraph" w:styleId="BodyText">
    <w:name w:val="Body Text"/>
    <w:basedOn w:val="Normal"/>
    <w:link w:val="BodyTextChar"/>
    <w:rsid w:val="00292F2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292F21"/>
    <w:rPr>
      <w:rFonts w:ascii="Comic Sans MS" w:eastAsia="Times New Roman" w:hAnsi="Comic Sans MS" w:cs="Times New Roman"/>
      <w:sz w:val="24"/>
      <w:szCs w:val="20"/>
      <w:lang w:val="en-IE"/>
    </w:rPr>
  </w:style>
  <w:style w:type="paragraph" w:styleId="ListParagraph">
    <w:name w:val="List Paragraph"/>
    <w:basedOn w:val="Normal"/>
    <w:link w:val="ListParagraphChar"/>
    <w:qFormat/>
    <w:rsid w:val="00292F21"/>
    <w:pPr>
      <w:ind w:left="720"/>
      <w:contextualSpacing/>
    </w:pPr>
    <w:rPr>
      <w:rFonts w:cs="Mangal"/>
      <w:szCs w:val="21"/>
    </w:rPr>
  </w:style>
  <w:style w:type="paragraph" w:styleId="BodyTextIndent">
    <w:name w:val="Body Text Indent"/>
    <w:basedOn w:val="Normal"/>
    <w:link w:val="BodyTextIndentChar"/>
    <w:uiPriority w:val="99"/>
    <w:unhideWhenUsed/>
    <w:rsid w:val="00292F21"/>
    <w:pPr>
      <w:spacing w:after="120"/>
      <w:ind w:left="283"/>
    </w:pPr>
    <w:rPr>
      <w:rFonts w:cs="Mangal"/>
      <w:szCs w:val="21"/>
    </w:rPr>
  </w:style>
  <w:style w:type="character" w:customStyle="1" w:styleId="BodyTextIndentChar">
    <w:name w:val="Body Text Indent Char"/>
    <w:basedOn w:val="DefaultParagraphFont"/>
    <w:link w:val="BodyTextIndent"/>
    <w:uiPriority w:val="99"/>
    <w:rsid w:val="00292F2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292F21"/>
    <w:rPr>
      <w:color w:val="0563C1" w:themeColor="hyperlink"/>
      <w:u w:val="single"/>
    </w:rPr>
  </w:style>
  <w:style w:type="paragraph" w:styleId="BodyText3">
    <w:name w:val="Body Text 3"/>
    <w:basedOn w:val="Normal"/>
    <w:link w:val="BodyText3Char"/>
    <w:uiPriority w:val="99"/>
    <w:unhideWhenUsed/>
    <w:rsid w:val="00292F21"/>
    <w:pPr>
      <w:spacing w:after="120"/>
    </w:pPr>
    <w:rPr>
      <w:rFonts w:cs="Mangal"/>
      <w:sz w:val="16"/>
      <w:szCs w:val="14"/>
    </w:rPr>
  </w:style>
  <w:style w:type="character" w:customStyle="1" w:styleId="BodyText3Char">
    <w:name w:val="Body Text 3 Char"/>
    <w:basedOn w:val="DefaultParagraphFont"/>
    <w:link w:val="BodyText3"/>
    <w:uiPriority w:val="99"/>
    <w:rsid w:val="00292F21"/>
    <w:rPr>
      <w:rFonts w:ascii="Times New Roman" w:eastAsia="Arial Unicode MS" w:hAnsi="Times New Roman" w:cs="Mangal"/>
      <w:kern w:val="1"/>
      <w:sz w:val="16"/>
      <w:szCs w:val="14"/>
      <w:lang w:eastAsia="hi-IN" w:bidi="hi-IN"/>
    </w:rPr>
  </w:style>
  <w:style w:type="paragraph" w:styleId="NoSpacing">
    <w:name w:val="No Spacing"/>
    <w:qFormat/>
    <w:rsid w:val="00292F21"/>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styleId="Strong">
    <w:name w:val="Strong"/>
    <w:basedOn w:val="DefaultParagraphFont"/>
    <w:uiPriority w:val="22"/>
    <w:qFormat/>
    <w:rsid w:val="00292F21"/>
    <w:rPr>
      <w:b/>
      <w:bCs/>
    </w:rPr>
  </w:style>
  <w:style w:type="paragraph" w:styleId="Footer">
    <w:name w:val="footer"/>
    <w:basedOn w:val="Normal"/>
    <w:link w:val="FooterChar"/>
    <w:uiPriority w:val="99"/>
    <w:unhideWhenUsed/>
    <w:rsid w:val="00292F2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92F21"/>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292F21"/>
    <w:rPr>
      <w:rFonts w:ascii="Times New Roman" w:eastAsia="Arial Unicode MS" w:hAnsi="Times New Roman" w:cs="Mangal"/>
      <w:kern w:val="1"/>
      <w:sz w:val="24"/>
      <w:szCs w:val="21"/>
      <w:lang w:eastAsia="hi-IN" w:bidi="hi-IN"/>
    </w:rPr>
  </w:style>
  <w:style w:type="paragraph" w:styleId="NormalWeb">
    <w:name w:val="Normal (Web)"/>
    <w:basedOn w:val="Normal"/>
    <w:uiPriority w:val="99"/>
    <w:unhideWhenUsed/>
    <w:rsid w:val="00292F21"/>
    <w:pPr>
      <w:widowControl/>
      <w:suppressAutoHyphens w:val="0"/>
      <w:spacing w:before="100" w:beforeAutospacing="1" w:after="100" w:afterAutospacing="1"/>
    </w:pPr>
    <w:rPr>
      <w:rFonts w:eastAsiaTheme="minorHAnsi" w:cs="Times New Roman"/>
      <w:kern w:val="0"/>
      <w:lang w:eastAsia="en-GB" w:bidi="ar-SA"/>
    </w:rPr>
  </w:style>
  <w:style w:type="paragraph" w:styleId="Header">
    <w:name w:val="header"/>
    <w:basedOn w:val="Normal"/>
    <w:link w:val="HeaderChar"/>
    <w:uiPriority w:val="99"/>
    <w:unhideWhenUsed/>
    <w:rsid w:val="00F021E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F021E5"/>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190184"/>
    <w:rPr>
      <w:color w:val="605E5C"/>
      <w:shd w:val="clear" w:color="auto" w:fill="E1DFDD"/>
    </w:rPr>
  </w:style>
  <w:style w:type="paragraph" w:styleId="HTMLPreformatted">
    <w:name w:val="HTML Preformatted"/>
    <w:basedOn w:val="Normal"/>
    <w:link w:val="HTMLPreformattedChar"/>
    <w:uiPriority w:val="99"/>
    <w:semiHidden/>
    <w:unhideWhenUsed/>
    <w:rsid w:val="008B04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8B0420"/>
    <w:rPr>
      <w:rFonts w:ascii="Courier New" w:eastAsia="Times New Roman" w:hAnsi="Courier New" w:cs="Courier New"/>
      <w:sz w:val="20"/>
      <w:szCs w:val="20"/>
      <w:lang w:eastAsia="en-GB"/>
    </w:rPr>
  </w:style>
  <w:style w:type="character" w:customStyle="1" w:styleId="y2iqfc">
    <w:name w:val="y2iqfc"/>
    <w:basedOn w:val="DefaultParagraphFont"/>
    <w:rsid w:val="008B0420"/>
  </w:style>
  <w:style w:type="paragraph" w:customStyle="1" w:styleId="Standard">
    <w:name w:val="Standard"/>
    <w:rsid w:val="00133A29"/>
    <w:pPr>
      <w:autoSpaceDN w:val="0"/>
      <w:spacing w:after="0" w:line="240" w:lineRule="auto"/>
    </w:pPr>
    <w:rPr>
      <w:rFonts w:ascii="Arial" w:eastAsia="Arial Unicode MS" w:hAnsi="Arial" w:cs="Arial"/>
      <w:color w:val="000000"/>
      <w:kern w:val="3"/>
      <w:sz w:val="24"/>
      <w:szCs w:val="24"/>
      <w:lang w:val="en-IE" w:eastAsia="en-IE"/>
    </w:rPr>
  </w:style>
  <w:style w:type="character" w:customStyle="1" w:styleId="normaltextrun">
    <w:name w:val="normaltextrun"/>
    <w:basedOn w:val="DefaultParagraphFont"/>
    <w:rsid w:val="00133A29"/>
  </w:style>
  <w:style w:type="numbering" w:customStyle="1" w:styleId="WWNum8">
    <w:name w:val="WWNum8"/>
    <w:rsid w:val="006403F0"/>
    <w:pPr>
      <w:numPr>
        <w:numId w:val="19"/>
      </w:numPr>
    </w:pPr>
  </w:style>
  <w:style w:type="numbering" w:customStyle="1" w:styleId="WWNum9">
    <w:name w:val="WWNum9"/>
    <w:rsid w:val="006403F0"/>
    <w:pPr>
      <w:numPr>
        <w:numId w:val="23"/>
      </w:numPr>
    </w:pPr>
  </w:style>
  <w:style w:type="paragraph" w:customStyle="1" w:styleId="Textbodyindent">
    <w:name w:val="Text body indent"/>
    <w:basedOn w:val="Normal"/>
    <w:rsid w:val="006F2CDD"/>
    <w:pPr>
      <w:widowControl/>
      <w:suppressAutoHyphens w:val="0"/>
      <w:autoSpaceDN w:val="0"/>
      <w:spacing w:after="120"/>
      <w:ind w:left="283"/>
    </w:pPr>
    <w:rPr>
      <w:rFonts w:ascii="Arial" w:hAnsi="Arial" w:cs="Mangal"/>
      <w:color w:val="000000"/>
      <w:kern w:val="3"/>
      <w:szCs w:val="21"/>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713444">
      <w:bodyDiv w:val="1"/>
      <w:marLeft w:val="0"/>
      <w:marRight w:val="0"/>
      <w:marTop w:val="0"/>
      <w:marBottom w:val="0"/>
      <w:divBdr>
        <w:top w:val="none" w:sz="0" w:space="0" w:color="auto"/>
        <w:left w:val="none" w:sz="0" w:space="0" w:color="auto"/>
        <w:bottom w:val="none" w:sz="0" w:space="0" w:color="auto"/>
        <w:right w:val="none" w:sz="0" w:space="0" w:color="auto"/>
      </w:divBdr>
    </w:div>
    <w:div w:id="509636416">
      <w:bodyDiv w:val="1"/>
      <w:marLeft w:val="0"/>
      <w:marRight w:val="0"/>
      <w:marTop w:val="0"/>
      <w:marBottom w:val="0"/>
      <w:divBdr>
        <w:top w:val="none" w:sz="0" w:space="0" w:color="auto"/>
        <w:left w:val="none" w:sz="0" w:space="0" w:color="auto"/>
        <w:bottom w:val="none" w:sz="0" w:space="0" w:color="auto"/>
        <w:right w:val="none" w:sz="0" w:space="0" w:color="auto"/>
      </w:divBdr>
    </w:div>
    <w:div w:id="845750120">
      <w:bodyDiv w:val="1"/>
      <w:marLeft w:val="0"/>
      <w:marRight w:val="0"/>
      <w:marTop w:val="0"/>
      <w:marBottom w:val="0"/>
      <w:divBdr>
        <w:top w:val="none" w:sz="0" w:space="0" w:color="auto"/>
        <w:left w:val="none" w:sz="0" w:space="0" w:color="auto"/>
        <w:bottom w:val="none" w:sz="0" w:space="0" w:color="auto"/>
        <w:right w:val="none" w:sz="0" w:space="0" w:color="auto"/>
      </w:divBdr>
    </w:div>
    <w:div w:id="854005578">
      <w:bodyDiv w:val="1"/>
      <w:marLeft w:val="0"/>
      <w:marRight w:val="0"/>
      <w:marTop w:val="0"/>
      <w:marBottom w:val="0"/>
      <w:divBdr>
        <w:top w:val="none" w:sz="0" w:space="0" w:color="auto"/>
        <w:left w:val="none" w:sz="0" w:space="0" w:color="auto"/>
        <w:bottom w:val="none" w:sz="0" w:space="0" w:color="auto"/>
        <w:right w:val="none" w:sz="0" w:space="0" w:color="auto"/>
      </w:divBdr>
    </w:div>
    <w:div w:id="170972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16</Pages>
  <Words>5357</Words>
  <Characters>30538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Helena Scannell</cp:lastModifiedBy>
  <cp:revision>15</cp:revision>
  <dcterms:created xsi:type="dcterms:W3CDTF">2022-09-07T11:07:00Z</dcterms:created>
  <dcterms:modified xsi:type="dcterms:W3CDTF">2023-02-23T08:31:00Z</dcterms:modified>
</cp:coreProperties>
</file>