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D4348F" w:rsidRDefault="00507EBF" w:rsidP="00D303FB">
      <w:pPr>
        <w:pStyle w:val="BlockText"/>
        <w:spacing w:line="360" w:lineRule="auto"/>
        <w:ind w:right="-765"/>
        <w:jc w:val="center"/>
        <w:rPr>
          <w:rFonts w:asciiTheme="minorHAnsi" w:hAnsiTheme="minorHAnsi" w:cs="Times New Roman"/>
          <w:b/>
          <w:color w:val="C00000"/>
          <w:sz w:val="56"/>
          <w:szCs w:val="40"/>
        </w:rPr>
      </w:pPr>
      <w:r>
        <w:rPr>
          <w:rFonts w:asciiTheme="minorHAnsi" w:hAnsiTheme="minorHAnsi" w:cs="Times New Roman"/>
          <w:b/>
          <w:color w:val="C00000"/>
          <w:sz w:val="56"/>
          <w:szCs w:val="40"/>
        </w:rPr>
        <w:t>Assistant</w:t>
      </w:r>
      <w:r w:rsidR="00E85170" w:rsidRPr="00D4348F">
        <w:rPr>
          <w:rFonts w:asciiTheme="minorHAnsi" w:hAnsiTheme="minorHAnsi" w:cs="Times New Roman"/>
          <w:b/>
          <w:color w:val="C00000"/>
          <w:sz w:val="56"/>
          <w:szCs w:val="40"/>
        </w:rPr>
        <w:t xml:space="preserve"> Engineer</w:t>
      </w:r>
    </w:p>
    <w:p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351A4E" w:rsidP="00442899">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w:t>
      </w:r>
      <w:bookmarkStart w:id="0" w:name="_GoBack"/>
      <w:r>
        <w:rPr>
          <w:rFonts w:asciiTheme="minorHAnsi" w:hAnsiTheme="minorHAnsi" w:cs="Times New Roman"/>
          <w:b/>
          <w:sz w:val="28"/>
          <w:szCs w:val="28"/>
        </w:rPr>
        <w:t>/</w:t>
      </w:r>
      <w:bookmarkEnd w:id="0"/>
      <w:r>
        <w:rPr>
          <w:rFonts w:asciiTheme="minorHAnsi" w:hAnsiTheme="minorHAnsi" w:cs="Times New Roman"/>
          <w:b/>
          <w:sz w:val="28"/>
          <w:szCs w:val="28"/>
        </w:rPr>
        <w:t xml:space="preserve">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9"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 xml:space="preserve">lease ensure to populate the subject bar with </w:t>
      </w:r>
      <w:r w:rsidR="005B7071" w:rsidRPr="00374785">
        <w:rPr>
          <w:rFonts w:asciiTheme="minorHAnsi" w:hAnsiTheme="minorHAnsi" w:cs="Times New Roman"/>
          <w:b/>
          <w:iCs/>
          <w:color w:val="C00000"/>
          <w:sz w:val="28"/>
          <w:szCs w:val="28"/>
          <w:lang w:val="en-US"/>
        </w:rPr>
        <w:t>‘</w:t>
      </w:r>
      <w:r w:rsidR="00507EBF">
        <w:rPr>
          <w:rFonts w:asciiTheme="minorHAnsi" w:hAnsiTheme="minorHAnsi" w:cs="Times New Roman"/>
          <w:b/>
          <w:iCs/>
          <w:color w:val="C00000"/>
          <w:sz w:val="28"/>
          <w:szCs w:val="28"/>
          <w:lang w:val="en-US"/>
        </w:rPr>
        <w:t>Assistant</w:t>
      </w:r>
      <w:r w:rsidR="00D4348F" w:rsidRPr="00D4348F">
        <w:rPr>
          <w:rFonts w:asciiTheme="minorHAnsi" w:hAnsiTheme="minorHAnsi" w:cs="Times New Roman"/>
          <w:b/>
          <w:iCs/>
          <w:color w:val="C00000"/>
          <w:sz w:val="28"/>
          <w:szCs w:val="28"/>
          <w:lang w:val="en-US"/>
        </w:rPr>
        <w:t xml:space="preserve"> Engineer</w:t>
      </w:r>
      <w:r w:rsidR="00A10D32" w:rsidRPr="00D4348F">
        <w:rPr>
          <w:rFonts w:asciiTheme="minorHAnsi" w:hAnsiTheme="minorHAnsi" w:cs="Times New Roman"/>
          <w:b/>
          <w:iCs/>
          <w:color w:val="C00000"/>
          <w:sz w:val="28"/>
          <w:szCs w:val="28"/>
          <w:lang w:val="en-US"/>
        </w:rPr>
        <w:t xml:space="preserve"> Application</w:t>
      </w:r>
      <w:r w:rsidR="00CB36CF" w:rsidRPr="00D4348F">
        <w:rPr>
          <w:rFonts w:asciiTheme="minorHAnsi" w:hAnsiTheme="minorHAnsi" w:cs="Times New Roman"/>
          <w:b/>
          <w:iCs/>
          <w:color w:val="C00000"/>
          <w:sz w:val="28"/>
          <w:szCs w:val="28"/>
          <w:lang w:val="en-US"/>
        </w:rPr>
        <w:t xml:space="preserve"> Form</w:t>
      </w:r>
      <w:r w:rsidR="00374785" w:rsidRPr="00374785">
        <w:rPr>
          <w:rFonts w:asciiTheme="minorHAnsi" w:hAnsiTheme="minorHAnsi" w:cs="Times New Roman"/>
          <w:b/>
          <w:iCs/>
          <w:color w:val="C00000"/>
          <w:sz w:val="28"/>
          <w:szCs w:val="28"/>
          <w:lang w:val="en-US"/>
        </w:rPr>
        <w:t>’.</w:t>
      </w:r>
      <w:r w:rsidR="00B271EA" w:rsidRPr="00374785">
        <w:rPr>
          <w:rFonts w:asciiTheme="minorHAnsi" w:hAnsiTheme="minorHAnsi" w:cs="Times New Roman"/>
          <w:b/>
          <w:iCs/>
          <w:color w:val="C00000"/>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482D73" w:rsidRPr="00456D7A" w:rsidRDefault="005B7071" w:rsidP="00456D7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D4348F" w:rsidRPr="00D4348F">
        <w:rPr>
          <w:rFonts w:asciiTheme="minorHAnsi" w:hAnsiTheme="minorHAnsi" w:cs="Times New Roman"/>
          <w:b/>
          <w:iCs/>
          <w:color w:val="C00000"/>
          <w:sz w:val="28"/>
          <w:szCs w:val="28"/>
          <w:lang w:val="en-US"/>
        </w:rPr>
        <w:t xml:space="preserve">4.00 P.M. </w:t>
      </w:r>
      <w:r w:rsidR="006F5905">
        <w:rPr>
          <w:rFonts w:asciiTheme="minorHAnsi" w:hAnsiTheme="minorHAnsi" w:cs="Times New Roman"/>
          <w:b/>
          <w:iCs/>
          <w:color w:val="C00000"/>
          <w:sz w:val="28"/>
          <w:szCs w:val="28"/>
          <w:lang w:val="en-US"/>
        </w:rPr>
        <w:t>Friday 12</w:t>
      </w:r>
      <w:r w:rsidR="006F5905" w:rsidRPr="006F5905">
        <w:rPr>
          <w:rFonts w:asciiTheme="minorHAnsi" w:hAnsiTheme="minorHAnsi" w:cs="Times New Roman"/>
          <w:b/>
          <w:iCs/>
          <w:color w:val="C00000"/>
          <w:sz w:val="28"/>
          <w:szCs w:val="28"/>
          <w:vertAlign w:val="superscript"/>
          <w:lang w:val="en-US"/>
        </w:rPr>
        <w:t>th</w:t>
      </w:r>
      <w:r w:rsidR="006F5905">
        <w:rPr>
          <w:rFonts w:asciiTheme="minorHAnsi" w:hAnsiTheme="minorHAnsi" w:cs="Times New Roman"/>
          <w:b/>
          <w:iCs/>
          <w:color w:val="C00000"/>
          <w:sz w:val="28"/>
          <w:szCs w:val="28"/>
          <w:lang w:val="en-US"/>
        </w:rPr>
        <w:t xml:space="preserve"> August </w:t>
      </w:r>
      <w:r w:rsidR="00D4348F">
        <w:rPr>
          <w:rFonts w:asciiTheme="minorHAnsi" w:hAnsiTheme="minorHAnsi" w:cs="Times New Roman"/>
          <w:b/>
          <w:iCs/>
          <w:color w:val="C00000"/>
          <w:sz w:val="28"/>
          <w:szCs w:val="28"/>
          <w:lang w:val="en-US"/>
        </w:rPr>
        <w:t>2022</w:t>
      </w: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D4348F" w:rsidRPr="00D4348F">
        <w:rPr>
          <w:rFonts w:asciiTheme="minorHAnsi" w:hAnsiTheme="minorHAnsi"/>
          <w:b/>
          <w:iCs/>
          <w:sz w:val="23"/>
          <w:szCs w:val="23"/>
          <w:lang w:val="en-US"/>
        </w:rPr>
        <w:t xml:space="preserve">4.00 P.M. </w:t>
      </w:r>
      <w:r w:rsidR="006F5905">
        <w:rPr>
          <w:rFonts w:asciiTheme="minorHAnsi" w:hAnsiTheme="minorHAnsi"/>
          <w:b/>
          <w:iCs/>
          <w:sz w:val="23"/>
          <w:szCs w:val="23"/>
          <w:lang w:val="en-US"/>
        </w:rPr>
        <w:t>Friday 12</w:t>
      </w:r>
      <w:r w:rsidR="006F5905" w:rsidRPr="006F5905">
        <w:rPr>
          <w:rFonts w:asciiTheme="minorHAnsi" w:hAnsiTheme="minorHAnsi"/>
          <w:b/>
          <w:iCs/>
          <w:sz w:val="23"/>
          <w:szCs w:val="23"/>
          <w:vertAlign w:val="superscript"/>
          <w:lang w:val="en-US"/>
        </w:rPr>
        <w:t>th</w:t>
      </w:r>
      <w:r w:rsidR="006F5905">
        <w:rPr>
          <w:rFonts w:asciiTheme="minorHAnsi" w:hAnsiTheme="minorHAnsi"/>
          <w:b/>
          <w:iCs/>
          <w:sz w:val="23"/>
          <w:szCs w:val="23"/>
          <w:lang w:val="en-US"/>
        </w:rPr>
        <w:t xml:space="preserve"> August</w:t>
      </w:r>
      <w:r w:rsidR="00D4348F" w:rsidRPr="00D4348F">
        <w:rPr>
          <w:rFonts w:asciiTheme="minorHAnsi" w:hAnsiTheme="minorHAnsi"/>
          <w:b/>
          <w:iCs/>
          <w:sz w:val="23"/>
          <w:szCs w:val="23"/>
          <w:lang w:val="en-US"/>
        </w:rPr>
        <w:t xml:space="preserve"> 2022</w:t>
      </w:r>
      <w:r w:rsidR="00351A4E">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10"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D4348F" w:rsidRPr="00D4348F">
        <w:rPr>
          <w:rFonts w:asciiTheme="minorHAnsi" w:hAnsiTheme="minorHAnsi" w:cstheme="minorHAnsi"/>
          <w:b/>
          <w:sz w:val="23"/>
          <w:szCs w:val="23"/>
        </w:rPr>
        <w:t xml:space="preserve"> </w:t>
      </w:r>
      <w:r w:rsidR="00D4348F" w:rsidRPr="00D4348F">
        <w:rPr>
          <w:rFonts w:asciiTheme="minorHAnsi" w:hAnsiTheme="minorHAnsi"/>
          <w:b/>
          <w:iCs/>
          <w:sz w:val="23"/>
          <w:szCs w:val="23"/>
          <w:lang w:val="en-US"/>
        </w:rPr>
        <w:t xml:space="preserve">4.00 P.M. </w:t>
      </w:r>
      <w:r w:rsidR="006F5905">
        <w:rPr>
          <w:rFonts w:asciiTheme="minorHAnsi" w:hAnsiTheme="minorHAnsi"/>
          <w:b/>
          <w:iCs/>
          <w:sz w:val="23"/>
          <w:szCs w:val="23"/>
          <w:lang w:val="en-US"/>
        </w:rPr>
        <w:t>Friday 12</w:t>
      </w:r>
      <w:r w:rsidR="006F5905" w:rsidRPr="006F5905">
        <w:rPr>
          <w:rFonts w:asciiTheme="minorHAnsi" w:hAnsiTheme="minorHAnsi"/>
          <w:b/>
          <w:iCs/>
          <w:sz w:val="23"/>
          <w:szCs w:val="23"/>
          <w:vertAlign w:val="superscript"/>
          <w:lang w:val="en-US"/>
        </w:rPr>
        <w:t>th</w:t>
      </w:r>
      <w:r w:rsidR="006F5905">
        <w:rPr>
          <w:rFonts w:asciiTheme="minorHAnsi" w:hAnsiTheme="minorHAnsi"/>
          <w:b/>
          <w:iCs/>
          <w:sz w:val="23"/>
          <w:szCs w:val="23"/>
          <w:lang w:val="en-US"/>
        </w:rPr>
        <w:t xml:space="preserve"> August</w:t>
      </w:r>
      <w:r w:rsidR="00D4348F" w:rsidRPr="00D4348F">
        <w:rPr>
          <w:rFonts w:asciiTheme="minorHAnsi" w:hAnsiTheme="minorHAnsi"/>
          <w:b/>
          <w:iCs/>
          <w:sz w:val="23"/>
          <w:szCs w:val="23"/>
          <w:lang w:val="en-US"/>
        </w:rPr>
        <w:t xml:space="preserve"> 2022</w:t>
      </w:r>
      <w:r w:rsidR="00D4348F">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507EBF">
        <w:rPr>
          <w:rFonts w:asciiTheme="minorHAnsi" w:hAnsiTheme="minorHAnsi" w:cstheme="minorHAnsi"/>
          <w:b/>
          <w:color w:val="C00000"/>
          <w:sz w:val="23"/>
          <w:szCs w:val="23"/>
        </w:rPr>
        <w:t>Assistant</w:t>
      </w:r>
      <w:r w:rsidR="00D4348F">
        <w:rPr>
          <w:rFonts w:asciiTheme="minorHAnsi" w:hAnsiTheme="minorHAnsi" w:cstheme="minorHAnsi"/>
          <w:b/>
          <w:color w:val="C00000"/>
          <w:sz w:val="23"/>
          <w:szCs w:val="23"/>
        </w:rPr>
        <w:t xml:space="preserve"> Engineer</w:t>
      </w:r>
      <w:r w:rsidRPr="00267917">
        <w:rPr>
          <w:rFonts w:asciiTheme="minorHAnsi" w:hAnsiTheme="minorHAnsi" w:cstheme="minorHAnsi"/>
          <w:b/>
          <w:color w:val="C00000"/>
          <w:sz w:val="23"/>
          <w:szCs w:val="23"/>
        </w:rPr>
        <w:t xml:space="preserve"> Application Form”</w:t>
      </w:r>
    </w:p>
    <w:p w:rsidR="00ED0A48" w:rsidRPr="00553C47" w:rsidRDefault="00ED0A48" w:rsidP="00553C47">
      <w:pPr>
        <w:ind w:left="360"/>
        <w:rPr>
          <w:rFonts w:asciiTheme="minorHAnsi" w:hAnsiTheme="minorHAnsi" w:cstheme="minorHAnsi"/>
          <w:sz w:val="23"/>
          <w:szCs w:val="23"/>
        </w:rPr>
      </w:pPr>
    </w:p>
    <w:p w:rsidR="00C00215" w:rsidRPr="00C00215"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D4348F">
        <w:rPr>
          <w:rFonts w:asciiTheme="minorHAnsi" w:hAnsiTheme="minorHAnsi" w:cstheme="minorHAnsi"/>
          <w:sz w:val="23"/>
          <w:szCs w:val="23"/>
        </w:rPr>
        <w:t xml:space="preserve">   </w:t>
      </w:r>
      <w:r w:rsidR="00D4348F" w:rsidRPr="00D4348F">
        <w:rPr>
          <w:rFonts w:asciiTheme="minorHAnsi" w:hAnsiTheme="minorHAnsi"/>
          <w:b/>
          <w:iCs/>
          <w:sz w:val="23"/>
          <w:szCs w:val="23"/>
          <w:lang w:val="en-US"/>
        </w:rPr>
        <w:t xml:space="preserve">4.00 P.M. </w:t>
      </w:r>
      <w:r w:rsidR="006F5905">
        <w:rPr>
          <w:rFonts w:asciiTheme="minorHAnsi" w:hAnsiTheme="minorHAnsi"/>
          <w:b/>
          <w:iCs/>
          <w:sz w:val="23"/>
          <w:szCs w:val="23"/>
          <w:lang w:val="en-US"/>
        </w:rPr>
        <w:t>Friday 12</w:t>
      </w:r>
      <w:r w:rsidR="006F5905" w:rsidRPr="006F5905">
        <w:rPr>
          <w:rFonts w:asciiTheme="minorHAnsi" w:hAnsiTheme="minorHAnsi"/>
          <w:b/>
          <w:iCs/>
          <w:sz w:val="23"/>
          <w:szCs w:val="23"/>
          <w:vertAlign w:val="superscript"/>
          <w:lang w:val="en-US"/>
        </w:rPr>
        <w:t>th</w:t>
      </w:r>
      <w:r w:rsidR="006F5905">
        <w:rPr>
          <w:rFonts w:asciiTheme="minorHAnsi" w:hAnsiTheme="minorHAnsi"/>
          <w:b/>
          <w:iCs/>
          <w:sz w:val="23"/>
          <w:szCs w:val="23"/>
          <w:lang w:val="en-US"/>
        </w:rPr>
        <w:t xml:space="preserve"> </w:t>
      </w:r>
      <w:r w:rsidR="00204056">
        <w:rPr>
          <w:rFonts w:asciiTheme="minorHAnsi" w:hAnsiTheme="minorHAnsi"/>
          <w:b/>
          <w:iCs/>
          <w:sz w:val="23"/>
          <w:szCs w:val="23"/>
          <w:lang w:val="en-US"/>
        </w:rPr>
        <w:t xml:space="preserve">August </w:t>
      </w:r>
      <w:r w:rsidR="00204056" w:rsidRPr="00D4348F">
        <w:rPr>
          <w:rFonts w:asciiTheme="minorHAnsi" w:hAnsiTheme="minorHAnsi"/>
          <w:b/>
          <w:iCs/>
          <w:sz w:val="23"/>
          <w:szCs w:val="23"/>
          <w:lang w:val="en-US"/>
        </w:rPr>
        <w:t>2022</w:t>
      </w:r>
      <w:r w:rsidR="00D4348F">
        <w:rPr>
          <w:rFonts w:asciiTheme="minorHAnsi" w:hAnsiTheme="minorHAnsi"/>
          <w:b/>
          <w:iCs/>
          <w:sz w:val="23"/>
          <w:szCs w:val="23"/>
          <w:lang w:val="en-US"/>
        </w:rPr>
        <w:t>.</w:t>
      </w: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00351A4E">
        <w:rPr>
          <w:rFonts w:asciiTheme="minorHAnsi" w:hAnsiTheme="minorHAnsi"/>
          <w:sz w:val="23"/>
          <w:szCs w:val="23"/>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351A4E">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Default="00553C47"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w:t>
      </w:r>
      <w:r w:rsidR="00351A4E">
        <w:rPr>
          <w:rFonts w:asciiTheme="minorHAnsi" w:hAnsiTheme="minorHAnsi"/>
          <w:b/>
          <w:i/>
          <w:color w:val="C0504D" w:themeColor="accent2"/>
          <w:sz w:val="32"/>
          <w:szCs w:val="32"/>
        </w:rPr>
        <w:t>______________________________</w:t>
      </w:r>
    </w:p>
    <w:p w:rsidR="00055FA0" w:rsidRDefault="00055FA0" w:rsidP="00055FA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507EBF">
        <w:rPr>
          <w:rFonts w:asciiTheme="minorHAnsi" w:hAnsiTheme="minorHAnsi"/>
          <w:b/>
          <w:color w:val="C0504D" w:themeColor="accent2"/>
          <w:sz w:val="32"/>
          <w:szCs w:val="32"/>
        </w:rPr>
        <w:t>ASSISTANT</w:t>
      </w:r>
      <w:r w:rsidR="00D4348F">
        <w:rPr>
          <w:rFonts w:asciiTheme="minorHAnsi" w:hAnsiTheme="minorHAnsi"/>
          <w:b/>
          <w:color w:val="C0504D" w:themeColor="accent2"/>
          <w:sz w:val="32"/>
          <w:szCs w:val="32"/>
        </w:rPr>
        <w:t xml:space="preserve"> ENGINEER</w:t>
      </w:r>
    </w:p>
    <w:p w:rsidR="00055FA0" w:rsidRPr="00D827C2" w:rsidRDefault="00055FA0" w:rsidP="00055FA0">
      <w:pPr>
        <w:pStyle w:val="BlockText"/>
        <w:spacing w:line="360" w:lineRule="auto"/>
        <w:ind w:right="-765"/>
        <w:jc w:val="center"/>
        <w:rPr>
          <w:rFonts w:asciiTheme="minorHAnsi" w:hAnsiTheme="minorHAnsi"/>
          <w:b/>
          <w:i/>
          <w:color w:val="C0504D" w:themeColor="accent2"/>
        </w:rPr>
      </w:pP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rsidR="00507EBF" w:rsidRDefault="00507EBF" w:rsidP="00507EBF">
      <w:pPr>
        <w:pStyle w:val="NoSpacing"/>
        <w:jc w:val="both"/>
        <w:rPr>
          <w:rFonts w:asciiTheme="minorHAnsi" w:hAnsiTheme="minorHAnsi"/>
        </w:rPr>
      </w:pPr>
      <w:r w:rsidRPr="001231DF">
        <w:rPr>
          <w:rFonts w:asciiTheme="minorHAnsi" w:hAnsiTheme="minorHAnsi"/>
        </w:rPr>
        <w:t xml:space="preserve">The Council has a requirement for Assistant Engineers across a range of disciplines. The Council’s work covers Transportation, Water Services, Housing, Environment &amp; Climate Change and Recreation &amp; Amenity. </w:t>
      </w:r>
    </w:p>
    <w:p w:rsidR="00507EBF" w:rsidRPr="001231DF" w:rsidRDefault="00507EBF" w:rsidP="00507EBF">
      <w:pPr>
        <w:pStyle w:val="NoSpacing"/>
        <w:jc w:val="both"/>
        <w:rPr>
          <w:rFonts w:asciiTheme="minorHAnsi" w:hAnsiTheme="minorHAnsi"/>
        </w:rPr>
      </w:pPr>
    </w:p>
    <w:p w:rsidR="00507EBF" w:rsidRDefault="00507EBF" w:rsidP="00507EBF">
      <w:pPr>
        <w:pStyle w:val="NoSpacing"/>
        <w:jc w:val="both"/>
        <w:rPr>
          <w:rFonts w:asciiTheme="minorHAnsi" w:hAnsiTheme="minorHAnsi"/>
        </w:rPr>
      </w:pPr>
      <w:r w:rsidRPr="001231DF">
        <w:rPr>
          <w:rFonts w:asciiTheme="minorHAnsi" w:hAnsiTheme="minorHAnsi"/>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rsidR="00507EBF" w:rsidRPr="001231DF" w:rsidRDefault="00507EBF" w:rsidP="00507EBF">
      <w:pPr>
        <w:pStyle w:val="NoSpacing"/>
        <w:jc w:val="both"/>
        <w:rPr>
          <w:rFonts w:asciiTheme="minorHAnsi" w:hAnsiTheme="minorHAnsi"/>
        </w:rPr>
      </w:pPr>
    </w:p>
    <w:p w:rsidR="00507EBF" w:rsidRDefault="00507EBF" w:rsidP="00507EBF">
      <w:pPr>
        <w:pStyle w:val="NoSpacing"/>
        <w:jc w:val="both"/>
        <w:rPr>
          <w:rFonts w:asciiTheme="minorHAnsi" w:hAnsiTheme="minorHAnsi"/>
        </w:rPr>
      </w:pPr>
      <w:r w:rsidRPr="001231DF">
        <w:rPr>
          <w:rFonts w:asciiTheme="minorHAnsi" w:hAnsiTheme="minorHAnsi"/>
        </w:rPr>
        <w:t>The Assistant Engineer will report directly to an Executive Engineer or Senior Executive Engineer, or such person as may be assigned from time to time by Galway City Council. The Assistant Engineer will work as part of a team within any one of the service areas outlined above.</w:t>
      </w:r>
    </w:p>
    <w:p w:rsidR="00507EBF" w:rsidRPr="001231DF" w:rsidRDefault="00507EBF" w:rsidP="00507EBF">
      <w:pPr>
        <w:pStyle w:val="NoSpacing"/>
        <w:jc w:val="both"/>
        <w:rPr>
          <w:rFonts w:asciiTheme="minorHAnsi" w:hAnsiTheme="minorHAnsi"/>
          <w:lang w:val="en-IE"/>
        </w:rPr>
      </w:pPr>
    </w:p>
    <w:p w:rsidR="00507EBF" w:rsidRPr="001231DF" w:rsidRDefault="00507EBF" w:rsidP="00507EBF">
      <w:pPr>
        <w:pStyle w:val="NoSpacing"/>
        <w:jc w:val="both"/>
        <w:rPr>
          <w:rFonts w:asciiTheme="minorHAnsi" w:eastAsia="Times New Roman" w:hAnsiTheme="minorHAnsi" w:cs="Times New Roman"/>
          <w:kern w:val="0"/>
          <w:szCs w:val="20"/>
          <w:lang w:val="en-IE" w:eastAsia="en-US" w:bidi="ar-SA"/>
        </w:rPr>
      </w:pPr>
      <w:r w:rsidRPr="001231DF">
        <w:rPr>
          <w:rFonts w:asciiTheme="minorHAnsi" w:hAnsiTheme="minorHAnsi"/>
          <w:lang w:val="en-IE"/>
        </w:rPr>
        <w:t>The duties of an Assistant Engineer are to perform, under the discretion and supervision of the appropriate Supervisor, such engineering or ancillary services of an advisory, supervisory or executive nature, including the supervision and control of staff as may be required.</w:t>
      </w:r>
    </w:p>
    <w:p w:rsidR="00507EBF" w:rsidRDefault="00507EBF" w:rsidP="00507EBF">
      <w:pPr>
        <w:rPr>
          <w:lang w:val="en-IE"/>
        </w:rPr>
      </w:pPr>
    </w:p>
    <w:p w:rsidR="00507EBF" w:rsidRPr="001231DF" w:rsidRDefault="00507EBF" w:rsidP="00507EBF">
      <w:pPr>
        <w:jc w:val="both"/>
        <w:rPr>
          <w:rFonts w:asciiTheme="minorHAnsi" w:hAnsiTheme="minorHAnsi"/>
          <w:lang w:val="en-IE"/>
        </w:rPr>
      </w:pPr>
      <w:r w:rsidRPr="001231DF">
        <w:rPr>
          <w:rFonts w:asciiTheme="minorHAnsi" w:hAnsiTheme="minorHAnsi"/>
          <w:lang w:val="en-IE"/>
        </w:rPr>
        <w:t xml:space="preserve">The principal duties </w:t>
      </w:r>
      <w:r>
        <w:rPr>
          <w:rFonts w:asciiTheme="minorHAnsi" w:hAnsiTheme="minorHAnsi"/>
          <w:lang w:val="en-IE"/>
        </w:rPr>
        <w:t xml:space="preserve">may </w:t>
      </w:r>
      <w:r w:rsidRPr="001231DF">
        <w:rPr>
          <w:rFonts w:asciiTheme="minorHAnsi" w:hAnsiTheme="minorHAnsi"/>
          <w:lang w:val="en-IE"/>
        </w:rPr>
        <w:t>include</w:t>
      </w:r>
      <w:r>
        <w:rPr>
          <w:rFonts w:asciiTheme="minorHAnsi" w:hAnsiTheme="minorHAnsi"/>
          <w:lang w:val="en-IE"/>
        </w:rPr>
        <w:t xml:space="preserve"> but are not limited to the following</w:t>
      </w:r>
      <w:r w:rsidRPr="001231DF">
        <w:rPr>
          <w:rFonts w:asciiTheme="minorHAnsi" w:hAnsiTheme="minorHAnsi"/>
          <w:lang w:val="en-IE"/>
        </w:rPr>
        <w:t>:</w:t>
      </w:r>
    </w:p>
    <w:p w:rsidR="00507EBF" w:rsidRPr="001231DF" w:rsidRDefault="00507EBF" w:rsidP="00507EBF">
      <w:pPr>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Carry</w:t>
      </w:r>
      <w:r w:rsidRPr="001231DF">
        <w:rPr>
          <w:rFonts w:asciiTheme="minorHAnsi" w:hAnsiTheme="minorHAnsi"/>
          <w:lang w:val="en-IE"/>
        </w:rPr>
        <w:t xml:space="preserve"> out the engineering or ancillary duties assigned to </w:t>
      </w:r>
      <w:r w:rsidR="008934FD">
        <w:rPr>
          <w:rFonts w:asciiTheme="minorHAnsi" w:hAnsiTheme="minorHAnsi"/>
          <w:lang w:val="en-IE"/>
        </w:rPr>
        <w:t>them</w:t>
      </w:r>
      <w:r>
        <w:rPr>
          <w:rFonts w:asciiTheme="minorHAnsi" w:hAnsiTheme="minorHAnsi"/>
          <w:lang w:val="en-IE"/>
        </w:rPr>
        <w:t>.</w:t>
      </w:r>
    </w:p>
    <w:p w:rsidR="00507EBF" w:rsidRPr="001231DF" w:rsidRDefault="00507EBF" w:rsidP="00507EBF">
      <w:pPr>
        <w:widowControl/>
        <w:suppressAutoHyphens w:val="0"/>
        <w:ind w:left="36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S</w:t>
      </w:r>
      <w:r w:rsidRPr="001231DF">
        <w:rPr>
          <w:rFonts w:asciiTheme="minorHAnsi" w:hAnsiTheme="minorHAnsi"/>
          <w:lang w:val="en-IE"/>
        </w:rPr>
        <w:t>upervise staff as required</w:t>
      </w:r>
      <w:r>
        <w:rPr>
          <w:rFonts w:asciiTheme="minorHAnsi" w:hAnsiTheme="minorHAnsi"/>
          <w:lang w:val="en-IE"/>
        </w:rPr>
        <w:t>.</w:t>
      </w:r>
    </w:p>
    <w:p w:rsidR="00507EBF" w:rsidRPr="001231DF" w:rsidRDefault="00507EBF" w:rsidP="00507EBF">
      <w:pPr>
        <w:widowControl/>
        <w:suppressAutoHyphens w:val="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P</w:t>
      </w:r>
      <w:r w:rsidRPr="001231DF">
        <w:rPr>
          <w:rFonts w:asciiTheme="minorHAnsi" w:hAnsiTheme="minorHAnsi"/>
          <w:lang w:val="en-IE"/>
        </w:rPr>
        <w:t>rovide support to a more senior officer as required</w:t>
      </w:r>
      <w:r>
        <w:rPr>
          <w:rFonts w:asciiTheme="minorHAnsi" w:hAnsiTheme="minorHAnsi"/>
          <w:lang w:val="en-IE"/>
        </w:rPr>
        <w:t>.</w:t>
      </w:r>
    </w:p>
    <w:p w:rsidR="00507EBF" w:rsidRPr="001231DF" w:rsidRDefault="00507EBF" w:rsidP="00507EBF">
      <w:pPr>
        <w:widowControl/>
        <w:suppressAutoHyphens w:val="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M</w:t>
      </w:r>
      <w:r w:rsidRPr="001231DF">
        <w:rPr>
          <w:rFonts w:asciiTheme="minorHAnsi" w:hAnsiTheme="minorHAnsi"/>
          <w:lang w:val="en-IE"/>
        </w:rPr>
        <w:t xml:space="preserve">anage any budget allocated to </w:t>
      </w:r>
      <w:r w:rsidR="008934FD">
        <w:rPr>
          <w:rFonts w:asciiTheme="minorHAnsi" w:hAnsiTheme="minorHAnsi"/>
          <w:lang w:val="en-IE"/>
        </w:rPr>
        <w:t>them</w:t>
      </w:r>
      <w:r w:rsidRPr="001231DF">
        <w:rPr>
          <w:rFonts w:asciiTheme="minorHAnsi" w:hAnsiTheme="minorHAnsi"/>
          <w:lang w:val="en-IE"/>
        </w:rPr>
        <w:t xml:space="preserve"> as effectively and efficiently as possible</w:t>
      </w:r>
      <w:r>
        <w:rPr>
          <w:rFonts w:asciiTheme="minorHAnsi" w:hAnsiTheme="minorHAnsi"/>
          <w:lang w:val="en-IE"/>
        </w:rPr>
        <w:t xml:space="preserve">. </w:t>
      </w:r>
    </w:p>
    <w:p w:rsidR="00507EBF" w:rsidRDefault="00507EBF" w:rsidP="00507EBF">
      <w:pPr>
        <w:widowControl/>
        <w:suppressAutoHyphens w:val="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 xml:space="preserve">Prepare work programmes as required. </w:t>
      </w:r>
    </w:p>
    <w:p w:rsidR="00507EBF" w:rsidRDefault="00507EBF" w:rsidP="00507EBF">
      <w:pPr>
        <w:widowControl/>
        <w:suppressAutoHyphens w:val="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 xml:space="preserve">Prepare tender and contract documentation as required. </w:t>
      </w:r>
    </w:p>
    <w:p w:rsidR="00507EBF" w:rsidRDefault="00507EBF" w:rsidP="00507EBF">
      <w:pPr>
        <w:widowControl/>
        <w:suppressAutoHyphens w:val="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 xml:space="preserve">Represent the Council at meetings with staff, elected members, community groups, businesses and residents. </w:t>
      </w:r>
    </w:p>
    <w:p w:rsidR="00507EBF" w:rsidRPr="001231DF" w:rsidRDefault="00507EBF" w:rsidP="00507EBF">
      <w:pPr>
        <w:widowControl/>
        <w:suppressAutoHyphens w:val="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P</w:t>
      </w:r>
      <w:r w:rsidRPr="001231DF">
        <w:rPr>
          <w:rFonts w:asciiTheme="minorHAnsi" w:hAnsiTheme="minorHAnsi"/>
          <w:lang w:val="en-IE"/>
        </w:rPr>
        <w:t>ropose improvements in the effectiveness and efficienc</w:t>
      </w:r>
      <w:r>
        <w:rPr>
          <w:rFonts w:asciiTheme="minorHAnsi" w:hAnsiTheme="minorHAnsi"/>
          <w:lang w:val="en-IE"/>
        </w:rPr>
        <w:t>y of existing practices/systems.</w:t>
      </w:r>
    </w:p>
    <w:p w:rsidR="00507EBF" w:rsidRPr="001231DF" w:rsidRDefault="00507EBF" w:rsidP="00507EBF">
      <w:pPr>
        <w:widowControl/>
        <w:suppressAutoHyphens w:val="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W</w:t>
      </w:r>
      <w:r w:rsidRPr="001231DF">
        <w:rPr>
          <w:rFonts w:asciiTheme="minorHAnsi" w:hAnsiTheme="minorHAnsi"/>
          <w:lang w:val="en-IE"/>
        </w:rPr>
        <w:t>ork with senior management in devising and implementing strategies for the more efficient delivery of service by support staff</w:t>
      </w:r>
      <w:r>
        <w:rPr>
          <w:rFonts w:asciiTheme="minorHAnsi" w:hAnsiTheme="minorHAnsi"/>
          <w:lang w:val="en-IE"/>
        </w:rPr>
        <w:t>.</w:t>
      </w:r>
    </w:p>
    <w:p w:rsidR="00507EBF" w:rsidRPr="001231DF" w:rsidRDefault="00507EBF" w:rsidP="00507EBF">
      <w:pPr>
        <w:widowControl/>
        <w:suppressAutoHyphens w:val="0"/>
        <w:jc w:val="both"/>
        <w:rPr>
          <w:rFonts w:asciiTheme="minorHAnsi" w:hAnsiTheme="minorHAnsi"/>
          <w:lang w:val="en-IE"/>
        </w:rPr>
      </w:pPr>
    </w:p>
    <w:p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A</w:t>
      </w:r>
      <w:r w:rsidRPr="001231DF">
        <w:rPr>
          <w:rFonts w:asciiTheme="minorHAnsi" w:hAnsiTheme="minorHAnsi"/>
          <w:lang w:val="en-IE"/>
        </w:rPr>
        <w:t xml:space="preserve">ct when required for a more senior employee during </w:t>
      </w:r>
      <w:r w:rsidR="008934FD">
        <w:rPr>
          <w:rFonts w:asciiTheme="minorHAnsi" w:hAnsiTheme="minorHAnsi"/>
          <w:lang w:val="en-IE"/>
        </w:rPr>
        <w:t>their</w:t>
      </w:r>
      <w:r w:rsidRPr="001231DF">
        <w:rPr>
          <w:rFonts w:asciiTheme="minorHAnsi" w:hAnsiTheme="minorHAnsi"/>
          <w:lang w:val="en-IE"/>
        </w:rPr>
        <w:t xml:space="preserve"> absence for any reason</w:t>
      </w:r>
      <w:r>
        <w:rPr>
          <w:rFonts w:asciiTheme="minorHAnsi" w:hAnsiTheme="minorHAnsi"/>
          <w:lang w:val="en-IE"/>
        </w:rPr>
        <w:t>.</w:t>
      </w:r>
    </w:p>
    <w:p w:rsidR="00507EBF" w:rsidRPr="001231DF" w:rsidRDefault="00507EBF" w:rsidP="00507EBF">
      <w:pPr>
        <w:widowControl/>
        <w:suppressAutoHyphens w:val="0"/>
        <w:jc w:val="both"/>
        <w:rPr>
          <w:rFonts w:asciiTheme="minorHAnsi" w:hAnsiTheme="minorHAnsi"/>
          <w:lang w:val="en-IE"/>
        </w:rPr>
      </w:pPr>
    </w:p>
    <w:p w:rsidR="00507EBF" w:rsidRPr="001231DF" w:rsidRDefault="00507EBF" w:rsidP="00507EBF">
      <w:pPr>
        <w:widowControl/>
        <w:numPr>
          <w:ilvl w:val="0"/>
          <w:numId w:val="33"/>
        </w:numPr>
        <w:suppressAutoHyphens w:val="0"/>
        <w:jc w:val="both"/>
        <w:rPr>
          <w:rFonts w:asciiTheme="minorHAnsi" w:hAnsiTheme="minorHAnsi"/>
          <w:lang w:val="en-IE"/>
        </w:rPr>
      </w:pPr>
      <w:r w:rsidRPr="001231DF">
        <w:rPr>
          <w:rFonts w:asciiTheme="minorHAnsi" w:hAnsiTheme="minorHAnsi"/>
          <w:lang w:val="en-IE"/>
        </w:rPr>
        <w:t>Such other duties as may from time to time by reasonably assigned</w:t>
      </w:r>
      <w:r>
        <w:rPr>
          <w:rFonts w:asciiTheme="minorHAnsi" w:hAnsiTheme="minorHAnsi"/>
          <w:lang w:val="en-IE"/>
        </w:rPr>
        <w:t xml:space="preserve"> appropriate to the grade. </w:t>
      </w:r>
    </w:p>
    <w:p w:rsidR="00055FA0" w:rsidRPr="008457D2" w:rsidRDefault="00055FA0" w:rsidP="00055FA0">
      <w:pPr>
        <w:pStyle w:val="NoSpacing"/>
        <w:jc w:val="both"/>
        <w:rPr>
          <w:rFonts w:asciiTheme="minorHAnsi" w:hAnsiTheme="minorHAnsi" w:cstheme="minorHAnsi"/>
          <w:b/>
          <w:color w:val="C0504D" w:themeColor="accent2"/>
        </w:rPr>
      </w:pPr>
    </w:p>
    <w:p w:rsidR="00507EBF" w:rsidRDefault="00507EBF" w:rsidP="00055FA0">
      <w:pPr>
        <w:pStyle w:val="BodyText"/>
        <w:rPr>
          <w:rFonts w:asciiTheme="minorHAnsi" w:eastAsia="Arial Unicode MS" w:hAnsiTheme="minorHAnsi" w:cs="Arial"/>
          <w:b/>
          <w:kern w:val="1"/>
          <w:szCs w:val="21"/>
          <w:lang w:val="en-GB" w:eastAsia="hi-IN" w:bidi="hi-IN"/>
        </w:rPr>
      </w:pPr>
    </w:p>
    <w:p w:rsidR="00055FA0" w:rsidRPr="00D827C2" w:rsidRDefault="00F72C31"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055FA0">
        <w:rPr>
          <w:rFonts w:asciiTheme="minorHAnsi" w:hAnsiTheme="minorHAnsi"/>
          <w:b/>
          <w:i/>
          <w:color w:val="C0504D" w:themeColor="accent2"/>
          <w:sz w:val="28"/>
          <w:szCs w:val="28"/>
          <w:u w:val="double"/>
        </w:rPr>
        <w:t>___________________________________________________________________</w:t>
      </w:r>
    </w:p>
    <w:p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507EBF">
        <w:rPr>
          <w:rFonts w:asciiTheme="minorHAnsi" w:hAnsiTheme="minorHAnsi"/>
          <w:b/>
          <w:i/>
          <w:color w:val="C0504D" w:themeColor="accent2"/>
          <w:sz w:val="28"/>
          <w:szCs w:val="28"/>
        </w:rPr>
        <w:t>ASSISTANT</w:t>
      </w:r>
      <w:r w:rsidR="00D4348F">
        <w:rPr>
          <w:rFonts w:asciiTheme="minorHAnsi" w:hAnsiTheme="minorHAnsi"/>
          <w:b/>
          <w:i/>
          <w:color w:val="C0504D" w:themeColor="accent2"/>
          <w:sz w:val="28"/>
          <w:szCs w:val="28"/>
        </w:rPr>
        <w:t xml:space="preserve"> ENGINEER</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0073F5" w:rsidRPr="00B42AE2" w:rsidRDefault="000073F5" w:rsidP="000073F5">
      <w:pPr>
        <w:rPr>
          <w:rFonts w:asciiTheme="minorHAnsi" w:hAnsiTheme="minorHAnsi" w:cstheme="minorHAnsi"/>
        </w:rPr>
      </w:pPr>
      <w:r w:rsidRPr="00B42AE2">
        <w:rPr>
          <w:rFonts w:asciiTheme="minorHAnsi" w:hAnsiTheme="minorHAnsi" w:cstheme="minorHAnsi"/>
          <w:spacing w:val="-3"/>
        </w:rPr>
        <w:t>The office is whole time permanent and pensionable.</w:t>
      </w:r>
      <w:r w:rsidRPr="00B42AE2">
        <w:rPr>
          <w:rFonts w:asciiTheme="minorHAnsi" w:hAnsiTheme="minorHAnsi" w:cstheme="minorHAnsi"/>
        </w:rPr>
        <w:t xml:space="preserve">   </w:t>
      </w:r>
    </w:p>
    <w:p w:rsidR="000073F5" w:rsidRPr="00A50E83" w:rsidRDefault="000073F5" w:rsidP="000073F5">
      <w:pPr>
        <w:tabs>
          <w:tab w:val="left" w:pos="0"/>
          <w:tab w:val="left" w:pos="142"/>
        </w:tabs>
        <w:rPr>
          <w:rFonts w:ascii="Arial" w:hAnsi="Arial" w:cs="Arial"/>
        </w:rPr>
      </w:pPr>
    </w:p>
    <w:p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Character</w:t>
      </w:r>
    </w:p>
    <w:p w:rsidR="000073F5" w:rsidRPr="00543A0A" w:rsidRDefault="000073F5" w:rsidP="000073F5">
      <w:pPr>
        <w:pStyle w:val="ListParagraph"/>
        <w:tabs>
          <w:tab w:val="left" w:pos="0"/>
          <w:tab w:val="left" w:pos="142"/>
        </w:tabs>
        <w:rPr>
          <w:rFonts w:ascii="Arial" w:hAnsi="Arial" w:cs="Arial"/>
          <w:b/>
          <w:u w:val="single"/>
        </w:rPr>
      </w:pPr>
    </w:p>
    <w:p w:rsidR="000073F5" w:rsidRPr="00B42AE2" w:rsidRDefault="000073F5" w:rsidP="000073F5">
      <w:pPr>
        <w:tabs>
          <w:tab w:val="left" w:pos="0"/>
          <w:tab w:val="left" w:pos="142"/>
        </w:tabs>
        <w:rPr>
          <w:rFonts w:asciiTheme="minorHAnsi" w:hAnsiTheme="minorHAnsi" w:cstheme="minorHAnsi"/>
        </w:rPr>
      </w:pPr>
      <w:r w:rsidRPr="00B42AE2">
        <w:rPr>
          <w:rFonts w:asciiTheme="minorHAnsi" w:hAnsiTheme="minorHAnsi" w:cstheme="minorHAnsi"/>
        </w:rPr>
        <w:t>Candidates shall be of good character.</w:t>
      </w:r>
    </w:p>
    <w:p w:rsidR="000073F5" w:rsidRPr="00A50E83" w:rsidRDefault="000073F5" w:rsidP="000073F5">
      <w:pPr>
        <w:tabs>
          <w:tab w:val="left" w:pos="0"/>
          <w:tab w:val="left" w:pos="142"/>
        </w:tabs>
        <w:rPr>
          <w:rFonts w:ascii="Arial" w:hAnsi="Arial" w:cs="Arial"/>
        </w:rPr>
      </w:pPr>
    </w:p>
    <w:p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Health</w:t>
      </w:r>
    </w:p>
    <w:p w:rsidR="000073F5" w:rsidRPr="00543A0A" w:rsidRDefault="000073F5" w:rsidP="000073F5">
      <w:pPr>
        <w:pStyle w:val="ListParagraph"/>
        <w:tabs>
          <w:tab w:val="left" w:pos="0"/>
          <w:tab w:val="left" w:pos="142"/>
        </w:tabs>
        <w:rPr>
          <w:rFonts w:ascii="Arial" w:hAnsi="Arial" w:cs="Arial"/>
          <w:b/>
          <w:u w:val="single"/>
        </w:rPr>
      </w:pPr>
    </w:p>
    <w:p w:rsidR="000073F5" w:rsidRPr="00B42AE2" w:rsidRDefault="000073F5" w:rsidP="000073F5">
      <w:pPr>
        <w:pStyle w:val="BodyTextIndent"/>
        <w:tabs>
          <w:tab w:val="left" w:pos="0"/>
          <w:tab w:val="left" w:pos="142"/>
        </w:tabs>
        <w:ind w:left="0"/>
        <w:rPr>
          <w:rFonts w:asciiTheme="minorHAnsi" w:hAnsiTheme="minorHAnsi" w:cstheme="minorHAnsi"/>
          <w:szCs w:val="24"/>
        </w:rPr>
      </w:pPr>
      <w:r w:rsidRPr="00B42AE2">
        <w:rPr>
          <w:rFonts w:asciiTheme="minorHAnsi" w:hAnsiTheme="minorHAnsi" w:cstheme="minorHAnsi"/>
          <w:szCs w:val="24"/>
        </w:rPr>
        <w:t>Candidates shall be in a state of health such as would indicate a reasonable prospect of ability to render regular and efficient service.</w:t>
      </w:r>
    </w:p>
    <w:p w:rsidR="000073F5" w:rsidRDefault="000073F5" w:rsidP="000073F5">
      <w:pPr>
        <w:pStyle w:val="BodyTextIndent"/>
        <w:tabs>
          <w:tab w:val="left" w:pos="0"/>
          <w:tab w:val="left" w:pos="142"/>
        </w:tabs>
        <w:ind w:left="0"/>
        <w:rPr>
          <w:rFonts w:ascii="Arial" w:hAnsi="Arial" w:cs="Arial"/>
          <w:szCs w:val="24"/>
        </w:rPr>
      </w:pPr>
    </w:p>
    <w:p w:rsidR="00351A4E" w:rsidRPr="00747282" w:rsidRDefault="00351A4E" w:rsidP="00351A4E">
      <w:pPr>
        <w:pStyle w:val="BodyTextIndent"/>
        <w:numPr>
          <w:ilvl w:val="0"/>
          <w:numId w:val="16"/>
        </w:numPr>
        <w:tabs>
          <w:tab w:val="left" w:pos="0"/>
          <w:tab w:val="left" w:pos="142"/>
        </w:tabs>
        <w:rPr>
          <w:rFonts w:asciiTheme="majorHAnsi" w:hAnsiTheme="majorHAnsi" w:cstheme="minorHAnsi"/>
          <w:b/>
          <w:bCs/>
        </w:rPr>
      </w:pPr>
      <w:r w:rsidRPr="00747282">
        <w:rPr>
          <w:rFonts w:asciiTheme="majorHAnsi" w:hAnsiTheme="majorHAnsi" w:cstheme="minorHAnsi"/>
          <w:b/>
          <w:bCs/>
          <w:u w:val="single"/>
        </w:rPr>
        <w:t>Citizenship</w:t>
      </w:r>
      <w:r w:rsidRPr="00747282">
        <w:rPr>
          <w:rFonts w:asciiTheme="majorHAnsi" w:hAnsiTheme="majorHAnsi" w:cstheme="minorHAnsi"/>
          <w:b/>
          <w:bCs/>
        </w:rPr>
        <w:t xml:space="preserve">: </w:t>
      </w:r>
    </w:p>
    <w:p w:rsidR="00351A4E" w:rsidRPr="00747282" w:rsidRDefault="00351A4E" w:rsidP="00351A4E">
      <w:pPr>
        <w:pStyle w:val="BodyTextIndent"/>
        <w:tabs>
          <w:tab w:val="left" w:pos="0"/>
          <w:tab w:val="left" w:pos="142"/>
        </w:tabs>
        <w:ind w:left="0"/>
        <w:rPr>
          <w:rFonts w:asciiTheme="minorHAnsi" w:hAnsiTheme="minorHAnsi" w:cstheme="minorHAnsi"/>
        </w:rPr>
      </w:pPr>
      <w:r w:rsidRPr="00747282">
        <w:rPr>
          <w:rFonts w:asciiTheme="minorHAnsi" w:hAnsiTheme="minorHAnsi" w:cstheme="minorHAnsi"/>
        </w:rPr>
        <w:t>Candidates must, by the date of any job offer, be:</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
        </w:rPr>
        <w:t>A non-EEA citizen who is a parent of a dependent child who is a citizen of, and resident in, an EEA member state or the UK or Switzerland and has a stamp 4 visa</w:t>
      </w:r>
    </w:p>
    <w:p w:rsidR="00351A4E" w:rsidRPr="00A50E83" w:rsidRDefault="00351A4E" w:rsidP="000073F5">
      <w:pPr>
        <w:pStyle w:val="BodyTextIndent"/>
        <w:tabs>
          <w:tab w:val="left" w:pos="0"/>
          <w:tab w:val="left" w:pos="142"/>
        </w:tabs>
        <w:ind w:left="0"/>
        <w:rPr>
          <w:rFonts w:ascii="Arial" w:hAnsi="Arial" w:cs="Arial"/>
          <w:szCs w:val="24"/>
        </w:rPr>
      </w:pPr>
    </w:p>
    <w:p w:rsidR="000073F5" w:rsidRPr="00B42AE2" w:rsidRDefault="000073F5" w:rsidP="000073F5">
      <w:pPr>
        <w:pStyle w:val="ListParagraph"/>
        <w:numPr>
          <w:ilvl w:val="0"/>
          <w:numId w:val="16"/>
        </w:numPr>
        <w:tabs>
          <w:tab w:val="left" w:pos="0"/>
          <w:tab w:val="left" w:pos="142"/>
        </w:tabs>
        <w:jc w:val="both"/>
        <w:rPr>
          <w:rFonts w:asciiTheme="majorHAnsi" w:hAnsiTheme="majorHAnsi" w:cs="Arial"/>
          <w:b/>
          <w:u w:val="single"/>
        </w:rPr>
      </w:pPr>
      <w:r w:rsidRPr="00B42AE2">
        <w:rPr>
          <w:rFonts w:asciiTheme="majorHAnsi" w:hAnsiTheme="majorHAnsi" w:cs="Arial"/>
          <w:b/>
          <w:u w:val="single"/>
        </w:rPr>
        <w:t>Education, Training, Experience, etc.</w:t>
      </w:r>
    </w:p>
    <w:p w:rsidR="000073F5" w:rsidRPr="00543A0A" w:rsidRDefault="000073F5" w:rsidP="000073F5">
      <w:pPr>
        <w:pStyle w:val="Heading2"/>
        <w:tabs>
          <w:tab w:val="left" w:pos="0"/>
          <w:tab w:val="left" w:pos="142"/>
        </w:tabs>
        <w:rPr>
          <w:rFonts w:asciiTheme="minorHAnsi" w:hAnsiTheme="minorHAnsi" w:cstheme="minorHAnsi"/>
          <w:color w:val="auto"/>
          <w:sz w:val="24"/>
          <w:szCs w:val="24"/>
        </w:rPr>
      </w:pPr>
      <w:r w:rsidRPr="00543A0A">
        <w:rPr>
          <w:rFonts w:asciiTheme="minorHAnsi" w:hAnsiTheme="minorHAnsi" w:cstheme="minorHAnsi"/>
          <w:color w:val="auto"/>
          <w:sz w:val="24"/>
          <w:szCs w:val="24"/>
        </w:rPr>
        <w:t xml:space="preserve">Each candidate must, on the latest date for receipt of completed application forms: </w:t>
      </w:r>
    </w:p>
    <w:p w:rsidR="003B0734" w:rsidRPr="003B0734" w:rsidRDefault="003B0734" w:rsidP="003B0734">
      <w:pPr>
        <w:spacing w:line="276" w:lineRule="auto"/>
        <w:jc w:val="both"/>
        <w:rPr>
          <w:bCs/>
          <w:iCs/>
          <w:sz w:val="14"/>
          <w:szCs w:val="14"/>
          <w:lang w:val="en-US"/>
        </w:rPr>
      </w:pPr>
    </w:p>
    <w:p w:rsidR="00507EBF" w:rsidRDefault="00507EBF" w:rsidP="00507EBF">
      <w:pPr>
        <w:pStyle w:val="NoSpacing"/>
        <w:numPr>
          <w:ilvl w:val="0"/>
          <w:numId w:val="35"/>
        </w:numPr>
        <w:jc w:val="both"/>
        <w:rPr>
          <w:rFonts w:asciiTheme="minorHAnsi" w:hAnsiTheme="minorHAnsi"/>
          <w:color w:val="000000"/>
          <w:szCs w:val="24"/>
          <w:lang w:val="en-IE" w:eastAsia="en-IE"/>
        </w:rPr>
      </w:pPr>
      <w:r w:rsidRPr="00292D8D">
        <w:rPr>
          <w:rFonts w:asciiTheme="minorHAnsi" w:hAnsiTheme="minorHAnsi"/>
          <w:color w:val="000000"/>
          <w:szCs w:val="24"/>
          <w:lang w:val="en-IE" w:eastAsia="en-IE"/>
        </w:rPr>
        <w:t>Hold an honours degree (Level 8 in the National Framework of Qualifications) in Engineering.</w:t>
      </w:r>
    </w:p>
    <w:p w:rsidR="00507EBF" w:rsidRDefault="00507EBF" w:rsidP="00507EBF">
      <w:pPr>
        <w:pStyle w:val="NoSpacing"/>
        <w:ind w:left="1069"/>
        <w:jc w:val="both"/>
        <w:rPr>
          <w:rFonts w:asciiTheme="minorHAnsi" w:hAnsiTheme="minorHAnsi"/>
          <w:color w:val="000000"/>
          <w:szCs w:val="24"/>
          <w:lang w:val="en-IE" w:eastAsia="en-IE"/>
        </w:rPr>
      </w:pPr>
    </w:p>
    <w:p w:rsidR="00507EBF" w:rsidRDefault="00507EBF" w:rsidP="00507EBF">
      <w:pPr>
        <w:pStyle w:val="NoSpacing"/>
        <w:numPr>
          <w:ilvl w:val="0"/>
          <w:numId w:val="35"/>
        </w:numPr>
        <w:jc w:val="both"/>
        <w:rPr>
          <w:rFonts w:asciiTheme="minorHAnsi" w:hAnsiTheme="minorHAnsi"/>
          <w:color w:val="000000"/>
          <w:szCs w:val="24"/>
          <w:lang w:val="en-IE" w:eastAsia="en-IE"/>
        </w:rPr>
      </w:pPr>
      <w:r>
        <w:rPr>
          <w:rFonts w:asciiTheme="minorHAnsi" w:hAnsiTheme="minorHAnsi"/>
          <w:color w:val="000000"/>
          <w:szCs w:val="24"/>
          <w:lang w:val="en-IE" w:eastAsia="en-IE"/>
        </w:rPr>
        <w:t xml:space="preserve">Have at least </w:t>
      </w:r>
      <w:r w:rsidRPr="00932F4E">
        <w:rPr>
          <w:rFonts w:asciiTheme="minorHAnsi" w:hAnsiTheme="minorHAnsi"/>
          <w:color w:val="000000"/>
          <w:szCs w:val="24"/>
          <w:lang w:val="en-IE" w:eastAsia="en-IE"/>
        </w:rPr>
        <w:t>two</w:t>
      </w:r>
      <w:r>
        <w:rPr>
          <w:rFonts w:asciiTheme="minorHAnsi" w:hAnsiTheme="minorHAnsi"/>
          <w:color w:val="000000"/>
          <w:szCs w:val="24"/>
          <w:lang w:val="en-IE" w:eastAsia="en-IE"/>
        </w:rPr>
        <w:t xml:space="preserve"> years satisfactory relevant engineering experience; and</w:t>
      </w:r>
    </w:p>
    <w:p w:rsidR="00507EBF" w:rsidRPr="00292D8D" w:rsidRDefault="00507EBF" w:rsidP="00507EBF">
      <w:pPr>
        <w:pStyle w:val="NoSpacing"/>
        <w:jc w:val="both"/>
        <w:rPr>
          <w:rFonts w:asciiTheme="minorHAnsi" w:hAnsiTheme="minorHAnsi"/>
          <w:color w:val="000000"/>
          <w:szCs w:val="24"/>
          <w:lang w:val="en-IE" w:eastAsia="en-IE"/>
        </w:rPr>
      </w:pPr>
    </w:p>
    <w:p w:rsidR="00507EBF" w:rsidRDefault="00507EBF" w:rsidP="00507EBF">
      <w:pPr>
        <w:pStyle w:val="NoSpacing"/>
        <w:numPr>
          <w:ilvl w:val="0"/>
          <w:numId w:val="35"/>
        </w:numPr>
        <w:jc w:val="both"/>
        <w:rPr>
          <w:rFonts w:asciiTheme="minorHAnsi" w:hAnsiTheme="minorHAnsi"/>
          <w:color w:val="000000"/>
          <w:szCs w:val="24"/>
          <w:lang w:val="en-IE" w:eastAsia="en-IE"/>
        </w:rPr>
      </w:pPr>
      <w:r w:rsidRPr="00292D8D">
        <w:rPr>
          <w:rFonts w:asciiTheme="minorHAnsi" w:hAnsiTheme="minorHAnsi"/>
          <w:color w:val="000000"/>
          <w:szCs w:val="24"/>
          <w:lang w:val="en-IE" w:eastAsia="en-IE"/>
        </w:rPr>
        <w:t xml:space="preserve">Possess a high standard of technical training and experience.  </w:t>
      </w:r>
    </w:p>
    <w:p w:rsidR="00507EBF" w:rsidRDefault="00507EBF" w:rsidP="00507EBF">
      <w:pPr>
        <w:pStyle w:val="NoSpacing"/>
        <w:ind w:left="1069"/>
        <w:jc w:val="both"/>
        <w:rPr>
          <w:rFonts w:asciiTheme="minorHAnsi" w:hAnsiTheme="minorHAnsi"/>
          <w:color w:val="000000"/>
          <w:szCs w:val="24"/>
          <w:lang w:val="en-IE" w:eastAsia="en-IE"/>
        </w:rPr>
      </w:pPr>
    </w:p>
    <w:p w:rsidR="00507EBF" w:rsidRPr="008528BD" w:rsidRDefault="00507EBF" w:rsidP="00507EBF">
      <w:pPr>
        <w:pStyle w:val="NoSpacing"/>
        <w:rPr>
          <w:rFonts w:asciiTheme="minorHAnsi" w:hAnsiTheme="minorHAnsi"/>
        </w:rPr>
      </w:pPr>
    </w:p>
    <w:p w:rsidR="00507EBF" w:rsidRDefault="00507EBF" w:rsidP="00507EBF">
      <w:pPr>
        <w:ind w:left="720" w:hanging="720"/>
        <w:jc w:val="both"/>
        <w:rPr>
          <w:rFonts w:asciiTheme="minorHAnsi" w:hAnsiTheme="minorHAnsi"/>
          <w:b/>
          <w:u w:val="single"/>
        </w:rPr>
      </w:pPr>
    </w:p>
    <w:p w:rsidR="00507EBF" w:rsidRDefault="00507EBF" w:rsidP="00507EBF">
      <w:pPr>
        <w:ind w:left="720" w:hanging="720"/>
        <w:jc w:val="both"/>
        <w:rPr>
          <w:rFonts w:asciiTheme="minorHAnsi" w:hAnsiTheme="minorHAnsi"/>
          <w:b/>
          <w:u w:val="single"/>
        </w:rPr>
      </w:pPr>
      <w:r>
        <w:rPr>
          <w:rFonts w:asciiTheme="minorHAnsi" w:hAnsiTheme="minorHAnsi"/>
          <w:b/>
          <w:u w:val="single"/>
        </w:rPr>
        <w:t>The ideal candidate shall have:</w:t>
      </w:r>
    </w:p>
    <w:p w:rsidR="00507EBF" w:rsidRDefault="00507EBF" w:rsidP="00507EBF">
      <w:pPr>
        <w:ind w:left="720" w:hanging="720"/>
        <w:jc w:val="both"/>
        <w:rPr>
          <w:rFonts w:asciiTheme="minorHAnsi" w:hAnsiTheme="minorHAnsi"/>
          <w:b/>
          <w:u w:val="single"/>
        </w:rPr>
      </w:pPr>
    </w:p>
    <w:p w:rsidR="00507EBF" w:rsidRDefault="00507EBF" w:rsidP="00507EBF">
      <w:pPr>
        <w:pStyle w:val="ListParagraph"/>
        <w:numPr>
          <w:ilvl w:val="0"/>
          <w:numId w:val="36"/>
        </w:numPr>
        <w:rPr>
          <w:rFonts w:ascii="Calibri" w:hAnsi="Calibri"/>
        </w:rPr>
      </w:pPr>
      <w:r>
        <w:rPr>
          <w:rFonts w:ascii="Calibri" w:hAnsi="Calibri"/>
        </w:rPr>
        <w:t xml:space="preserve">Possess a full valid Category B Driving licence and access to </w:t>
      </w:r>
      <w:r w:rsidR="008934FD">
        <w:rPr>
          <w:rFonts w:ascii="Calibri" w:hAnsi="Calibri"/>
        </w:rPr>
        <w:t>their</w:t>
      </w:r>
      <w:r>
        <w:rPr>
          <w:rFonts w:ascii="Calibri" w:hAnsi="Calibri"/>
        </w:rPr>
        <w:t xml:space="preserve"> own vehicle.  </w:t>
      </w:r>
    </w:p>
    <w:p w:rsidR="00507EBF" w:rsidRPr="001C4430" w:rsidRDefault="00507EBF" w:rsidP="00507EBF">
      <w:pPr>
        <w:pStyle w:val="ListParagraph"/>
        <w:numPr>
          <w:ilvl w:val="0"/>
          <w:numId w:val="36"/>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rsidR="00507EBF" w:rsidRPr="001C4430" w:rsidRDefault="00507EBF" w:rsidP="00507EBF">
      <w:pPr>
        <w:pStyle w:val="ListParagraph"/>
        <w:numPr>
          <w:ilvl w:val="0"/>
          <w:numId w:val="36"/>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rsidR="00507EBF" w:rsidRPr="001C4430" w:rsidRDefault="00507EBF" w:rsidP="00507EBF">
      <w:pPr>
        <w:pStyle w:val="ListParagraph"/>
        <w:numPr>
          <w:ilvl w:val="0"/>
          <w:numId w:val="36"/>
        </w:numPr>
        <w:rPr>
          <w:rFonts w:ascii="Calibri" w:hAnsi="Calibri"/>
        </w:rPr>
      </w:pPr>
      <w:r>
        <w:rPr>
          <w:rFonts w:ascii="Calibri" w:hAnsi="Calibri"/>
        </w:rPr>
        <w:t>H</w:t>
      </w:r>
      <w:r w:rsidRPr="001C4430">
        <w:rPr>
          <w:rFonts w:ascii="Calibri" w:hAnsi="Calibri"/>
        </w:rPr>
        <w:t>ave sufficient knowledge and understanding of engineering works</w:t>
      </w:r>
      <w:r>
        <w:rPr>
          <w:rFonts w:ascii="Calibri" w:hAnsi="Calibri"/>
        </w:rPr>
        <w:t>.</w:t>
      </w:r>
    </w:p>
    <w:p w:rsidR="00507EBF" w:rsidRPr="001C4430" w:rsidRDefault="00507EBF" w:rsidP="00507EBF">
      <w:pPr>
        <w:pStyle w:val="ListParagraph"/>
        <w:numPr>
          <w:ilvl w:val="0"/>
          <w:numId w:val="36"/>
        </w:numPr>
        <w:rPr>
          <w:rFonts w:ascii="Calibri" w:hAnsi="Calibri"/>
        </w:rPr>
      </w:pPr>
      <w:r>
        <w:rPr>
          <w:rFonts w:ascii="Calibri" w:hAnsi="Calibri"/>
        </w:rPr>
        <w:t>H</w:t>
      </w:r>
      <w:r w:rsidRPr="001C4430">
        <w:rPr>
          <w:rFonts w:ascii="Calibri" w:hAnsi="Calibri"/>
        </w:rPr>
        <w:t>ave good judgement and problem solving skills</w:t>
      </w:r>
      <w:r>
        <w:rPr>
          <w:rFonts w:ascii="Calibri" w:hAnsi="Calibri"/>
        </w:rPr>
        <w:t>.</w:t>
      </w:r>
    </w:p>
    <w:p w:rsidR="00507EBF" w:rsidRPr="001C4430" w:rsidRDefault="00507EBF" w:rsidP="00507EBF">
      <w:pPr>
        <w:pStyle w:val="ListParagraph"/>
        <w:numPr>
          <w:ilvl w:val="0"/>
          <w:numId w:val="36"/>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rsidR="00507EBF" w:rsidRPr="001C4430" w:rsidRDefault="00507EBF" w:rsidP="00507EBF">
      <w:pPr>
        <w:pStyle w:val="ListParagraph"/>
        <w:numPr>
          <w:ilvl w:val="0"/>
          <w:numId w:val="36"/>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rsidR="000073F5" w:rsidRPr="00A10C48" w:rsidRDefault="000073F5" w:rsidP="000073F5">
      <w:pPr>
        <w:pStyle w:val="NoSpacing"/>
        <w:jc w:val="both"/>
        <w:rPr>
          <w:rFonts w:asciiTheme="minorHAnsi" w:hAnsiTheme="minorHAnsi"/>
          <w:sz w:val="23"/>
          <w:szCs w:val="23"/>
          <w:highlight w:val="yellow"/>
        </w:rPr>
      </w:pPr>
    </w:p>
    <w:p w:rsidR="000073F5" w:rsidRPr="00A10C48" w:rsidRDefault="000073F5" w:rsidP="000073F5">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961C80" w:rsidRDefault="00961C80" w:rsidP="008739DD">
      <w:pPr>
        <w:pStyle w:val="BodyText"/>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507EBF" w:rsidRDefault="00507EBF" w:rsidP="006345CA">
      <w:pPr>
        <w:pStyle w:val="BodyText"/>
        <w:jc w:val="center"/>
        <w:rPr>
          <w:rFonts w:asciiTheme="minorHAnsi" w:hAnsiTheme="minorHAnsi"/>
          <w:b/>
          <w:sz w:val="36"/>
          <w:szCs w:val="32"/>
          <w:u w:val="single"/>
        </w:rPr>
      </w:pPr>
    </w:p>
    <w:p w:rsidR="005B1F4D" w:rsidRPr="00A93945" w:rsidRDefault="005B1F4D" w:rsidP="005B1F4D">
      <w:pPr>
        <w:pStyle w:val="BodyText"/>
        <w:spacing w:after="0"/>
        <w:jc w:val="center"/>
        <w:rPr>
          <w:rFonts w:asciiTheme="minorHAnsi" w:hAnsiTheme="minorHAnsi"/>
          <w:b/>
          <w:sz w:val="32"/>
          <w:szCs w:val="32"/>
          <w:u w:val="single"/>
        </w:rPr>
      </w:pPr>
      <w:r w:rsidRPr="00A93945">
        <w:rPr>
          <w:rFonts w:asciiTheme="minorHAnsi" w:hAnsiTheme="minorHAnsi"/>
          <w:b/>
          <w:sz w:val="32"/>
          <w:szCs w:val="32"/>
          <w:u w:val="single"/>
        </w:rPr>
        <w:t xml:space="preserve">Competencies for the post of </w:t>
      </w:r>
      <w:r>
        <w:rPr>
          <w:rFonts w:asciiTheme="minorHAnsi" w:hAnsiTheme="minorHAnsi"/>
          <w:b/>
          <w:sz w:val="32"/>
          <w:szCs w:val="32"/>
          <w:u w:val="single"/>
        </w:rPr>
        <w:t>Assistant Engineer</w:t>
      </w:r>
      <w:r w:rsidRPr="00A93945">
        <w:rPr>
          <w:rFonts w:asciiTheme="minorHAnsi" w:hAnsiTheme="minorHAnsi"/>
          <w:b/>
          <w:sz w:val="32"/>
          <w:szCs w:val="32"/>
          <w:u w:val="single"/>
        </w:rPr>
        <w:t xml:space="preserve"> </w:t>
      </w:r>
    </w:p>
    <w:p w:rsidR="005B1F4D" w:rsidRPr="002C3057" w:rsidRDefault="005B1F4D" w:rsidP="005B1F4D">
      <w:pPr>
        <w:pStyle w:val="BodyText"/>
        <w:spacing w:after="0"/>
        <w:rPr>
          <w:rFonts w:asciiTheme="minorHAnsi" w:hAnsiTheme="minorHAnsi"/>
          <w:sz w:val="16"/>
          <w:szCs w:val="16"/>
        </w:rPr>
      </w:pPr>
    </w:p>
    <w:p w:rsidR="005B1F4D" w:rsidRPr="002C3057" w:rsidRDefault="005B1F4D" w:rsidP="005B1F4D">
      <w:pPr>
        <w:pStyle w:val="BodyText"/>
        <w:spacing w:after="0"/>
        <w:jc w:val="both"/>
        <w:rPr>
          <w:rFonts w:asciiTheme="minorHAnsi" w:hAnsiTheme="minorHAnsi"/>
          <w:sz w:val="23"/>
          <w:szCs w:val="23"/>
        </w:rPr>
      </w:pPr>
      <w:r w:rsidRPr="002C3057">
        <w:rPr>
          <w:rFonts w:asciiTheme="minorHAnsi" w:hAnsiTheme="minorHAnsi"/>
          <w:sz w:val="23"/>
          <w:szCs w:val="23"/>
        </w:rPr>
        <w:t xml:space="preserve">Key Competencies for the post of Assistant Engineer include the following and candidates will be expected to </w:t>
      </w:r>
      <w:r w:rsidRPr="002C3057">
        <w:rPr>
          <w:rFonts w:asciiTheme="minorHAnsi" w:hAnsiTheme="minorHAnsi"/>
          <w:b/>
          <w:sz w:val="23"/>
          <w:szCs w:val="23"/>
        </w:rPr>
        <w:t>demonstrate sufficient evidence on their application form</w:t>
      </w:r>
      <w:r w:rsidRPr="002C3057">
        <w:rPr>
          <w:rFonts w:asciiTheme="minorHAnsi" w:hAnsiTheme="minorHAnsi"/>
          <w:sz w:val="23"/>
          <w:szCs w:val="23"/>
        </w:rPr>
        <w:t xml:space="preserve"> and during the interview process, of competence under each of these.  Please take particular note of these when completing the application form as any short-listing or interview processes will be based on the information provided by the candidates:</w:t>
      </w:r>
    </w:p>
    <w:p w:rsidR="005B1F4D" w:rsidRPr="002C3057" w:rsidRDefault="005B1F4D" w:rsidP="005B1F4D">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3114"/>
        <w:gridCol w:w="6515"/>
      </w:tblGrid>
      <w:tr w:rsidR="005B1F4D" w:rsidRPr="00A93945" w:rsidTr="00A77E80">
        <w:tc>
          <w:tcPr>
            <w:tcW w:w="3114" w:type="dxa"/>
            <w:shd w:val="clear" w:color="auto" w:fill="D9D9D9" w:themeFill="background1" w:themeFillShade="D9"/>
          </w:tcPr>
          <w:p w:rsidR="005B1F4D" w:rsidRPr="00A93945" w:rsidRDefault="005B1F4D" w:rsidP="00A77E80">
            <w:pPr>
              <w:pStyle w:val="BodyText"/>
              <w:rPr>
                <w:rFonts w:asciiTheme="minorHAnsi" w:hAnsiTheme="minorHAnsi"/>
                <w:b/>
                <w:szCs w:val="24"/>
              </w:rPr>
            </w:pPr>
            <w:r>
              <w:rPr>
                <w:rFonts w:asciiTheme="minorHAnsi" w:hAnsiTheme="minorHAnsi"/>
                <w:b/>
                <w:szCs w:val="24"/>
              </w:rPr>
              <w:t>Knowledge, Experience &amp; Skills</w:t>
            </w:r>
          </w:p>
        </w:tc>
        <w:tc>
          <w:tcPr>
            <w:tcW w:w="6515" w:type="dxa"/>
          </w:tcPr>
          <w:p w:rsidR="005B1F4D" w:rsidRDefault="005B1F4D" w:rsidP="005B1F4D">
            <w:pPr>
              <w:pStyle w:val="NoSpacing"/>
              <w:numPr>
                <w:ilvl w:val="0"/>
                <w:numId w:val="39"/>
              </w:numPr>
              <w:jc w:val="both"/>
              <w:rPr>
                <w:rFonts w:asciiTheme="minorHAnsi" w:hAnsiTheme="minorHAnsi" w:cstheme="minorHAnsi"/>
              </w:rPr>
            </w:pPr>
            <w:r w:rsidRPr="00A93945">
              <w:rPr>
                <w:rFonts w:asciiTheme="minorHAnsi" w:hAnsiTheme="minorHAnsi" w:cstheme="minorHAnsi"/>
              </w:rPr>
              <w:t>Knowledge of the structure an</w:t>
            </w:r>
            <w:r>
              <w:rPr>
                <w:rFonts w:asciiTheme="minorHAnsi" w:hAnsiTheme="minorHAnsi" w:cstheme="minorHAnsi"/>
              </w:rPr>
              <w:t>d functions of Local Government.</w:t>
            </w:r>
          </w:p>
          <w:p w:rsidR="005B1F4D" w:rsidRPr="00C91A16" w:rsidRDefault="005B1F4D" w:rsidP="00A77E80">
            <w:pPr>
              <w:pStyle w:val="NoSpacing"/>
              <w:ind w:left="720"/>
              <w:jc w:val="bot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Political awareness, have clear understanding of political reality and context of the organisation and develop and maintain positive, productive and beneficial working relationships with all Stakeholders, in particular Government Departments and Elected Members.</w:t>
            </w:r>
          </w:p>
          <w:p w:rsidR="005B1F4D" w:rsidRPr="00C91A16" w:rsidRDefault="005B1F4D" w:rsidP="00A77E80">
            <w:pPr>
              <w:pStyle w:val="NoSpacing"/>
              <w:ind w:left="720"/>
              <w:jc w:val="bot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Understanding of the role of an Assistant Engineer in this context.</w:t>
            </w:r>
          </w:p>
          <w:p w:rsidR="005B1F4D" w:rsidRPr="00C91A16" w:rsidRDefault="005B1F4D" w:rsidP="00A77E80">
            <w:pPr>
              <w:pStyle w:val="ListParagrap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Range and depth of experience relevant to the post.</w:t>
            </w:r>
          </w:p>
          <w:p w:rsidR="005B1F4D" w:rsidRPr="00C91A16" w:rsidRDefault="005B1F4D" w:rsidP="00A77E80">
            <w:pPr>
              <w:pStyle w:val="ListParagrap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Understanding of Health &amp; Safety.</w:t>
            </w:r>
          </w:p>
          <w:p w:rsidR="005B1F4D" w:rsidRPr="00C91A16" w:rsidRDefault="005B1F4D" w:rsidP="00A77E80">
            <w:pPr>
              <w:pStyle w:val="ListParagrap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Up-to-date with current developments, trends and best practice in their area of responsibility.</w:t>
            </w:r>
          </w:p>
          <w:p w:rsidR="005B1F4D" w:rsidRPr="00C91A16" w:rsidRDefault="005B1F4D" w:rsidP="00A77E80">
            <w:pPr>
              <w:pStyle w:val="ListParagrap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Experience of compiling, preparing and presenting reports, correspondence etc.</w:t>
            </w:r>
          </w:p>
          <w:p w:rsidR="005B1F4D" w:rsidRPr="00C91A16" w:rsidRDefault="005B1F4D" w:rsidP="00A77E80">
            <w:pPr>
              <w:pStyle w:val="ListParagrap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Knowledge and experience of operating ICT systems.</w:t>
            </w:r>
          </w:p>
          <w:p w:rsidR="005B1F4D" w:rsidRPr="00C91A16" w:rsidRDefault="005B1F4D" w:rsidP="00A77E80">
            <w:pPr>
              <w:pStyle w:val="ListParagraph"/>
              <w:rPr>
                <w:rFonts w:asciiTheme="minorHAnsi" w:hAnsiTheme="minorHAnsi" w:cstheme="minorHAnsi"/>
                <w:sz w:val="16"/>
                <w:szCs w:val="16"/>
              </w:rPr>
            </w:pPr>
          </w:p>
          <w:p w:rsidR="005B1F4D" w:rsidRPr="00A93945"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Effective budget and financial and resource management.</w:t>
            </w:r>
          </w:p>
          <w:p w:rsidR="005B1F4D" w:rsidRPr="00C91A16" w:rsidRDefault="005B1F4D" w:rsidP="00A77E80">
            <w:pPr>
              <w:pStyle w:val="NoSpacing"/>
              <w:ind w:left="720"/>
              <w:jc w:val="both"/>
              <w:rPr>
                <w:rFonts w:ascii="Calibri" w:hAnsi="Calibri" w:cs="Calibri"/>
                <w:sz w:val="16"/>
                <w:szCs w:val="16"/>
              </w:rPr>
            </w:pPr>
          </w:p>
        </w:tc>
      </w:tr>
      <w:tr w:rsidR="005B1F4D" w:rsidRPr="00A93945" w:rsidTr="00A77E80">
        <w:tc>
          <w:tcPr>
            <w:tcW w:w="3114" w:type="dxa"/>
            <w:shd w:val="clear" w:color="auto" w:fill="D9D9D9" w:themeFill="background1" w:themeFillShade="D9"/>
          </w:tcPr>
          <w:p w:rsidR="005B1F4D" w:rsidRDefault="005B1F4D" w:rsidP="00A77E80">
            <w:pPr>
              <w:pStyle w:val="BodyText"/>
              <w:rPr>
                <w:rFonts w:asciiTheme="minorHAnsi" w:hAnsiTheme="minorHAnsi"/>
                <w:b/>
                <w:szCs w:val="24"/>
              </w:rPr>
            </w:pPr>
            <w:r>
              <w:rPr>
                <w:rFonts w:asciiTheme="minorHAnsi" w:hAnsiTheme="minorHAnsi"/>
                <w:b/>
                <w:szCs w:val="24"/>
              </w:rPr>
              <w:t>Identifying Problems, Contributing to Solutions &amp; Delivering Results</w:t>
            </w:r>
          </w:p>
        </w:tc>
        <w:tc>
          <w:tcPr>
            <w:tcW w:w="6515" w:type="dxa"/>
          </w:tcPr>
          <w:p w:rsidR="005B1F4D" w:rsidRPr="00487A8A" w:rsidRDefault="005B1F4D" w:rsidP="005B1F4D">
            <w:pPr>
              <w:pStyle w:val="NoSpacing"/>
              <w:numPr>
                <w:ilvl w:val="0"/>
                <w:numId w:val="39"/>
              </w:numPr>
              <w:jc w:val="both"/>
              <w:rPr>
                <w:rFonts w:asciiTheme="minorHAnsi" w:hAnsiTheme="minorHAnsi" w:cstheme="minorHAnsi"/>
              </w:rPr>
            </w:pPr>
            <w:r w:rsidRPr="00487A8A">
              <w:rPr>
                <w:rFonts w:asciiTheme="minorHAnsi" w:hAnsiTheme="minorHAnsi" w:cstheme="minorHAnsi"/>
              </w:rPr>
              <w:t>Analyses issues in a logical and rational manner taking into account all relevant information, policies and procedures including legislation.</w:t>
            </w:r>
          </w:p>
          <w:p w:rsidR="005B1F4D" w:rsidRPr="00C91A16" w:rsidRDefault="005B1F4D" w:rsidP="00A77E80">
            <w:pPr>
              <w:rPr>
                <w:rFonts w:asciiTheme="minorHAnsi" w:hAnsiTheme="minorHAnsi" w:cstheme="minorHAnsi"/>
                <w:sz w:val="16"/>
                <w:szCs w:val="16"/>
              </w:rPr>
            </w:pPr>
          </w:p>
          <w:p w:rsidR="005B1F4D" w:rsidRPr="00487A8A" w:rsidRDefault="005B1F4D" w:rsidP="005B1F4D">
            <w:pPr>
              <w:pStyle w:val="NoSpacing"/>
              <w:numPr>
                <w:ilvl w:val="0"/>
                <w:numId w:val="39"/>
              </w:numPr>
              <w:jc w:val="both"/>
              <w:rPr>
                <w:rFonts w:asciiTheme="minorHAnsi" w:hAnsiTheme="minorHAnsi" w:cstheme="minorHAnsi"/>
                <w:szCs w:val="24"/>
              </w:rPr>
            </w:pPr>
            <w:r w:rsidRPr="00487A8A">
              <w:rPr>
                <w:rFonts w:asciiTheme="minorHAnsi" w:hAnsiTheme="minorHAnsi" w:cstheme="minorHAnsi"/>
                <w:szCs w:val="24"/>
              </w:rPr>
              <w:t>Acts decisively and makes timely, informed and effective decisions and displays good judgement and balance in maki</w:t>
            </w:r>
            <w:r>
              <w:rPr>
                <w:rFonts w:asciiTheme="minorHAnsi" w:hAnsiTheme="minorHAnsi" w:cstheme="minorHAnsi"/>
                <w:szCs w:val="24"/>
              </w:rPr>
              <w:t>ng decisions or recommendations.</w:t>
            </w:r>
          </w:p>
          <w:p w:rsidR="005B1F4D" w:rsidRPr="00C91A16" w:rsidRDefault="005B1F4D" w:rsidP="00A77E80">
            <w:pPr>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When evaluating a complex issue, takes into account a range of factors beyond the immediate situation.</w:t>
            </w:r>
          </w:p>
          <w:p w:rsidR="005B1F4D" w:rsidRPr="00C91A16" w:rsidRDefault="005B1F4D" w:rsidP="00A77E80">
            <w:pPr>
              <w:pStyle w:val="ListParagrap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 xml:space="preserve">Has the conviction to make and stand over decisions based on limited information, where </w:t>
            </w:r>
            <w:proofErr w:type="gramStart"/>
            <w:r w:rsidR="00605D26">
              <w:rPr>
                <w:rFonts w:asciiTheme="minorHAnsi" w:hAnsiTheme="minorHAnsi" w:cstheme="minorHAnsi"/>
              </w:rPr>
              <w:t>necessary.</w:t>
            </w:r>
            <w:proofErr w:type="gramEnd"/>
          </w:p>
          <w:p w:rsidR="005B1F4D" w:rsidRPr="00C91A16" w:rsidRDefault="005B1F4D" w:rsidP="00A77E80">
            <w:pPr>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Contributes ideas and suggestions as to how quality of work can be improved.</w:t>
            </w:r>
          </w:p>
          <w:p w:rsidR="005B1F4D" w:rsidRPr="002C3057" w:rsidRDefault="005B1F4D" w:rsidP="00A77E80">
            <w:pPr>
              <w:pStyle w:val="ListParagraph"/>
              <w:tabs>
                <w:tab w:val="left" w:pos="2880"/>
              </w:tabs>
              <w:rPr>
                <w:rFonts w:asciiTheme="minorHAnsi" w:hAnsiTheme="minorHAnsi" w:cstheme="minorHAnsi"/>
                <w:sz w:val="16"/>
                <w:szCs w:val="16"/>
              </w:rPr>
            </w:pPr>
            <w:r>
              <w:rPr>
                <w:rFonts w:asciiTheme="minorHAnsi" w:hAnsiTheme="minorHAnsi" w:cstheme="minorHAnsi"/>
                <w:sz w:val="16"/>
                <w:szCs w:val="16"/>
              </w:rPr>
              <w:tab/>
            </w:r>
          </w:p>
          <w:p w:rsidR="005B1F4D" w:rsidRPr="00A35067" w:rsidRDefault="005B1F4D" w:rsidP="005B1F4D">
            <w:pPr>
              <w:pStyle w:val="NoSpacing"/>
              <w:numPr>
                <w:ilvl w:val="0"/>
                <w:numId w:val="39"/>
              </w:numPr>
              <w:jc w:val="both"/>
              <w:rPr>
                <w:rFonts w:asciiTheme="minorHAnsi" w:hAnsiTheme="minorHAnsi" w:cstheme="minorHAnsi"/>
                <w:szCs w:val="24"/>
              </w:rPr>
            </w:pPr>
            <w:r w:rsidRPr="00A35067">
              <w:rPr>
                <w:rFonts w:asciiTheme="minorHAnsi" w:hAnsiTheme="minorHAnsi" w:cstheme="minorHAnsi"/>
                <w:szCs w:val="24"/>
              </w:rPr>
              <w:t>Ensures all outputs are delivered to a high stan</w:t>
            </w:r>
            <w:r>
              <w:rPr>
                <w:rFonts w:asciiTheme="minorHAnsi" w:hAnsiTheme="minorHAnsi" w:cstheme="minorHAnsi"/>
                <w:szCs w:val="24"/>
              </w:rPr>
              <w:t>dard and in an efficient manner.</w:t>
            </w:r>
          </w:p>
          <w:p w:rsidR="005B1F4D" w:rsidRPr="00C91A16" w:rsidRDefault="005B1F4D" w:rsidP="00A77E80">
            <w:pPr>
              <w:pStyle w:val="ListParagraph"/>
              <w:rPr>
                <w:rFonts w:asciiTheme="minorHAnsi" w:hAnsiTheme="minorHAnsi" w:cstheme="minorHAnsi"/>
                <w:sz w:val="16"/>
                <w:szCs w:val="16"/>
              </w:rPr>
            </w:pPr>
          </w:p>
          <w:p w:rsidR="005B1F4D" w:rsidRPr="00487A8A" w:rsidRDefault="005B1F4D" w:rsidP="005B1F4D">
            <w:pPr>
              <w:pStyle w:val="NoSpacing"/>
              <w:numPr>
                <w:ilvl w:val="0"/>
                <w:numId w:val="39"/>
              </w:numPr>
              <w:jc w:val="both"/>
              <w:rPr>
                <w:rFonts w:asciiTheme="minorHAnsi" w:hAnsiTheme="minorHAnsi" w:cstheme="minorHAnsi"/>
                <w:szCs w:val="24"/>
              </w:rPr>
            </w:pPr>
            <w:r w:rsidRPr="00487A8A">
              <w:rPr>
                <w:rFonts w:asciiTheme="minorHAnsi" w:hAnsiTheme="minorHAnsi" w:cstheme="minorHAnsi"/>
                <w:szCs w:val="24"/>
              </w:rPr>
              <w:t>Ensures compliance with legislation, regulation and procedures.</w:t>
            </w:r>
          </w:p>
          <w:p w:rsidR="005B1F4D" w:rsidRPr="002C3057" w:rsidRDefault="005B1F4D" w:rsidP="00A77E80">
            <w:pPr>
              <w:pStyle w:val="NoSpacing"/>
              <w:jc w:val="bot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Organising, planning, co-ordinating and prioritising work programmes.</w:t>
            </w:r>
          </w:p>
          <w:p w:rsidR="005B1F4D" w:rsidRPr="002C3057" w:rsidRDefault="005B1F4D" w:rsidP="00A77E80">
            <w:pPr>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Managing resources, evaluating work practices and achieving efficiencies.</w:t>
            </w:r>
          </w:p>
          <w:p w:rsidR="005B1F4D" w:rsidRPr="002C3057" w:rsidRDefault="005B1F4D" w:rsidP="00A77E80">
            <w:pPr>
              <w:pStyle w:val="ListParagraph"/>
              <w:rPr>
                <w:rFonts w:asciiTheme="minorHAnsi" w:hAnsiTheme="minorHAnsi" w:cstheme="minorHAnsi"/>
                <w:sz w:val="16"/>
                <w:szCs w:val="16"/>
              </w:rPr>
            </w:pPr>
          </w:p>
          <w:p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Delivering quality outcomes.</w:t>
            </w:r>
          </w:p>
          <w:p w:rsidR="005B1F4D" w:rsidRPr="009066B3" w:rsidRDefault="005B1F4D" w:rsidP="00A77E80">
            <w:pPr>
              <w:pStyle w:val="NoSpacing"/>
              <w:jc w:val="both"/>
              <w:rPr>
                <w:rFonts w:asciiTheme="minorHAnsi" w:hAnsiTheme="minorHAnsi" w:cstheme="minorHAnsi"/>
                <w:sz w:val="18"/>
                <w:szCs w:val="18"/>
              </w:rPr>
            </w:pPr>
          </w:p>
        </w:tc>
      </w:tr>
      <w:tr w:rsidR="005B1F4D" w:rsidRPr="00A93945" w:rsidTr="00A77E80">
        <w:tc>
          <w:tcPr>
            <w:tcW w:w="3114" w:type="dxa"/>
            <w:shd w:val="clear" w:color="auto" w:fill="D9D9D9" w:themeFill="background1" w:themeFillShade="D9"/>
          </w:tcPr>
          <w:p w:rsidR="005B1F4D" w:rsidRPr="00A93945" w:rsidRDefault="005B1F4D" w:rsidP="00A77E80">
            <w:pPr>
              <w:pStyle w:val="BodyText"/>
              <w:rPr>
                <w:rFonts w:asciiTheme="minorHAnsi" w:hAnsiTheme="minorHAnsi"/>
                <w:b/>
                <w:szCs w:val="24"/>
              </w:rPr>
            </w:pPr>
            <w:r>
              <w:rPr>
                <w:rFonts w:asciiTheme="minorHAnsi" w:hAnsiTheme="minorHAnsi"/>
                <w:b/>
                <w:szCs w:val="24"/>
              </w:rPr>
              <w:t>Performance through People</w:t>
            </w:r>
          </w:p>
        </w:tc>
        <w:tc>
          <w:tcPr>
            <w:tcW w:w="6515" w:type="dxa"/>
          </w:tcPr>
          <w:p w:rsidR="005B1F4D" w:rsidRDefault="005B1F4D" w:rsidP="005B1F4D">
            <w:pPr>
              <w:pStyle w:val="ListParagraph"/>
              <w:widowControl/>
              <w:numPr>
                <w:ilvl w:val="0"/>
                <w:numId w:val="38"/>
              </w:numPr>
              <w:suppressAutoHyphens w:val="0"/>
              <w:autoSpaceDE w:val="0"/>
              <w:autoSpaceDN w:val="0"/>
              <w:adjustRightInd w:val="0"/>
              <w:jc w:val="both"/>
              <w:rPr>
                <w:rFonts w:ascii="Calibri" w:hAnsi="Calibri"/>
              </w:rPr>
            </w:pPr>
            <w:r w:rsidRPr="00F63C9F">
              <w:rPr>
                <w:rFonts w:ascii="Calibri" w:hAnsi="Calibri"/>
              </w:rPr>
              <w:t>Leads the team/service area in a manner that provides clarity of purpose and a focus on delivery</w:t>
            </w:r>
            <w:r>
              <w:rPr>
                <w:rFonts w:ascii="Calibri" w:hAnsi="Calibri"/>
              </w:rPr>
              <w:t>.</w:t>
            </w:r>
          </w:p>
          <w:p w:rsidR="005B1F4D" w:rsidRPr="002C3057" w:rsidRDefault="005B1F4D" w:rsidP="00A77E80">
            <w:pPr>
              <w:pStyle w:val="ListParagraph"/>
              <w:widowControl/>
              <w:suppressAutoHyphens w:val="0"/>
              <w:autoSpaceDE w:val="0"/>
              <w:autoSpaceDN w:val="0"/>
              <w:adjustRightInd w:val="0"/>
              <w:jc w:val="both"/>
              <w:rPr>
                <w:rFonts w:ascii="Calibri" w:hAnsi="Calibri"/>
                <w:sz w:val="16"/>
                <w:szCs w:val="16"/>
              </w:rPr>
            </w:pPr>
          </w:p>
          <w:p w:rsidR="005B1F4D" w:rsidRDefault="005B1F4D" w:rsidP="005B1F4D">
            <w:pPr>
              <w:pStyle w:val="ListParagraph"/>
              <w:widowControl/>
              <w:numPr>
                <w:ilvl w:val="0"/>
                <w:numId w:val="38"/>
              </w:numPr>
              <w:suppressAutoHyphens w:val="0"/>
              <w:jc w:val="both"/>
              <w:rPr>
                <w:rFonts w:ascii="Calibri" w:hAnsi="Calibri"/>
              </w:rPr>
            </w:pPr>
            <w:r w:rsidRPr="00F63C9F">
              <w:rPr>
                <w:rFonts w:ascii="Calibri" w:hAnsi="Calibri"/>
              </w:rPr>
              <w:t>Engages with individual staff and the team in a motivational and supportive way.</w:t>
            </w:r>
          </w:p>
          <w:p w:rsidR="005B1F4D" w:rsidRPr="002C3057" w:rsidRDefault="005B1F4D" w:rsidP="00A77E80">
            <w:pPr>
              <w:pStyle w:val="ListParagraph"/>
              <w:jc w:val="both"/>
              <w:rPr>
                <w:rFonts w:ascii="Calibri" w:hAnsi="Calibri"/>
                <w:sz w:val="16"/>
                <w:szCs w:val="16"/>
              </w:rPr>
            </w:pPr>
          </w:p>
          <w:p w:rsidR="005B1F4D" w:rsidRDefault="005B1F4D" w:rsidP="005B1F4D">
            <w:pPr>
              <w:pStyle w:val="ListParagraph"/>
              <w:widowControl/>
              <w:numPr>
                <w:ilvl w:val="0"/>
                <w:numId w:val="38"/>
              </w:numPr>
              <w:suppressAutoHyphens w:val="0"/>
              <w:jc w:val="both"/>
              <w:rPr>
                <w:rFonts w:ascii="Calibri" w:hAnsi="Calibri"/>
              </w:rPr>
            </w:pPr>
            <w:r>
              <w:rPr>
                <w:rFonts w:ascii="Calibri" w:hAnsi="Calibri"/>
              </w:rPr>
              <w:t>Leads and develops the team and its members to achieve corporate objectives through the effective management of performance, using the PMDS process.</w:t>
            </w:r>
          </w:p>
          <w:p w:rsidR="005B1F4D" w:rsidRPr="002C3057" w:rsidRDefault="005B1F4D" w:rsidP="00A77E80">
            <w:pPr>
              <w:pStyle w:val="ListParagraph"/>
              <w:jc w:val="both"/>
              <w:rPr>
                <w:rFonts w:ascii="Calibri" w:hAnsi="Calibri"/>
                <w:sz w:val="16"/>
                <w:szCs w:val="16"/>
              </w:rPr>
            </w:pPr>
          </w:p>
          <w:p w:rsidR="005B1F4D" w:rsidRDefault="005B1F4D" w:rsidP="005B1F4D">
            <w:pPr>
              <w:pStyle w:val="ListParagraph"/>
              <w:widowControl/>
              <w:numPr>
                <w:ilvl w:val="0"/>
                <w:numId w:val="38"/>
              </w:numPr>
              <w:suppressAutoHyphens w:val="0"/>
              <w:jc w:val="both"/>
              <w:rPr>
                <w:rFonts w:ascii="Calibri" w:hAnsi="Calibri"/>
              </w:rPr>
            </w:pPr>
            <w:r>
              <w:rPr>
                <w:rFonts w:ascii="Calibri" w:hAnsi="Calibri"/>
              </w:rPr>
              <w:t>Builds and maintains positive working relationships and constructively addresses conflict or employee dissatisfaction.</w:t>
            </w:r>
          </w:p>
          <w:p w:rsidR="005B1F4D" w:rsidRPr="002C3057" w:rsidRDefault="005B1F4D" w:rsidP="00A77E80">
            <w:pPr>
              <w:pStyle w:val="ListParagraph"/>
              <w:jc w:val="both"/>
              <w:rPr>
                <w:rFonts w:ascii="Calibri" w:hAnsi="Calibri"/>
                <w:sz w:val="16"/>
                <w:szCs w:val="16"/>
              </w:rPr>
            </w:pPr>
          </w:p>
          <w:p w:rsidR="005B1F4D" w:rsidRDefault="005B1F4D" w:rsidP="005B1F4D">
            <w:pPr>
              <w:pStyle w:val="ListParagraph"/>
              <w:widowControl/>
              <w:numPr>
                <w:ilvl w:val="0"/>
                <w:numId w:val="38"/>
              </w:numPr>
              <w:suppressAutoHyphens w:val="0"/>
              <w:jc w:val="both"/>
              <w:rPr>
                <w:rFonts w:ascii="Calibri" w:hAnsi="Calibri"/>
              </w:rPr>
            </w:pPr>
            <w:r>
              <w:rPr>
                <w:rFonts w:ascii="Calibri" w:hAnsi="Calibri"/>
              </w:rPr>
              <w:t>Recognises the value of and requirement to communicate effectively with all employees.</w:t>
            </w:r>
          </w:p>
          <w:p w:rsidR="005B1F4D" w:rsidRPr="002C3057" w:rsidRDefault="005B1F4D" w:rsidP="00A77E80">
            <w:pPr>
              <w:pStyle w:val="ListParagraph"/>
              <w:jc w:val="both"/>
              <w:rPr>
                <w:rFonts w:ascii="Calibri" w:hAnsi="Calibri"/>
                <w:sz w:val="16"/>
                <w:szCs w:val="16"/>
              </w:rPr>
            </w:pPr>
          </w:p>
          <w:p w:rsidR="005B1F4D" w:rsidRDefault="005B1F4D" w:rsidP="005B1F4D">
            <w:pPr>
              <w:pStyle w:val="ListParagraph"/>
              <w:widowControl/>
              <w:numPr>
                <w:ilvl w:val="0"/>
                <w:numId w:val="38"/>
              </w:numPr>
              <w:suppressAutoHyphens w:val="0"/>
              <w:jc w:val="both"/>
              <w:rPr>
                <w:rFonts w:ascii="Calibri" w:hAnsi="Calibri"/>
              </w:rPr>
            </w:pPr>
            <w:r>
              <w:rPr>
                <w:rFonts w:ascii="Calibri" w:hAnsi="Calibri"/>
              </w:rPr>
              <w:t>Demonstrates good written and verbal skills where required and has good interpersonal skills.</w:t>
            </w:r>
          </w:p>
          <w:p w:rsidR="005B1F4D" w:rsidRPr="002C3057" w:rsidRDefault="005B1F4D" w:rsidP="00A77E80">
            <w:pPr>
              <w:pStyle w:val="ListParagraph"/>
              <w:jc w:val="both"/>
              <w:rPr>
                <w:rFonts w:ascii="Calibri" w:hAnsi="Calibri"/>
                <w:sz w:val="16"/>
                <w:szCs w:val="16"/>
              </w:rPr>
            </w:pPr>
          </w:p>
          <w:p w:rsidR="005B1F4D" w:rsidRPr="00F63C9F" w:rsidRDefault="005B1F4D" w:rsidP="005B1F4D">
            <w:pPr>
              <w:pStyle w:val="ListParagraph"/>
              <w:widowControl/>
              <w:numPr>
                <w:ilvl w:val="0"/>
                <w:numId w:val="38"/>
              </w:numPr>
              <w:suppressAutoHyphens w:val="0"/>
              <w:jc w:val="both"/>
              <w:rPr>
                <w:rFonts w:ascii="Calibri" w:hAnsi="Calibri"/>
              </w:rPr>
            </w:pPr>
            <w:r>
              <w:rPr>
                <w:rFonts w:ascii="Calibri" w:hAnsi="Calibri"/>
              </w:rPr>
              <w:t>Responds in a timely and accurate way to requests for information.</w:t>
            </w:r>
          </w:p>
          <w:p w:rsidR="005B1F4D" w:rsidRPr="002C3057" w:rsidRDefault="005B1F4D" w:rsidP="00A77E80">
            <w:pPr>
              <w:widowControl/>
              <w:suppressAutoHyphens w:val="0"/>
              <w:ind w:left="360"/>
              <w:jc w:val="both"/>
              <w:rPr>
                <w:rFonts w:ascii="Calibri" w:hAnsi="Calibri"/>
                <w:sz w:val="16"/>
                <w:szCs w:val="16"/>
              </w:rPr>
            </w:pPr>
          </w:p>
        </w:tc>
      </w:tr>
      <w:tr w:rsidR="005B1F4D" w:rsidRPr="00A93945" w:rsidTr="00A77E80">
        <w:tc>
          <w:tcPr>
            <w:tcW w:w="3114" w:type="dxa"/>
            <w:shd w:val="clear" w:color="auto" w:fill="D9D9D9" w:themeFill="background1" w:themeFillShade="D9"/>
          </w:tcPr>
          <w:p w:rsidR="005B1F4D" w:rsidRPr="00A93945" w:rsidRDefault="005B1F4D" w:rsidP="00A77E80">
            <w:pPr>
              <w:pStyle w:val="BodyText"/>
              <w:rPr>
                <w:rFonts w:asciiTheme="minorHAnsi" w:hAnsiTheme="minorHAnsi"/>
                <w:b/>
                <w:szCs w:val="24"/>
              </w:rPr>
            </w:pPr>
            <w:r>
              <w:rPr>
                <w:rFonts w:asciiTheme="minorHAnsi" w:hAnsiTheme="minorHAnsi"/>
                <w:b/>
                <w:szCs w:val="24"/>
              </w:rPr>
              <w:t>Personal Effectiveness</w:t>
            </w:r>
          </w:p>
        </w:tc>
        <w:tc>
          <w:tcPr>
            <w:tcW w:w="6515" w:type="dxa"/>
          </w:tcPr>
          <w:p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sidRPr="00652CEE">
              <w:rPr>
                <w:rFonts w:ascii="Calibri" w:eastAsiaTheme="minorHAnsi" w:hAnsi="Calibri" w:cs="Calibri"/>
                <w:color w:val="000000"/>
                <w:kern w:val="0"/>
                <w:lang w:eastAsia="en-US" w:bidi="ar-SA"/>
              </w:rPr>
              <w:t xml:space="preserve">Takes initiative and is proactive when he or she sees the opportunity to make a contribution. </w:t>
            </w:r>
          </w:p>
          <w:p w:rsidR="005B1F4D" w:rsidRPr="002C3057" w:rsidRDefault="005B1F4D" w:rsidP="00A77E80">
            <w:pPr>
              <w:pStyle w:val="ListParagraph"/>
              <w:widowControl/>
              <w:suppressAutoHyphens w:val="0"/>
              <w:autoSpaceDE w:val="0"/>
              <w:autoSpaceDN w:val="0"/>
              <w:adjustRightInd w:val="0"/>
              <w:jc w:val="both"/>
              <w:rPr>
                <w:rFonts w:ascii="Calibri" w:eastAsiaTheme="minorHAnsi" w:hAnsi="Calibri" w:cs="Calibri"/>
                <w:color w:val="000000"/>
                <w:kern w:val="0"/>
                <w:sz w:val="16"/>
                <w:szCs w:val="16"/>
                <w:lang w:eastAsia="en-US" w:bidi="ar-SA"/>
              </w:rPr>
            </w:pPr>
          </w:p>
          <w:p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sidRPr="00652CEE">
              <w:rPr>
                <w:rFonts w:ascii="Calibri" w:eastAsiaTheme="minorHAnsi" w:hAnsi="Calibri" w:cs="Calibri"/>
                <w:color w:val="000000"/>
                <w:kern w:val="0"/>
                <w:lang w:eastAsia="en-US" w:bidi="ar-SA"/>
              </w:rPr>
              <w:t>Manage</w:t>
            </w:r>
            <w:r>
              <w:rPr>
                <w:rFonts w:ascii="Calibri" w:eastAsiaTheme="minorHAnsi" w:hAnsi="Calibri" w:cs="Calibri"/>
                <w:color w:val="000000"/>
                <w:kern w:val="0"/>
                <w:lang w:eastAsia="en-US" w:bidi="ar-SA"/>
              </w:rPr>
              <w:t>s time and workloads effectively with particular reference to statutory obligations and timeframes.</w:t>
            </w:r>
            <w:r w:rsidRPr="00652CEE">
              <w:rPr>
                <w:rFonts w:ascii="Calibri" w:eastAsiaTheme="minorHAnsi" w:hAnsi="Calibri" w:cs="Calibri"/>
                <w:color w:val="000000"/>
                <w:kern w:val="0"/>
                <w:lang w:eastAsia="en-US" w:bidi="ar-SA"/>
              </w:rPr>
              <w:t xml:space="preserve"> </w:t>
            </w:r>
          </w:p>
          <w:p w:rsidR="005B1F4D" w:rsidRPr="002C3057" w:rsidRDefault="005B1F4D" w:rsidP="00A77E80">
            <w:pPr>
              <w:widowControl/>
              <w:suppressAutoHyphens w:val="0"/>
              <w:autoSpaceDE w:val="0"/>
              <w:autoSpaceDN w:val="0"/>
              <w:adjustRightInd w:val="0"/>
              <w:jc w:val="both"/>
              <w:rPr>
                <w:rFonts w:ascii="Calibri" w:eastAsiaTheme="minorHAnsi" w:hAnsi="Calibri" w:cs="Calibri"/>
                <w:color w:val="000000"/>
                <w:kern w:val="0"/>
                <w:sz w:val="16"/>
                <w:szCs w:val="16"/>
                <w:lang w:eastAsia="en-US" w:bidi="ar-SA"/>
              </w:rPr>
            </w:pPr>
          </w:p>
          <w:p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sidRPr="00652CEE">
              <w:rPr>
                <w:rFonts w:ascii="Calibri" w:eastAsiaTheme="minorHAnsi" w:hAnsi="Calibri" w:cs="Calibri"/>
                <w:color w:val="000000"/>
                <w:kern w:val="0"/>
                <w:lang w:eastAsia="en-US" w:bidi="ar-SA"/>
              </w:rPr>
              <w:t xml:space="preserve">Maintains a positive, constructive and enthusiastic attitude to their role. Demonstrates flexibility and openness to change. </w:t>
            </w:r>
          </w:p>
          <w:p w:rsidR="005B1F4D" w:rsidRPr="002C3057" w:rsidRDefault="005B1F4D" w:rsidP="00A77E80">
            <w:pPr>
              <w:widowControl/>
              <w:suppressAutoHyphens w:val="0"/>
              <w:autoSpaceDE w:val="0"/>
              <w:autoSpaceDN w:val="0"/>
              <w:adjustRightInd w:val="0"/>
              <w:jc w:val="both"/>
              <w:rPr>
                <w:rFonts w:ascii="Calibri" w:eastAsiaTheme="minorHAnsi" w:hAnsi="Calibri" w:cs="Calibri"/>
                <w:color w:val="000000"/>
                <w:kern w:val="0"/>
                <w:sz w:val="16"/>
                <w:szCs w:val="16"/>
                <w:lang w:eastAsia="en-US" w:bidi="ar-SA"/>
              </w:rPr>
            </w:pPr>
          </w:p>
          <w:p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sidRPr="00652CEE">
              <w:rPr>
                <w:rFonts w:ascii="Calibri" w:eastAsiaTheme="minorHAnsi" w:hAnsi="Calibri" w:cs="Calibri"/>
                <w:color w:val="000000"/>
                <w:kern w:val="0"/>
                <w:lang w:eastAsia="en-US" w:bidi="ar-SA"/>
              </w:rPr>
              <w:t xml:space="preserve">Responds positively to the challenges of the role. </w:t>
            </w:r>
          </w:p>
          <w:p w:rsidR="005B1F4D" w:rsidRPr="002C3057" w:rsidRDefault="005B1F4D" w:rsidP="00A77E80">
            <w:pPr>
              <w:pStyle w:val="ListParagraph"/>
              <w:jc w:val="both"/>
              <w:rPr>
                <w:rFonts w:ascii="Calibri" w:eastAsiaTheme="minorHAnsi" w:hAnsi="Calibri" w:cs="Calibri"/>
                <w:color w:val="000000"/>
                <w:kern w:val="0"/>
                <w:sz w:val="16"/>
                <w:szCs w:val="16"/>
                <w:lang w:eastAsia="en-US" w:bidi="ar-SA"/>
              </w:rPr>
            </w:pPr>
          </w:p>
          <w:p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Pr>
                <w:rFonts w:ascii="Calibri" w:eastAsiaTheme="minorHAnsi" w:hAnsi="Calibri" w:cs="Calibri"/>
                <w:color w:val="000000"/>
                <w:kern w:val="0"/>
                <w:lang w:eastAsia="en-US" w:bidi="ar-SA"/>
              </w:rPr>
              <w:t>Learns from experience and seeks to constantly improve performance.</w:t>
            </w:r>
          </w:p>
          <w:p w:rsidR="005B1F4D" w:rsidRPr="002C3057" w:rsidRDefault="005B1F4D" w:rsidP="00A77E80">
            <w:pPr>
              <w:pStyle w:val="ListParagraph"/>
              <w:jc w:val="both"/>
              <w:rPr>
                <w:rFonts w:ascii="Calibri" w:eastAsiaTheme="minorHAnsi" w:hAnsi="Calibri" w:cs="Calibri"/>
                <w:color w:val="000000"/>
                <w:kern w:val="0"/>
                <w:sz w:val="16"/>
                <w:szCs w:val="16"/>
                <w:lang w:eastAsia="en-US" w:bidi="ar-SA"/>
              </w:rPr>
            </w:pPr>
          </w:p>
          <w:p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Pr>
                <w:rFonts w:ascii="Calibri" w:eastAsiaTheme="minorHAnsi" w:hAnsi="Calibri" w:cs="Calibri"/>
                <w:color w:val="000000"/>
                <w:kern w:val="0"/>
                <w:lang w:eastAsia="en-US" w:bidi="ar-SA"/>
              </w:rPr>
              <w:t>Demonstrates a strong commitment to delivering an effective public service.</w:t>
            </w:r>
          </w:p>
          <w:p w:rsidR="005B1F4D" w:rsidRPr="002C3057" w:rsidRDefault="005B1F4D" w:rsidP="00A77E80">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rsidR="005B1F4D" w:rsidRDefault="005B1F4D" w:rsidP="0018001D">
      <w:pPr>
        <w:pStyle w:val="BodyText"/>
        <w:rPr>
          <w:rFonts w:asciiTheme="minorHAnsi" w:hAnsiTheme="minorHAnsi"/>
          <w:b/>
          <w:i/>
          <w:color w:val="C0504D" w:themeColor="accent2"/>
          <w:sz w:val="28"/>
          <w:szCs w:val="28"/>
          <w:u w:val="double"/>
        </w:rPr>
      </w:pPr>
    </w:p>
    <w:p w:rsidR="0018001D" w:rsidRPr="00D827C2" w:rsidRDefault="006E024E"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w:t>
      </w:r>
      <w:r w:rsidR="0018001D">
        <w:rPr>
          <w:rFonts w:asciiTheme="minorHAnsi" w:hAnsiTheme="minorHAnsi"/>
          <w:b/>
          <w:i/>
          <w:color w:val="C0504D" w:themeColor="accent2"/>
          <w:sz w:val="28"/>
          <w:szCs w:val="28"/>
          <w:u w:val="double"/>
        </w:rPr>
        <w:t>_______________________________</w:t>
      </w:r>
      <w:r w:rsidR="00E016A9">
        <w:rPr>
          <w:rFonts w:asciiTheme="minorHAnsi" w:hAnsiTheme="minorHAnsi"/>
          <w:b/>
          <w:i/>
          <w:color w:val="C0504D" w:themeColor="accent2"/>
          <w:sz w:val="28"/>
          <w:szCs w:val="28"/>
          <w:u w:val="double"/>
        </w:rPr>
        <w:t>________________________________</w:t>
      </w:r>
      <w:r w:rsidR="0018001D">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B473FE" w:rsidRPr="00292D8D" w:rsidRDefault="00B473FE" w:rsidP="00B473FE">
      <w:pPr>
        <w:jc w:val="both"/>
        <w:rPr>
          <w:rFonts w:asciiTheme="minorHAnsi" w:hAnsiTheme="minorHAnsi"/>
          <w:bCs/>
        </w:rPr>
      </w:pPr>
      <w:r w:rsidRPr="00292D8D">
        <w:rPr>
          <w:rFonts w:asciiTheme="minorHAnsi" w:hAnsiTheme="minorHAnsi"/>
          <w:bCs/>
        </w:rPr>
        <w:t xml:space="preserve">A panel will be formed from which future relevant permanent and temporary posts will be filled during the lifetime of the panel.  The post will be temporary/permanent,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Pr>
          <w:rFonts w:asciiTheme="minorHAnsi" w:hAnsiTheme="minorHAnsi"/>
          <w:bCs/>
        </w:rPr>
        <w:t xml:space="preserve">.  </w:t>
      </w:r>
      <w:r w:rsidRPr="00EE6A7C">
        <w:rPr>
          <w:rFonts w:asciiTheme="minorHAnsi" w:hAnsiTheme="minorHAnsi"/>
          <w:bCs/>
        </w:rPr>
        <w:t>Any such panel formed, will be one year in duration.</w:t>
      </w:r>
    </w:p>
    <w:p w:rsidR="0018001D" w:rsidRDefault="0018001D" w:rsidP="003D214C">
      <w:pPr>
        <w:jc w:val="both"/>
        <w:rPr>
          <w:rFonts w:asciiTheme="minorHAnsi" w:hAnsiTheme="minorHAnsi"/>
          <w:b/>
          <w:bCs/>
          <w:u w:val="single"/>
        </w:rPr>
      </w:pPr>
    </w:p>
    <w:p w:rsidR="0018001D" w:rsidRPr="00B473FE" w:rsidRDefault="0018001D" w:rsidP="00B473FE">
      <w:pPr>
        <w:jc w:val="both"/>
        <w:rPr>
          <w:rFonts w:ascii="Book Antiqua" w:hAnsi="Book Antiqua"/>
        </w:rPr>
      </w:pPr>
      <w:r w:rsidRPr="006C510B">
        <w:rPr>
          <w:rFonts w:asciiTheme="minorHAnsi" w:hAnsiTheme="minorHAnsi"/>
          <w:b/>
          <w:bCs/>
          <w:u w:val="single"/>
        </w:rPr>
        <w:t xml:space="preserve">Remuneration </w:t>
      </w:r>
      <w:r w:rsidRPr="00B473FE">
        <w:rPr>
          <w:rFonts w:asciiTheme="minorHAnsi" w:hAnsiTheme="minorHAnsi"/>
          <w:b/>
          <w:bCs/>
        </w:rPr>
        <w:tab/>
      </w:r>
    </w:p>
    <w:p w:rsidR="0018001D" w:rsidRPr="00F50EEB" w:rsidRDefault="000C5EF4" w:rsidP="0018001D">
      <w:pPr>
        <w:jc w:val="both"/>
        <w:rPr>
          <w:rFonts w:asciiTheme="minorHAnsi" w:hAnsiTheme="minorHAnsi"/>
          <w:b/>
          <w:bCs/>
        </w:rPr>
      </w:pPr>
      <w:r>
        <w:rPr>
          <w:rFonts w:asciiTheme="minorHAnsi" w:hAnsiTheme="minorHAnsi"/>
          <w:b/>
          <w:bCs/>
        </w:rPr>
        <w:t>(Min) €40,422</w:t>
      </w:r>
      <w:r w:rsidR="00AC3B92" w:rsidRPr="00F50EEB">
        <w:rPr>
          <w:rFonts w:asciiTheme="minorHAnsi" w:hAnsiTheme="minorHAnsi"/>
          <w:b/>
          <w:bCs/>
        </w:rPr>
        <w:t xml:space="preserve"> to </w:t>
      </w:r>
      <w:r w:rsidR="00E2568F" w:rsidRPr="00F50EEB">
        <w:rPr>
          <w:rFonts w:asciiTheme="minorHAnsi" w:hAnsiTheme="minorHAnsi"/>
          <w:b/>
          <w:bCs/>
        </w:rPr>
        <w:t>(</w:t>
      </w:r>
      <w:r w:rsidR="0018001D" w:rsidRPr="00F50EEB">
        <w:rPr>
          <w:rFonts w:asciiTheme="minorHAnsi" w:hAnsiTheme="minorHAnsi"/>
          <w:b/>
          <w:bCs/>
        </w:rPr>
        <w:t>LSI</w:t>
      </w:r>
      <w:r w:rsidR="00AC3B92" w:rsidRPr="00F50EEB">
        <w:rPr>
          <w:rFonts w:asciiTheme="minorHAnsi" w:hAnsiTheme="minorHAnsi"/>
          <w:b/>
          <w:bCs/>
        </w:rPr>
        <w:t xml:space="preserve"> 2</w:t>
      </w:r>
      <w:r w:rsidR="00E2568F" w:rsidRPr="00F50EEB">
        <w:rPr>
          <w:rFonts w:asciiTheme="minorHAnsi" w:hAnsiTheme="minorHAnsi"/>
          <w:b/>
          <w:bCs/>
        </w:rPr>
        <w:t xml:space="preserve">) </w:t>
      </w:r>
      <w:r w:rsidR="0018001D" w:rsidRPr="00F50EEB">
        <w:rPr>
          <w:rFonts w:asciiTheme="minorHAnsi" w:hAnsiTheme="minorHAnsi"/>
          <w:b/>
          <w:bCs/>
        </w:rPr>
        <w:t>€</w:t>
      </w:r>
      <w:r>
        <w:rPr>
          <w:rFonts w:asciiTheme="minorHAnsi" w:hAnsiTheme="minorHAnsi"/>
          <w:b/>
          <w:bCs/>
        </w:rPr>
        <w:t>63,365</w:t>
      </w:r>
      <w:r w:rsidR="0018001D" w:rsidRPr="00F50EEB">
        <w:rPr>
          <w:rFonts w:asciiTheme="minorHAnsi" w:hAnsiTheme="minorHAnsi"/>
          <w:b/>
          <w:bCs/>
        </w:rPr>
        <w:t xml:space="preserve"> </w:t>
      </w:r>
      <w:r w:rsidR="008D2490" w:rsidRPr="00F50EEB">
        <w:rPr>
          <w:rFonts w:asciiTheme="minorHAnsi" w:hAnsiTheme="minorHAnsi"/>
          <w:b/>
          <w:bCs/>
        </w:rPr>
        <w:t>(Circular EL01/2022</w:t>
      </w:r>
      <w:r w:rsidR="0018001D" w:rsidRPr="00F50EEB">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0C5EF4">
        <w:rPr>
          <w:rFonts w:asciiTheme="minorHAnsi" w:hAnsiTheme="minorHAnsi" w:cs="Book Antiqua"/>
          <w:b/>
          <w:bCs/>
        </w:rPr>
        <w:t>€40,422</w:t>
      </w:r>
      <w:r w:rsidR="000C5EF4" w:rsidRPr="000C5EF4">
        <w:rPr>
          <w:rFonts w:asciiTheme="minorHAnsi" w:hAnsiTheme="minorHAnsi" w:cs="Book Antiqua"/>
          <w:bCs/>
        </w:rPr>
        <w:t>.</w:t>
      </w:r>
      <w:r w:rsidRPr="00442899">
        <w:rPr>
          <w:rFonts w:asciiTheme="minorHAnsi" w:hAnsiTheme="minorHAnsi" w:cs="Book Antiqua"/>
          <w:bCs/>
          <w:color w:val="FF0000"/>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5B0D3B" w:rsidRDefault="005B0D3B"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Pr="00F50EEB">
        <w:rPr>
          <w:rFonts w:asciiTheme="minorHAnsi" w:hAnsiTheme="minorHAnsi"/>
        </w:rPr>
        <w:t>3</w:t>
      </w:r>
      <w:r w:rsidR="00204056">
        <w:rPr>
          <w:rFonts w:asciiTheme="minorHAnsi" w:hAnsiTheme="minorHAnsi"/>
        </w:rPr>
        <w:t>5</w:t>
      </w:r>
      <w:r w:rsidRPr="00F50EEB">
        <w:rPr>
          <w:rFonts w:asciiTheme="minorHAnsi" w:hAnsiTheme="minorHAnsi"/>
        </w:rPr>
        <w:t xml:space="preserve">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F50EEB">
        <w:rPr>
          <w:rFonts w:asciiTheme="minorHAnsi" w:hAnsiTheme="minorHAnsi"/>
        </w:rPr>
        <w:t>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F50EEB" w:rsidRDefault="00F50EEB"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0918A6" w:rsidRDefault="000918A6" w:rsidP="000918A6">
      <w:pPr>
        <w:tabs>
          <w:tab w:val="num" w:pos="0"/>
        </w:tabs>
        <w:jc w:val="both"/>
        <w:rPr>
          <w:rFonts w:asciiTheme="minorHAnsi" w:hAnsiTheme="minorHAnsi"/>
          <w:b/>
          <w:u w:val="single"/>
        </w:rPr>
      </w:pPr>
      <w:r w:rsidRPr="0083591D">
        <w:rPr>
          <w:rFonts w:asciiTheme="minorHAnsi" w:hAnsiTheme="minorHAnsi"/>
          <w:b/>
          <w:u w:val="single"/>
        </w:rPr>
        <w:t>Residence:</w:t>
      </w:r>
    </w:p>
    <w:p w:rsidR="000918A6" w:rsidRDefault="000918A6" w:rsidP="000918A6">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0918A6" w:rsidRDefault="000918A6" w:rsidP="000918A6">
      <w:pPr>
        <w:tabs>
          <w:tab w:val="num" w:pos="0"/>
        </w:tabs>
        <w:jc w:val="both"/>
        <w:rPr>
          <w:rFonts w:asciiTheme="minorHAnsi" w:hAnsiTheme="minorHAnsi"/>
        </w:rPr>
      </w:pPr>
    </w:p>
    <w:p w:rsidR="000918A6" w:rsidRDefault="000918A6" w:rsidP="000918A6">
      <w:pPr>
        <w:tabs>
          <w:tab w:val="num" w:pos="0"/>
        </w:tabs>
        <w:jc w:val="both"/>
        <w:rPr>
          <w:rFonts w:asciiTheme="minorHAnsi" w:hAnsiTheme="minorHAnsi"/>
          <w:b/>
          <w:u w:val="single"/>
        </w:rPr>
      </w:pPr>
      <w:r w:rsidRPr="0065250D">
        <w:rPr>
          <w:rFonts w:asciiTheme="minorHAnsi" w:hAnsiTheme="minorHAnsi"/>
          <w:b/>
          <w:u w:val="single"/>
        </w:rPr>
        <w:t>Outside Employment:</w:t>
      </w:r>
    </w:p>
    <w:p w:rsidR="000918A6" w:rsidRDefault="000918A6" w:rsidP="000918A6">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351A4E">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sidR="006F5905">
        <w:rPr>
          <w:rFonts w:asciiTheme="minorHAnsi" w:hAnsiTheme="minorHAnsi"/>
          <w:b/>
        </w:rPr>
        <w:t>Friday 12</w:t>
      </w:r>
      <w:r w:rsidR="006F5905" w:rsidRPr="006F5905">
        <w:rPr>
          <w:rFonts w:asciiTheme="minorHAnsi" w:hAnsiTheme="minorHAnsi"/>
          <w:b/>
          <w:vertAlign w:val="superscript"/>
        </w:rPr>
        <w:t>th</w:t>
      </w:r>
      <w:r w:rsidR="006F5905">
        <w:rPr>
          <w:rFonts w:asciiTheme="minorHAnsi" w:hAnsiTheme="minorHAnsi"/>
          <w:b/>
        </w:rPr>
        <w:t xml:space="preserve"> </w:t>
      </w:r>
      <w:r w:rsidR="00204056">
        <w:rPr>
          <w:rFonts w:asciiTheme="minorHAnsi" w:hAnsiTheme="minorHAnsi"/>
          <w:b/>
        </w:rPr>
        <w:t xml:space="preserve">August </w:t>
      </w:r>
      <w:r w:rsidR="00204056" w:rsidRPr="00F50EEB">
        <w:rPr>
          <w:rFonts w:asciiTheme="minorHAnsi" w:hAnsiTheme="minorHAnsi"/>
          <w:b/>
        </w:rPr>
        <w:t>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DA3" w:rsidRDefault="00F50DA3" w:rsidP="00D71179">
      <w:r>
        <w:separator/>
      </w:r>
    </w:p>
  </w:endnote>
  <w:endnote w:type="continuationSeparator" w:id="0">
    <w:p w:rsidR="00F50DA3" w:rsidRDefault="00F50DA3"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8934FD">
          <w:rPr>
            <w:noProof/>
          </w:rPr>
          <w:t>12</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DA3" w:rsidRDefault="00F50DA3" w:rsidP="00D71179">
      <w:r>
        <w:separator/>
      </w:r>
    </w:p>
  </w:footnote>
  <w:footnote w:type="continuationSeparator" w:id="0">
    <w:p w:rsidR="00F50DA3" w:rsidRDefault="00F50DA3"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2"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6"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0"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1"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36"/>
  </w:num>
  <w:num w:numId="5">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3"/>
  </w:num>
  <w:num w:numId="8">
    <w:abstractNumId w:val="21"/>
  </w:num>
  <w:num w:numId="9">
    <w:abstractNumId w:val="20"/>
  </w:num>
  <w:num w:numId="10">
    <w:abstractNumId w:val="10"/>
  </w:num>
  <w:num w:numId="11">
    <w:abstractNumId w:val="26"/>
  </w:num>
  <w:num w:numId="12">
    <w:abstractNumId w:val="22"/>
  </w:num>
  <w:num w:numId="13">
    <w:abstractNumId w:val="8"/>
  </w:num>
  <w:num w:numId="14">
    <w:abstractNumId w:val="33"/>
  </w:num>
  <w:num w:numId="15">
    <w:abstractNumId w:val="4"/>
  </w:num>
  <w:num w:numId="16">
    <w:abstractNumId w:val="31"/>
  </w:num>
  <w:num w:numId="17">
    <w:abstractNumId w:val="11"/>
  </w:num>
  <w:num w:numId="18">
    <w:abstractNumId w:val="12"/>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3"/>
  </w:num>
  <w:num w:numId="24">
    <w:abstractNumId w:val="7"/>
  </w:num>
  <w:num w:numId="25">
    <w:abstractNumId w:val="35"/>
  </w:num>
  <w:num w:numId="26">
    <w:abstractNumId w:val="14"/>
  </w:num>
  <w:num w:numId="27">
    <w:abstractNumId w:val="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8"/>
  </w:num>
  <w:num w:numId="31">
    <w:abstractNumId w:val="6"/>
  </w:num>
  <w:num w:numId="32">
    <w:abstractNumId w:val="38"/>
  </w:num>
  <w:num w:numId="33">
    <w:abstractNumId w:val="16"/>
  </w:num>
  <w:num w:numId="34">
    <w:abstractNumId w:val="34"/>
  </w:num>
  <w:num w:numId="35">
    <w:abstractNumId w:val="15"/>
  </w:num>
  <w:num w:numId="36">
    <w:abstractNumId w:val="37"/>
  </w:num>
  <w:num w:numId="37">
    <w:abstractNumId w:val="17"/>
  </w:num>
  <w:num w:numId="38">
    <w:abstractNumId w:val="32"/>
  </w:num>
  <w:num w:numId="39">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B00"/>
    <w:rsid w:val="00032B0A"/>
    <w:rsid w:val="00032D89"/>
    <w:rsid w:val="0004659F"/>
    <w:rsid w:val="00055FA0"/>
    <w:rsid w:val="00065F8C"/>
    <w:rsid w:val="000759CF"/>
    <w:rsid w:val="00082C40"/>
    <w:rsid w:val="00087578"/>
    <w:rsid w:val="00090DC0"/>
    <w:rsid w:val="000918A6"/>
    <w:rsid w:val="00093B2C"/>
    <w:rsid w:val="0009477A"/>
    <w:rsid w:val="000B178C"/>
    <w:rsid w:val="000B438E"/>
    <w:rsid w:val="000C1B54"/>
    <w:rsid w:val="000C5909"/>
    <w:rsid w:val="000C5EF4"/>
    <w:rsid w:val="000F293E"/>
    <w:rsid w:val="0010247E"/>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04056"/>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400BF"/>
    <w:rsid w:val="00341D82"/>
    <w:rsid w:val="00344383"/>
    <w:rsid w:val="00351A4E"/>
    <w:rsid w:val="00363748"/>
    <w:rsid w:val="00374785"/>
    <w:rsid w:val="003768F5"/>
    <w:rsid w:val="003965C6"/>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07EBF"/>
    <w:rsid w:val="00507EED"/>
    <w:rsid w:val="00515636"/>
    <w:rsid w:val="00525BB3"/>
    <w:rsid w:val="00526647"/>
    <w:rsid w:val="00542452"/>
    <w:rsid w:val="0054602D"/>
    <w:rsid w:val="00550331"/>
    <w:rsid w:val="00553B96"/>
    <w:rsid w:val="00553C47"/>
    <w:rsid w:val="005A32BA"/>
    <w:rsid w:val="005B0D3B"/>
    <w:rsid w:val="005B1F4D"/>
    <w:rsid w:val="005B7071"/>
    <w:rsid w:val="005C0A97"/>
    <w:rsid w:val="005E7F8D"/>
    <w:rsid w:val="00600DCB"/>
    <w:rsid w:val="00605D26"/>
    <w:rsid w:val="00614605"/>
    <w:rsid w:val="0061594E"/>
    <w:rsid w:val="00632596"/>
    <w:rsid w:val="0063305E"/>
    <w:rsid w:val="006345CA"/>
    <w:rsid w:val="006372AA"/>
    <w:rsid w:val="00637AEC"/>
    <w:rsid w:val="00643C1E"/>
    <w:rsid w:val="00644A03"/>
    <w:rsid w:val="00680DC8"/>
    <w:rsid w:val="006A01A5"/>
    <w:rsid w:val="006A126C"/>
    <w:rsid w:val="006A1D78"/>
    <w:rsid w:val="006A6A66"/>
    <w:rsid w:val="006B6DEC"/>
    <w:rsid w:val="006D1E28"/>
    <w:rsid w:val="006E024E"/>
    <w:rsid w:val="006E18E2"/>
    <w:rsid w:val="006F02D3"/>
    <w:rsid w:val="006F4427"/>
    <w:rsid w:val="006F5905"/>
    <w:rsid w:val="00740324"/>
    <w:rsid w:val="00745D93"/>
    <w:rsid w:val="007470B0"/>
    <w:rsid w:val="007521AC"/>
    <w:rsid w:val="00783A50"/>
    <w:rsid w:val="007A0702"/>
    <w:rsid w:val="007C646E"/>
    <w:rsid w:val="007D153A"/>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34FD"/>
    <w:rsid w:val="0089454B"/>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61C80"/>
    <w:rsid w:val="00983F13"/>
    <w:rsid w:val="00984FA9"/>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7A7B"/>
    <w:rsid w:val="00AA7D35"/>
    <w:rsid w:val="00AB14F5"/>
    <w:rsid w:val="00AC3B92"/>
    <w:rsid w:val="00B15517"/>
    <w:rsid w:val="00B22779"/>
    <w:rsid w:val="00B2291C"/>
    <w:rsid w:val="00B2452B"/>
    <w:rsid w:val="00B271EA"/>
    <w:rsid w:val="00B345A7"/>
    <w:rsid w:val="00B40528"/>
    <w:rsid w:val="00B41E07"/>
    <w:rsid w:val="00B42AE2"/>
    <w:rsid w:val="00B473FE"/>
    <w:rsid w:val="00B51A16"/>
    <w:rsid w:val="00B56C48"/>
    <w:rsid w:val="00B63D0E"/>
    <w:rsid w:val="00B64D03"/>
    <w:rsid w:val="00B728E5"/>
    <w:rsid w:val="00B77D14"/>
    <w:rsid w:val="00B926DF"/>
    <w:rsid w:val="00B93BBD"/>
    <w:rsid w:val="00BA332C"/>
    <w:rsid w:val="00BA3FD1"/>
    <w:rsid w:val="00BA7E1D"/>
    <w:rsid w:val="00BC292B"/>
    <w:rsid w:val="00BC6CC0"/>
    <w:rsid w:val="00BD3CC4"/>
    <w:rsid w:val="00BD4243"/>
    <w:rsid w:val="00BE5F2A"/>
    <w:rsid w:val="00BF71EC"/>
    <w:rsid w:val="00C00215"/>
    <w:rsid w:val="00C25431"/>
    <w:rsid w:val="00C32902"/>
    <w:rsid w:val="00C43E92"/>
    <w:rsid w:val="00C517F4"/>
    <w:rsid w:val="00C5297C"/>
    <w:rsid w:val="00C64B2E"/>
    <w:rsid w:val="00C72184"/>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7AEB"/>
    <w:rsid w:val="00D303FB"/>
    <w:rsid w:val="00D31656"/>
    <w:rsid w:val="00D350D3"/>
    <w:rsid w:val="00D4348F"/>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26F55"/>
    <w:rsid w:val="00E310D2"/>
    <w:rsid w:val="00E32475"/>
    <w:rsid w:val="00E33DFF"/>
    <w:rsid w:val="00E34F3D"/>
    <w:rsid w:val="00E559AD"/>
    <w:rsid w:val="00E600BE"/>
    <w:rsid w:val="00E6257A"/>
    <w:rsid w:val="00E737D1"/>
    <w:rsid w:val="00E77CBB"/>
    <w:rsid w:val="00E80ACC"/>
    <w:rsid w:val="00E83BA1"/>
    <w:rsid w:val="00E85170"/>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0DA3"/>
    <w:rsid w:val="00F50EEB"/>
    <w:rsid w:val="00F57B99"/>
    <w:rsid w:val="00F62E7F"/>
    <w:rsid w:val="00F72C31"/>
    <w:rsid w:val="00F85664"/>
    <w:rsid w:val="00F90242"/>
    <w:rsid w:val="00F90F1C"/>
    <w:rsid w:val="00F92F30"/>
    <w:rsid w:val="00F938C3"/>
    <w:rsid w:val="00F957DC"/>
    <w:rsid w:val="00F97531"/>
    <w:rsid w:val="00FA0A1E"/>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table" w:customStyle="1" w:styleId="TableGrid1">
    <w:name w:val="Table Grid1"/>
    <w:basedOn w:val="TableNormal"/>
    <w:next w:val="TableGrid"/>
    <w:uiPriority w:val="39"/>
    <w:rsid w:val="006345C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3769C-66C1-4058-AAED-40A9683C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3583</Words>
  <Characters>20428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6</cp:revision>
  <cp:lastPrinted>2018-02-09T15:27:00Z</cp:lastPrinted>
  <dcterms:created xsi:type="dcterms:W3CDTF">2022-07-25T12:59:00Z</dcterms:created>
  <dcterms:modified xsi:type="dcterms:W3CDTF">2022-07-27T08:23:00Z</dcterms:modified>
</cp:coreProperties>
</file>