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Default="000F6724"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HEALTHY </w:t>
      </w:r>
      <w:r w:rsidR="00645597">
        <w:rPr>
          <w:rFonts w:asciiTheme="minorHAnsi" w:hAnsiTheme="minorHAnsi" w:cs="Times New Roman"/>
          <w:b/>
          <w:color w:val="C00000"/>
          <w:sz w:val="40"/>
          <w:szCs w:val="40"/>
        </w:rPr>
        <w:t>IRELAND</w:t>
      </w:r>
      <w:r>
        <w:rPr>
          <w:rFonts w:asciiTheme="minorHAnsi" w:hAnsiTheme="minorHAnsi" w:cs="Times New Roman"/>
          <w:b/>
          <w:color w:val="C00000"/>
          <w:sz w:val="40"/>
          <w:szCs w:val="40"/>
        </w:rPr>
        <w:t xml:space="preserve"> COORDINATOR</w:t>
      </w:r>
      <w:r w:rsidR="00645597">
        <w:rPr>
          <w:rFonts w:asciiTheme="minorHAnsi" w:hAnsiTheme="minorHAnsi" w:cs="Times New Roman"/>
          <w:b/>
          <w:color w:val="C00000"/>
          <w:sz w:val="40"/>
          <w:szCs w:val="40"/>
        </w:rPr>
        <w:t xml:space="preserve"> FOR GALWAY CITY</w:t>
      </w:r>
    </w:p>
    <w:p w:rsidR="000F6724" w:rsidRPr="00A93945" w:rsidRDefault="000F6724"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(3 YEAR FIXED TERM CONTRACT)</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 xml:space="preserve">ONE </w:t>
      </w:r>
      <w:r w:rsidRPr="00CA7DCA">
        <w:rPr>
          <w:rFonts w:asciiTheme="minorHAnsi" w:hAnsiTheme="minorHAnsi" w:cs="Times New Roman"/>
          <w:b/>
          <w:iCs/>
          <w:sz w:val="28"/>
          <w:szCs w:val="28"/>
          <w:u w:val="single"/>
          <w:lang w:val="en-US"/>
        </w:rPr>
        <w:t xml:space="preserve">SINGLE </w:t>
      </w:r>
      <w:r w:rsidR="00CA7DCA" w:rsidRPr="00CA7DCA">
        <w:rPr>
          <w:rFonts w:asciiTheme="minorHAnsi" w:hAnsiTheme="minorHAnsi" w:cs="Times New Roman"/>
          <w:b/>
          <w:iCs/>
          <w:sz w:val="28"/>
          <w:szCs w:val="28"/>
          <w:u w:val="single"/>
          <w:lang w:val="en-US"/>
        </w:rPr>
        <w:t>PDF or WORD</w:t>
      </w:r>
      <w:r w:rsidR="00CA7DCA">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lang w:val="en-US"/>
        </w:rPr>
        <w:t>document (not individual</w:t>
      </w:r>
      <w:r w:rsidR="00D5771F">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0F6724">
        <w:rPr>
          <w:rFonts w:asciiTheme="minorHAnsi" w:hAnsiTheme="minorHAnsi" w:cs="Times New Roman"/>
          <w:b/>
          <w:iCs/>
          <w:sz w:val="28"/>
          <w:szCs w:val="28"/>
          <w:lang w:val="en-US"/>
        </w:rPr>
        <w:t>Healthy Ireland Coordinator</w:t>
      </w:r>
      <w:r w:rsidR="00271D27">
        <w:rPr>
          <w:rFonts w:asciiTheme="minorHAnsi" w:hAnsiTheme="minorHAnsi" w:cs="Times New Roman"/>
          <w:b/>
          <w:iCs/>
          <w:sz w:val="28"/>
          <w:szCs w:val="28"/>
          <w:lang w:val="en-US"/>
        </w:rPr>
        <w:t xml:space="preserve"> </w:t>
      </w:r>
      <w:r w:rsidR="002C00EB">
        <w:rPr>
          <w:rFonts w:asciiTheme="minorHAnsi" w:hAnsiTheme="minorHAnsi" w:cs="Times New Roman"/>
          <w:b/>
          <w:iCs/>
          <w:sz w:val="28"/>
          <w:szCs w:val="28"/>
          <w:lang w:val="en-US"/>
        </w:rPr>
        <w:t>-</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B271EA"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645597">
        <w:rPr>
          <w:rFonts w:asciiTheme="minorHAnsi" w:hAnsiTheme="minorHAnsi" w:cs="Times New Roman"/>
          <w:b/>
          <w:iCs/>
          <w:color w:val="C00000"/>
          <w:sz w:val="28"/>
          <w:szCs w:val="28"/>
          <w:lang w:val="en-US"/>
        </w:rPr>
        <w:t xml:space="preserve">4.00 P.M. </w:t>
      </w:r>
      <w:r w:rsidR="00645597" w:rsidRPr="00645597">
        <w:rPr>
          <w:rFonts w:asciiTheme="minorHAnsi" w:hAnsiTheme="minorHAnsi" w:cs="Times New Roman"/>
          <w:b/>
          <w:iCs/>
          <w:color w:val="C00000"/>
          <w:sz w:val="28"/>
          <w:szCs w:val="28"/>
          <w:lang w:val="en-US"/>
        </w:rPr>
        <w:t>Monday 25</w:t>
      </w:r>
      <w:r w:rsidR="00645597" w:rsidRPr="00645597">
        <w:rPr>
          <w:rFonts w:asciiTheme="minorHAnsi" w:hAnsiTheme="minorHAnsi" w:cs="Times New Roman"/>
          <w:b/>
          <w:iCs/>
          <w:color w:val="C00000"/>
          <w:sz w:val="28"/>
          <w:szCs w:val="28"/>
          <w:vertAlign w:val="superscript"/>
          <w:lang w:val="en-US"/>
        </w:rPr>
        <w:t>th</w:t>
      </w:r>
      <w:r w:rsidR="0021257F" w:rsidRPr="00645597">
        <w:rPr>
          <w:rFonts w:asciiTheme="minorHAnsi" w:hAnsiTheme="minorHAnsi" w:cs="Times New Roman"/>
          <w:b/>
          <w:iCs/>
          <w:color w:val="C00000"/>
          <w:sz w:val="28"/>
          <w:szCs w:val="28"/>
          <w:lang w:val="en-US"/>
        </w:rPr>
        <w:t xml:space="preserve"> April</w:t>
      </w:r>
      <w:r w:rsidR="00B271EA" w:rsidRPr="00645597">
        <w:rPr>
          <w:rFonts w:asciiTheme="minorHAnsi" w:hAnsiTheme="minorHAnsi" w:cs="Times New Roman"/>
          <w:b/>
          <w:iCs/>
          <w:color w:val="C00000"/>
          <w:sz w:val="28"/>
          <w:szCs w:val="28"/>
          <w:lang w:val="en-US"/>
        </w:rPr>
        <w:t xml:space="preserve"> 2022</w:t>
      </w: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240D13">
        <w:rPr>
          <w:rFonts w:asciiTheme="minorHAnsi" w:hAnsiTheme="minorHAnsi"/>
          <w:b/>
          <w:bCs/>
          <w:sz w:val="23"/>
          <w:szCs w:val="23"/>
          <w:u w:val="single"/>
        </w:rPr>
        <w:t xml:space="preserve">4.00 pm on </w:t>
      </w:r>
      <w:r w:rsidR="00240D13" w:rsidRPr="00240D13">
        <w:rPr>
          <w:rFonts w:asciiTheme="minorHAnsi" w:hAnsiTheme="minorHAnsi"/>
          <w:b/>
          <w:bCs/>
          <w:sz w:val="23"/>
          <w:szCs w:val="23"/>
          <w:u w:val="single"/>
        </w:rPr>
        <w:t>Monday 25th</w:t>
      </w:r>
      <w:r w:rsidR="0021257F" w:rsidRPr="00240D13">
        <w:rPr>
          <w:rFonts w:asciiTheme="minorHAnsi" w:hAnsiTheme="minorHAnsi"/>
          <w:b/>
          <w:bCs/>
          <w:sz w:val="23"/>
          <w:szCs w:val="23"/>
          <w:u w:val="single"/>
        </w:rPr>
        <w:t xml:space="preserve"> April</w:t>
      </w:r>
      <w:r w:rsidR="00553C47" w:rsidRPr="00240D13">
        <w:rPr>
          <w:rFonts w:asciiTheme="minorHAnsi" w:hAnsiTheme="minorHAnsi"/>
          <w:b/>
          <w:bCs/>
          <w:sz w:val="23"/>
          <w:szCs w:val="23"/>
          <w:u w:val="single"/>
        </w:rPr>
        <w:t xml:space="preserve"> 2022</w:t>
      </w:r>
      <w:r w:rsidR="00553C47">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 xml:space="preserve">ONE </w:t>
      </w:r>
      <w:r w:rsidR="00553C47" w:rsidRPr="00240D13">
        <w:rPr>
          <w:rFonts w:asciiTheme="minorHAnsi" w:hAnsiTheme="minorHAnsi" w:cstheme="minorHAnsi"/>
          <w:b/>
          <w:sz w:val="23"/>
          <w:szCs w:val="23"/>
          <w:u w:val="single"/>
        </w:rPr>
        <w:t xml:space="preserve">SINGLE </w:t>
      </w:r>
      <w:r w:rsidR="00240D13" w:rsidRPr="00240D13">
        <w:rPr>
          <w:rFonts w:asciiTheme="minorHAnsi" w:hAnsiTheme="minorHAnsi" w:cstheme="minorHAnsi"/>
          <w:b/>
          <w:sz w:val="23"/>
          <w:szCs w:val="23"/>
          <w:u w:val="single"/>
        </w:rPr>
        <w:t>PDF or WORD</w:t>
      </w:r>
      <w:r w:rsidR="00240D13">
        <w:rPr>
          <w:rFonts w:asciiTheme="minorHAnsi" w:hAnsiTheme="minorHAnsi" w:cstheme="minorHAnsi"/>
          <w:sz w:val="23"/>
          <w:szCs w:val="23"/>
        </w:rPr>
        <w:t xml:space="preserve"> </w:t>
      </w:r>
      <w:r w:rsidR="00553C47">
        <w:rPr>
          <w:rFonts w:asciiTheme="minorHAnsi" w:hAnsiTheme="minorHAnsi" w:cstheme="minorHAnsi"/>
          <w:sz w:val="23"/>
          <w:szCs w:val="23"/>
        </w:rPr>
        <w:t>document (not individual</w:t>
      </w:r>
      <w:r w:rsidR="00240D13">
        <w:rPr>
          <w:rFonts w:asciiTheme="minorHAnsi" w:hAnsiTheme="minorHAnsi" w:cstheme="minorHAnsi"/>
          <w:sz w:val="23"/>
          <w:szCs w:val="23"/>
        </w:rPr>
        <w:t>ly</w:t>
      </w:r>
      <w:r w:rsidR="00553C47">
        <w:rPr>
          <w:rFonts w:asciiTheme="minorHAnsi" w:hAnsiTheme="minorHAnsi" w:cstheme="minorHAnsi"/>
          <w:sz w:val="23"/>
          <w:szCs w:val="23"/>
        </w:rPr>
        <w:t xml:space="preserve">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21257F" w:rsidRPr="00240D13">
        <w:rPr>
          <w:rFonts w:asciiTheme="minorHAnsi" w:hAnsiTheme="minorHAnsi"/>
          <w:b/>
          <w:bCs/>
          <w:sz w:val="23"/>
          <w:szCs w:val="23"/>
          <w:u w:val="single"/>
        </w:rPr>
        <w:t xml:space="preserve">4.00 pm on </w:t>
      </w:r>
      <w:r w:rsidR="00240D13" w:rsidRPr="00240D13">
        <w:rPr>
          <w:rFonts w:asciiTheme="minorHAnsi" w:hAnsiTheme="minorHAnsi"/>
          <w:b/>
          <w:bCs/>
          <w:sz w:val="23"/>
          <w:szCs w:val="23"/>
          <w:u w:val="single"/>
        </w:rPr>
        <w:t>Monday 25</w:t>
      </w:r>
      <w:r w:rsidR="00240D13" w:rsidRPr="00240D13">
        <w:rPr>
          <w:rFonts w:asciiTheme="minorHAnsi" w:hAnsiTheme="minorHAnsi"/>
          <w:b/>
          <w:bCs/>
          <w:sz w:val="23"/>
          <w:szCs w:val="23"/>
          <w:u w:val="single"/>
          <w:vertAlign w:val="superscript"/>
        </w:rPr>
        <w:t>th</w:t>
      </w:r>
      <w:r w:rsidR="00240D13" w:rsidRPr="00240D13">
        <w:rPr>
          <w:rFonts w:asciiTheme="minorHAnsi" w:hAnsiTheme="minorHAnsi"/>
          <w:b/>
          <w:bCs/>
          <w:sz w:val="23"/>
          <w:szCs w:val="23"/>
          <w:u w:val="single"/>
        </w:rPr>
        <w:t xml:space="preserve"> </w:t>
      </w:r>
      <w:r w:rsidR="0021257F" w:rsidRPr="00240D13">
        <w:rPr>
          <w:rFonts w:asciiTheme="minorHAnsi" w:hAnsiTheme="minorHAnsi"/>
          <w:b/>
          <w:bCs/>
          <w:sz w:val="23"/>
          <w:szCs w:val="23"/>
          <w:u w:val="single"/>
        </w:rPr>
        <w:t xml:space="preserve">April </w:t>
      </w:r>
      <w:proofErr w:type="gramStart"/>
      <w:r w:rsidR="0021257F" w:rsidRPr="00240D13">
        <w:rPr>
          <w:rFonts w:asciiTheme="minorHAnsi" w:hAnsiTheme="minorHAnsi"/>
          <w:b/>
          <w:bCs/>
          <w:sz w:val="23"/>
          <w:szCs w:val="23"/>
          <w:u w:val="single"/>
        </w:rPr>
        <w:t>2022</w:t>
      </w:r>
      <w:r w:rsidR="0021257F">
        <w:rPr>
          <w:rFonts w:asciiTheme="minorHAnsi" w:hAnsiTheme="minorHAnsi"/>
          <w:b/>
          <w:bCs/>
          <w:sz w:val="23"/>
          <w:szCs w:val="23"/>
        </w:rPr>
        <w:t xml:space="preserve"> </w:t>
      </w:r>
      <w:r w:rsidR="00240D13">
        <w:rPr>
          <w:rFonts w:asciiTheme="minorHAnsi" w:hAnsiTheme="minorHAnsi" w:cstheme="minorHAnsi"/>
          <w:b/>
          <w:sz w:val="23"/>
          <w:szCs w:val="23"/>
          <w:u w:val="single"/>
        </w:rPr>
        <w:t>.</w:t>
      </w:r>
      <w:proofErr w:type="gramEnd"/>
      <w:r w:rsidR="00240D13">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sidR="000F6724">
        <w:rPr>
          <w:rFonts w:asciiTheme="minorHAnsi" w:hAnsiTheme="minorHAnsi" w:cstheme="minorHAnsi"/>
          <w:b/>
          <w:color w:val="C00000"/>
          <w:sz w:val="23"/>
          <w:szCs w:val="23"/>
        </w:rPr>
        <w:t xml:space="preserve">Healthy </w:t>
      </w:r>
      <w:r w:rsidR="00240D13">
        <w:rPr>
          <w:rFonts w:asciiTheme="minorHAnsi" w:hAnsiTheme="minorHAnsi" w:cstheme="minorHAnsi"/>
          <w:b/>
          <w:color w:val="C00000"/>
          <w:sz w:val="23"/>
          <w:szCs w:val="23"/>
        </w:rPr>
        <w:t>Ireland</w:t>
      </w:r>
      <w:r w:rsidR="000F6724">
        <w:rPr>
          <w:rFonts w:asciiTheme="minorHAnsi" w:hAnsiTheme="minorHAnsi" w:cstheme="minorHAnsi"/>
          <w:b/>
          <w:color w:val="C00000"/>
          <w:sz w:val="23"/>
          <w:szCs w:val="23"/>
        </w:rPr>
        <w:t xml:space="preserve"> Coordinator</w:t>
      </w:r>
      <w:r w:rsidR="00271D27">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271D27" w:rsidRDefault="00ED0A48" w:rsidP="00271D2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by </w:t>
      </w:r>
    </w:p>
    <w:p w:rsidR="00ED0A48" w:rsidRPr="00267917" w:rsidRDefault="0021257F" w:rsidP="0021257F">
      <w:pPr>
        <w:ind w:firstLine="720"/>
        <w:jc w:val="both"/>
        <w:rPr>
          <w:rFonts w:asciiTheme="minorHAnsi" w:hAnsiTheme="minorHAnsi"/>
          <w:sz w:val="23"/>
          <w:szCs w:val="23"/>
        </w:rPr>
      </w:pPr>
      <w:r w:rsidRPr="00240D13">
        <w:rPr>
          <w:rFonts w:asciiTheme="minorHAnsi" w:hAnsiTheme="minorHAnsi"/>
          <w:b/>
          <w:bCs/>
          <w:sz w:val="23"/>
          <w:szCs w:val="23"/>
          <w:u w:val="single"/>
        </w:rPr>
        <w:t xml:space="preserve">4.00 pm on </w:t>
      </w:r>
      <w:r w:rsidR="00240D13" w:rsidRPr="00240D13">
        <w:rPr>
          <w:rFonts w:asciiTheme="minorHAnsi" w:hAnsiTheme="minorHAnsi"/>
          <w:b/>
          <w:bCs/>
          <w:sz w:val="23"/>
          <w:szCs w:val="23"/>
          <w:u w:val="single"/>
        </w:rPr>
        <w:t>Monday 25th</w:t>
      </w:r>
      <w:r w:rsidRPr="00240D13">
        <w:rPr>
          <w:rFonts w:asciiTheme="minorHAnsi" w:hAnsiTheme="minorHAnsi"/>
          <w:b/>
          <w:bCs/>
          <w:sz w:val="23"/>
          <w:szCs w:val="23"/>
          <w:u w:val="single"/>
        </w:rPr>
        <w:t xml:space="preserve"> April 2022.</w:t>
      </w: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Pr="00553C47" w:rsidRDefault="00553C47" w:rsidP="00553C47">
      <w:pPr>
        <w:ind w:left="720"/>
        <w:jc w:val="both"/>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0F6724">
        <w:rPr>
          <w:rFonts w:asciiTheme="minorHAnsi" w:hAnsiTheme="minorHAnsi"/>
          <w:b/>
          <w:color w:val="C0504D" w:themeColor="accent2"/>
          <w:sz w:val="32"/>
          <w:szCs w:val="32"/>
        </w:rPr>
        <w:t xml:space="preserve">HEALTHY </w:t>
      </w:r>
      <w:r w:rsidR="00024DEB">
        <w:rPr>
          <w:rFonts w:asciiTheme="minorHAnsi" w:hAnsiTheme="minorHAnsi"/>
          <w:b/>
          <w:color w:val="C0504D" w:themeColor="accent2"/>
          <w:sz w:val="32"/>
          <w:szCs w:val="32"/>
        </w:rPr>
        <w:t>IRELAND</w:t>
      </w:r>
      <w:r w:rsidR="000F6724">
        <w:rPr>
          <w:rFonts w:asciiTheme="minorHAnsi" w:hAnsiTheme="minorHAnsi"/>
          <w:b/>
          <w:color w:val="C0504D" w:themeColor="accent2"/>
          <w:sz w:val="32"/>
          <w:szCs w:val="32"/>
        </w:rPr>
        <w:t xml:space="preserve"> COORDINATOR</w:t>
      </w:r>
      <w:r w:rsidR="00941C44">
        <w:rPr>
          <w:rFonts w:asciiTheme="minorHAnsi" w:hAnsiTheme="minorHAnsi"/>
          <w:b/>
          <w:color w:val="C0504D" w:themeColor="accent2"/>
          <w:sz w:val="32"/>
          <w:szCs w:val="32"/>
        </w:rPr>
        <w:t xml:space="preserve"> FOR GALWAY CITY</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Pr>
          <w:rFonts w:asciiTheme="minorHAnsi" w:hAnsiTheme="minorHAnsi"/>
          <w:b/>
          <w:i/>
          <w:color w:val="C0504D" w:themeColor="accent2"/>
        </w:rPr>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rsidR="00941C44" w:rsidRPr="00E10033" w:rsidRDefault="00941C44" w:rsidP="00941C44">
      <w:pPr>
        <w:rPr>
          <w:b/>
          <w:bCs/>
          <w:sz w:val="28"/>
          <w:szCs w:val="28"/>
          <w:u w:val="single"/>
        </w:rPr>
      </w:pPr>
      <w:r>
        <w:rPr>
          <w:b/>
          <w:bCs/>
          <w:sz w:val="28"/>
          <w:szCs w:val="28"/>
          <w:u w:val="single"/>
        </w:rPr>
        <w:t>Background</w:t>
      </w:r>
    </w:p>
    <w:p w:rsidR="00941C44" w:rsidRDefault="00941C44" w:rsidP="00941C44">
      <w:pPr>
        <w:rPr>
          <w:b/>
          <w:bCs/>
        </w:rPr>
      </w:pPr>
    </w:p>
    <w:p w:rsidR="00941C44" w:rsidRPr="00E776EC" w:rsidRDefault="00941C44" w:rsidP="00941C44">
      <w:pPr>
        <w:jc w:val="both"/>
        <w:rPr>
          <w:rFonts w:asciiTheme="minorHAnsi" w:hAnsiTheme="minorHAnsi" w:cstheme="minorHAnsi"/>
          <w:b/>
          <w:bCs/>
        </w:rPr>
      </w:pPr>
      <w:r w:rsidRPr="00E776EC">
        <w:rPr>
          <w:rFonts w:asciiTheme="minorHAnsi" w:hAnsiTheme="minorHAnsi" w:cstheme="minorHAnsi"/>
          <w:b/>
          <w:bCs/>
        </w:rPr>
        <w:t>Healthy Cities:</w:t>
      </w:r>
    </w:p>
    <w:p w:rsidR="00941C44" w:rsidRPr="00E776EC" w:rsidRDefault="00941C44" w:rsidP="00941C44">
      <w:pPr>
        <w:jc w:val="both"/>
        <w:rPr>
          <w:rFonts w:asciiTheme="minorHAnsi" w:hAnsiTheme="minorHAnsi" w:cstheme="minorHAnsi"/>
          <w:b/>
          <w:bCs/>
        </w:rPr>
      </w:pPr>
    </w:p>
    <w:p w:rsidR="00941C44" w:rsidRPr="00E776EC" w:rsidRDefault="00941C44" w:rsidP="00E776EC">
      <w:pPr>
        <w:jc w:val="both"/>
        <w:rPr>
          <w:rFonts w:asciiTheme="minorHAnsi" w:hAnsiTheme="minorHAnsi" w:cstheme="minorHAnsi"/>
        </w:rPr>
      </w:pPr>
      <w:r w:rsidRPr="00E776EC">
        <w:rPr>
          <w:rFonts w:asciiTheme="minorHAnsi" w:hAnsiTheme="minorHAnsi" w:cstheme="minorHAnsi"/>
        </w:rPr>
        <w:t>The Healthy Cities project is a global World Health Organisation (WHO) movement, set up in 1986. It involves Local Authorities working to improve health and wellbeing through political commitment, working in partnership with local stakeholders and supporting innovative projects.</w:t>
      </w:r>
    </w:p>
    <w:p w:rsidR="00941C44" w:rsidRPr="00E776EC" w:rsidRDefault="00941C44" w:rsidP="00E776EC">
      <w:pPr>
        <w:jc w:val="both"/>
        <w:rPr>
          <w:rFonts w:asciiTheme="minorHAnsi" w:hAnsiTheme="minorHAnsi" w:cstheme="minorHAnsi"/>
        </w:rPr>
      </w:pPr>
      <w:r w:rsidRPr="00E776EC">
        <w:rPr>
          <w:rFonts w:asciiTheme="minorHAnsi" w:hAnsiTheme="minorHAnsi" w:cstheme="minorHAnsi"/>
        </w:rPr>
        <w:t>A healthy city or a healthy county works to:</w:t>
      </w:r>
    </w:p>
    <w:p w:rsidR="00941C44" w:rsidRPr="00E776EC" w:rsidRDefault="00941C44" w:rsidP="00E776EC">
      <w:pPr>
        <w:pStyle w:val="ListParagraph"/>
        <w:widowControl/>
        <w:numPr>
          <w:ilvl w:val="0"/>
          <w:numId w:val="16"/>
        </w:numPr>
        <w:suppressAutoHyphens w:val="0"/>
        <w:spacing w:after="160"/>
        <w:jc w:val="both"/>
        <w:rPr>
          <w:rFonts w:asciiTheme="minorHAnsi" w:hAnsiTheme="minorHAnsi" w:cstheme="minorHAnsi"/>
          <w:szCs w:val="24"/>
        </w:rPr>
      </w:pPr>
      <w:r w:rsidRPr="00E776EC">
        <w:rPr>
          <w:rFonts w:asciiTheme="minorHAnsi" w:hAnsiTheme="minorHAnsi" w:cstheme="minorHAnsi"/>
          <w:szCs w:val="24"/>
        </w:rPr>
        <w:t>improve health and wellbeing by creating and continually improving its physical and social environments</w:t>
      </w:r>
    </w:p>
    <w:p w:rsidR="00941C44" w:rsidRPr="00E776EC" w:rsidRDefault="00941C44" w:rsidP="00E776EC">
      <w:pPr>
        <w:pStyle w:val="ListParagraph"/>
        <w:widowControl/>
        <w:numPr>
          <w:ilvl w:val="0"/>
          <w:numId w:val="16"/>
        </w:numPr>
        <w:suppressAutoHyphens w:val="0"/>
        <w:spacing w:after="160"/>
        <w:jc w:val="both"/>
        <w:rPr>
          <w:rFonts w:asciiTheme="minorHAnsi" w:hAnsiTheme="minorHAnsi" w:cstheme="minorHAnsi"/>
          <w:szCs w:val="24"/>
        </w:rPr>
      </w:pPr>
      <w:r w:rsidRPr="00E776EC">
        <w:rPr>
          <w:rFonts w:asciiTheme="minorHAnsi" w:hAnsiTheme="minorHAnsi" w:cstheme="minorHAnsi"/>
          <w:szCs w:val="24"/>
        </w:rPr>
        <w:t>develop community resources that help people to support each other and achieve their potential</w:t>
      </w:r>
    </w:p>
    <w:p w:rsidR="00941C44" w:rsidRPr="00E776EC" w:rsidRDefault="00941C44" w:rsidP="00E776EC">
      <w:pPr>
        <w:jc w:val="both"/>
        <w:rPr>
          <w:rFonts w:asciiTheme="minorHAnsi" w:hAnsiTheme="minorHAnsi" w:cstheme="minorHAnsi"/>
        </w:rPr>
      </w:pPr>
      <w:r w:rsidRPr="00E776EC">
        <w:rPr>
          <w:rFonts w:asciiTheme="minorHAnsi" w:hAnsiTheme="minorHAnsi" w:cstheme="minorHAnsi"/>
        </w:rPr>
        <w:t>Accredited to the World Health Organisation, the National Healthy Cities and Counties of Ireland Network (the Network) was launched in November 2016.  The aim of the National Healthy Cities and Counties of Ireland Network is to develop a structure to support Local Authorities to implement the Healthy Ireland Framework.</w:t>
      </w:r>
    </w:p>
    <w:p w:rsidR="00941C44" w:rsidRPr="00E776EC" w:rsidRDefault="00941C44" w:rsidP="00E776EC">
      <w:pPr>
        <w:jc w:val="both"/>
        <w:rPr>
          <w:rFonts w:asciiTheme="minorHAnsi" w:hAnsiTheme="minorHAnsi" w:cstheme="minorHAnsi"/>
        </w:rPr>
      </w:pPr>
      <w:r w:rsidRPr="00E776EC">
        <w:rPr>
          <w:rFonts w:asciiTheme="minorHAnsi" w:hAnsiTheme="minorHAnsi" w:cstheme="minorHAnsi"/>
        </w:rPr>
        <w:t>National Healthy Cities and Counties of Ireland Network aims to:</w:t>
      </w:r>
    </w:p>
    <w:p w:rsidR="00941C44" w:rsidRPr="00E776EC" w:rsidRDefault="00941C44" w:rsidP="00E776EC">
      <w:pPr>
        <w:pStyle w:val="ListParagraph"/>
        <w:widowControl/>
        <w:numPr>
          <w:ilvl w:val="0"/>
          <w:numId w:val="17"/>
        </w:numPr>
        <w:suppressAutoHyphens w:val="0"/>
        <w:spacing w:after="160"/>
        <w:jc w:val="both"/>
        <w:rPr>
          <w:rFonts w:asciiTheme="minorHAnsi" w:hAnsiTheme="minorHAnsi" w:cstheme="minorHAnsi"/>
          <w:szCs w:val="24"/>
        </w:rPr>
      </w:pPr>
      <w:bookmarkStart w:id="0" w:name="_Hlk94130355"/>
      <w:r w:rsidRPr="00E776EC">
        <w:rPr>
          <w:rFonts w:asciiTheme="minorHAnsi" w:hAnsiTheme="minorHAnsi" w:cstheme="minorHAnsi"/>
          <w:szCs w:val="24"/>
        </w:rPr>
        <w:t>promote lifelong health and wellbeing</w:t>
      </w:r>
      <w:bookmarkEnd w:id="0"/>
      <w:r w:rsidRPr="00E776EC">
        <w:rPr>
          <w:rFonts w:asciiTheme="minorHAnsi" w:hAnsiTheme="minorHAnsi" w:cstheme="minorHAnsi"/>
          <w:szCs w:val="24"/>
        </w:rPr>
        <w:t>,</w:t>
      </w:r>
    </w:p>
    <w:p w:rsidR="00941C44" w:rsidRPr="00E776EC" w:rsidRDefault="00941C44" w:rsidP="00E776EC">
      <w:pPr>
        <w:pStyle w:val="ListParagraph"/>
        <w:widowControl/>
        <w:numPr>
          <w:ilvl w:val="0"/>
          <w:numId w:val="17"/>
        </w:numPr>
        <w:suppressAutoHyphens w:val="0"/>
        <w:spacing w:after="160"/>
        <w:jc w:val="both"/>
        <w:rPr>
          <w:rFonts w:asciiTheme="minorHAnsi" w:hAnsiTheme="minorHAnsi" w:cstheme="minorHAnsi"/>
          <w:szCs w:val="24"/>
        </w:rPr>
      </w:pPr>
      <w:r w:rsidRPr="00E776EC">
        <w:rPr>
          <w:rFonts w:asciiTheme="minorHAnsi" w:hAnsiTheme="minorHAnsi" w:cstheme="minorHAnsi"/>
          <w:szCs w:val="24"/>
        </w:rPr>
        <w:t>provide a means where local issues can influence national policy, and</w:t>
      </w:r>
    </w:p>
    <w:p w:rsidR="00941C44" w:rsidRPr="00E776EC" w:rsidRDefault="00941C44" w:rsidP="00E776EC">
      <w:pPr>
        <w:pStyle w:val="ListParagraph"/>
        <w:widowControl/>
        <w:numPr>
          <w:ilvl w:val="0"/>
          <w:numId w:val="17"/>
        </w:numPr>
        <w:suppressAutoHyphens w:val="0"/>
        <w:spacing w:after="160"/>
        <w:jc w:val="both"/>
        <w:rPr>
          <w:rFonts w:asciiTheme="minorHAnsi" w:hAnsiTheme="minorHAnsi" w:cstheme="minorHAnsi"/>
          <w:szCs w:val="24"/>
        </w:rPr>
      </w:pPr>
      <w:proofErr w:type="gramStart"/>
      <w:r w:rsidRPr="00E776EC">
        <w:rPr>
          <w:rFonts w:asciiTheme="minorHAnsi" w:hAnsiTheme="minorHAnsi" w:cstheme="minorHAnsi"/>
          <w:szCs w:val="24"/>
        </w:rPr>
        <w:t>provide</w:t>
      </w:r>
      <w:proofErr w:type="gramEnd"/>
      <w:r w:rsidRPr="00E776EC">
        <w:rPr>
          <w:rFonts w:asciiTheme="minorHAnsi" w:hAnsiTheme="minorHAnsi" w:cstheme="minorHAnsi"/>
          <w:szCs w:val="24"/>
        </w:rPr>
        <w:t xml:space="preserve"> a voice for Ireland in the WHO Network of European National Healthy Cities Networks.</w:t>
      </w:r>
    </w:p>
    <w:p w:rsidR="00941C44" w:rsidRPr="00E776EC" w:rsidRDefault="00941C44" w:rsidP="00E776EC">
      <w:pPr>
        <w:jc w:val="both"/>
        <w:rPr>
          <w:rFonts w:asciiTheme="minorHAnsi" w:hAnsiTheme="minorHAnsi" w:cstheme="minorHAnsi"/>
        </w:rPr>
      </w:pPr>
      <w:r w:rsidRPr="00E776EC">
        <w:rPr>
          <w:rFonts w:asciiTheme="minorHAnsi" w:hAnsiTheme="minorHAnsi" w:cstheme="minorHAnsi"/>
        </w:rPr>
        <w:t xml:space="preserve">The Network is a key enabler of the Healthy Cities initiative both locally and nationally. All Local Authorities are either a member of the Network or are in the process of becoming a member. </w:t>
      </w:r>
    </w:p>
    <w:p w:rsidR="00941C44" w:rsidRPr="00E776EC" w:rsidRDefault="00941C44" w:rsidP="00941C44">
      <w:pPr>
        <w:rPr>
          <w:rFonts w:asciiTheme="minorHAnsi" w:hAnsiTheme="minorHAnsi" w:cstheme="minorHAnsi"/>
          <w:b/>
          <w:bCs/>
        </w:rPr>
      </w:pPr>
    </w:p>
    <w:p w:rsidR="00941C44" w:rsidRPr="00E776EC" w:rsidRDefault="00941C44" w:rsidP="00941C44">
      <w:pPr>
        <w:rPr>
          <w:rFonts w:asciiTheme="minorHAnsi" w:hAnsiTheme="minorHAnsi" w:cstheme="minorHAnsi"/>
          <w:b/>
          <w:bCs/>
        </w:rPr>
      </w:pPr>
      <w:r w:rsidRPr="00E776EC">
        <w:rPr>
          <w:rFonts w:asciiTheme="minorHAnsi" w:hAnsiTheme="minorHAnsi" w:cstheme="minorHAnsi"/>
          <w:b/>
          <w:bCs/>
        </w:rPr>
        <w:t xml:space="preserve">Healthy Ireland: </w:t>
      </w:r>
    </w:p>
    <w:p w:rsidR="00941C44" w:rsidRPr="00E776EC" w:rsidRDefault="00941C44" w:rsidP="00941C44">
      <w:pPr>
        <w:jc w:val="both"/>
        <w:rPr>
          <w:rFonts w:asciiTheme="minorHAnsi" w:hAnsiTheme="minorHAnsi" w:cstheme="minorHAnsi"/>
        </w:rPr>
      </w:pPr>
      <w:r w:rsidRPr="00E776EC">
        <w:rPr>
          <w:rFonts w:asciiTheme="minorHAnsi" w:hAnsiTheme="minorHAnsi" w:cstheme="minorHAnsi"/>
        </w:rPr>
        <w:t xml:space="preserve">Healthy Ireland is a Government funded initiative and is the national strategy aimed at improving the health and wellbeing of everyone living in Ireland. The Healthy Ireland Fund, funded under the strategy is a key enabler of the Healthy Cities initiative. Since 2017, the Department of Health has provided three rounds of funding under the Healthy Ireland Fund. </w:t>
      </w:r>
    </w:p>
    <w:p w:rsidR="00941C44" w:rsidRPr="00E776EC" w:rsidRDefault="00941C44" w:rsidP="00941C44">
      <w:pPr>
        <w:jc w:val="both"/>
        <w:rPr>
          <w:rFonts w:asciiTheme="minorHAnsi" w:hAnsiTheme="minorHAnsi" w:cstheme="minorHAnsi"/>
        </w:rPr>
      </w:pPr>
      <w:r w:rsidRPr="00E776EC">
        <w:rPr>
          <w:rFonts w:asciiTheme="minorHAnsi" w:hAnsiTheme="minorHAnsi" w:cstheme="minorHAnsi"/>
        </w:rPr>
        <w:t xml:space="preserve">The purpose of the fund is to support Local Community Development Committees (LCDCs) in delivering actions which will improve health and wellbeing, in line with </w:t>
      </w:r>
      <w:r w:rsidRPr="00E776EC">
        <w:rPr>
          <w:rFonts w:asciiTheme="minorHAnsi" w:hAnsiTheme="minorHAnsi" w:cstheme="minorHAnsi"/>
          <w:i/>
          <w:iCs/>
        </w:rPr>
        <w:t>Healthy Ireland, A Framework for Improved Health and Wellbeing 2013 – 2025.</w:t>
      </w:r>
      <w:r w:rsidRPr="00E776EC">
        <w:rPr>
          <w:rFonts w:asciiTheme="minorHAnsi" w:hAnsiTheme="minorHAnsi" w:cstheme="minorHAnsi"/>
        </w:rPr>
        <w:t xml:space="preserve"> This Framework is the national framework for action to improve the health and wellbeing of the people of Ireland. </w:t>
      </w:r>
    </w:p>
    <w:p w:rsidR="00941C44" w:rsidRPr="00E776EC" w:rsidRDefault="00941C44" w:rsidP="00941C44">
      <w:pPr>
        <w:jc w:val="both"/>
        <w:rPr>
          <w:rFonts w:asciiTheme="minorHAnsi" w:hAnsiTheme="minorHAnsi" w:cstheme="minorHAnsi"/>
        </w:rPr>
      </w:pPr>
      <w:r w:rsidRPr="00E776EC">
        <w:rPr>
          <w:rFonts w:asciiTheme="minorHAnsi" w:hAnsiTheme="minorHAnsi" w:cstheme="minorHAnsi"/>
        </w:rPr>
        <w:t xml:space="preserve">The Framework aims to bring a concerted focus on life-long wellbeing, prevention of illness, seeks to reduce health inequalities, address the settings in which health and wellbeing is impacted, and emphasises the need to empower people and communities to better look after their own health and wellbeing. </w:t>
      </w:r>
    </w:p>
    <w:p w:rsidR="00941C44" w:rsidRPr="00E776EC" w:rsidRDefault="00941C44" w:rsidP="00941C44">
      <w:pPr>
        <w:jc w:val="both"/>
        <w:rPr>
          <w:rFonts w:asciiTheme="minorHAnsi" w:hAnsiTheme="minorHAnsi" w:cstheme="minorHAnsi"/>
        </w:rPr>
      </w:pPr>
      <w:r w:rsidRPr="00E776EC">
        <w:rPr>
          <w:rFonts w:asciiTheme="minorHAnsi" w:hAnsiTheme="minorHAnsi" w:cstheme="minorHAnsi"/>
        </w:rPr>
        <w:t xml:space="preserve">A new Healthy Ireland Strategic Action Plan (2021-25) has been developed to guide the implementation of Healthy Ireland for the remaining years of the current framework.  </w:t>
      </w:r>
    </w:p>
    <w:p w:rsidR="00941C44" w:rsidRPr="00E776EC" w:rsidRDefault="00941C44" w:rsidP="00941C44">
      <w:pPr>
        <w:jc w:val="both"/>
        <w:rPr>
          <w:rFonts w:asciiTheme="minorHAnsi" w:hAnsiTheme="minorHAnsi" w:cstheme="minorHAnsi"/>
          <w:b/>
          <w:bCs/>
          <w:u w:val="single"/>
        </w:rPr>
      </w:pPr>
      <w:r w:rsidRPr="00E776EC">
        <w:rPr>
          <w:rFonts w:asciiTheme="minorHAnsi" w:hAnsiTheme="minorHAnsi" w:cstheme="minorHAnsi"/>
        </w:rPr>
        <w:t xml:space="preserve">Round three of the Fund will be finishing in May 2022, with round four to commence thereafter. </w:t>
      </w:r>
    </w:p>
    <w:p w:rsidR="00055FA0" w:rsidRPr="00E776EC" w:rsidRDefault="00055FA0" w:rsidP="00941C44">
      <w:pPr>
        <w:pStyle w:val="NoSpacing"/>
        <w:jc w:val="both"/>
        <w:rPr>
          <w:rFonts w:asciiTheme="minorHAnsi" w:hAnsiTheme="minorHAnsi" w:cs="Arial"/>
          <w:b/>
          <w:snapToGrid w:val="0"/>
          <w:szCs w:val="24"/>
          <w:u w:val="single"/>
        </w:rPr>
      </w:pPr>
    </w:p>
    <w:p w:rsidR="008D2490" w:rsidRPr="00E776EC" w:rsidRDefault="008D2490" w:rsidP="00055FA0">
      <w:pPr>
        <w:pStyle w:val="NoSpacing"/>
        <w:jc w:val="both"/>
        <w:rPr>
          <w:rFonts w:asciiTheme="minorHAnsi" w:hAnsiTheme="minorHAnsi" w:cs="Arial"/>
          <w:b/>
          <w:snapToGrid w:val="0"/>
          <w:szCs w:val="24"/>
          <w:u w:val="single"/>
        </w:rPr>
      </w:pPr>
    </w:p>
    <w:p w:rsidR="008D2490" w:rsidRPr="00E776EC" w:rsidRDefault="008D2490" w:rsidP="00055FA0">
      <w:pPr>
        <w:pStyle w:val="NoSpacing"/>
        <w:jc w:val="both"/>
        <w:rPr>
          <w:rFonts w:asciiTheme="minorHAnsi" w:hAnsiTheme="minorHAnsi" w:cs="Arial"/>
          <w:b/>
          <w:snapToGrid w:val="0"/>
          <w:szCs w:val="24"/>
          <w:u w:val="single"/>
        </w:rPr>
      </w:pPr>
    </w:p>
    <w:p w:rsidR="008D2490" w:rsidRPr="00E776EC" w:rsidRDefault="008D2490" w:rsidP="00055FA0">
      <w:pPr>
        <w:pStyle w:val="NoSpacing"/>
        <w:jc w:val="both"/>
        <w:rPr>
          <w:rFonts w:asciiTheme="minorHAnsi" w:hAnsiTheme="minorHAnsi" w:cs="Arial"/>
          <w:b/>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6619CC" w:rsidRPr="00E776EC" w:rsidRDefault="006619CC" w:rsidP="006619CC">
      <w:pPr>
        <w:pStyle w:val="NoSpacing"/>
        <w:jc w:val="both"/>
        <w:rPr>
          <w:rFonts w:asciiTheme="minorHAnsi" w:hAnsiTheme="minorHAnsi"/>
          <w:b/>
          <w:snapToGrid w:val="0"/>
          <w:szCs w:val="24"/>
          <w:u w:val="single"/>
        </w:rPr>
      </w:pPr>
      <w:r w:rsidRPr="00E776EC">
        <w:rPr>
          <w:rFonts w:asciiTheme="minorHAnsi" w:hAnsiTheme="minorHAnsi"/>
          <w:b/>
          <w:snapToGrid w:val="0"/>
          <w:szCs w:val="24"/>
          <w:u w:val="single"/>
        </w:rPr>
        <w:t>Purpose of the Role</w:t>
      </w:r>
    </w:p>
    <w:p w:rsidR="006619CC" w:rsidRPr="00E776EC" w:rsidRDefault="006619CC" w:rsidP="006619CC">
      <w:pPr>
        <w:pStyle w:val="NoSpacing"/>
        <w:jc w:val="both"/>
        <w:rPr>
          <w:rFonts w:asciiTheme="minorHAnsi" w:hAnsiTheme="minorHAnsi"/>
          <w:b/>
          <w:snapToGrid w:val="0"/>
          <w:szCs w:val="24"/>
          <w:u w:val="single"/>
        </w:rPr>
      </w:pPr>
    </w:p>
    <w:p w:rsidR="006619CC" w:rsidRPr="00E776EC" w:rsidRDefault="006619CC" w:rsidP="00941C44">
      <w:pPr>
        <w:pStyle w:val="NoSpacing"/>
        <w:jc w:val="both"/>
        <w:rPr>
          <w:rFonts w:asciiTheme="minorHAnsi" w:hAnsiTheme="minorHAnsi"/>
          <w:snapToGrid w:val="0"/>
          <w:szCs w:val="24"/>
        </w:rPr>
      </w:pPr>
      <w:r w:rsidRPr="00E776EC">
        <w:rPr>
          <w:rFonts w:asciiTheme="minorHAnsi" w:hAnsiTheme="minorHAnsi"/>
          <w:snapToGrid w:val="0"/>
          <w:szCs w:val="24"/>
        </w:rPr>
        <w:t xml:space="preserve">The Healthy City Co-ordinator is a key role in </w:t>
      </w:r>
      <w:r w:rsidR="00024DEB">
        <w:rPr>
          <w:rFonts w:asciiTheme="minorHAnsi" w:hAnsiTheme="minorHAnsi"/>
          <w:snapToGrid w:val="0"/>
          <w:szCs w:val="24"/>
        </w:rPr>
        <w:t>Galway City Council</w:t>
      </w:r>
      <w:r w:rsidRPr="00E776EC">
        <w:rPr>
          <w:rFonts w:asciiTheme="minorHAnsi" w:hAnsiTheme="minorHAnsi"/>
          <w:snapToGrid w:val="0"/>
          <w:szCs w:val="24"/>
        </w:rPr>
        <w:t xml:space="preserve"> for the advancement of the local health and wellbeing agenda. The coordinator will be a central resource for driving the local health and wellbeing agenda through the implementation of both the local Healthy Cities and Counties initiative and the local Healthy Ireland programme. </w:t>
      </w:r>
    </w:p>
    <w:p w:rsidR="006619CC" w:rsidRPr="00E776EC" w:rsidRDefault="006619CC" w:rsidP="00E776EC">
      <w:pPr>
        <w:pStyle w:val="NoSpacing"/>
        <w:spacing w:line="276" w:lineRule="auto"/>
        <w:jc w:val="both"/>
        <w:rPr>
          <w:rFonts w:asciiTheme="minorHAnsi" w:hAnsiTheme="minorHAnsi"/>
          <w:snapToGrid w:val="0"/>
          <w:szCs w:val="24"/>
        </w:rPr>
      </w:pPr>
      <w:r w:rsidRPr="00E776EC">
        <w:rPr>
          <w:rFonts w:asciiTheme="minorHAnsi" w:hAnsiTheme="minorHAnsi"/>
          <w:snapToGrid w:val="0"/>
          <w:szCs w:val="24"/>
        </w:rPr>
        <w:t xml:space="preserve">Round 4 of Healthy Ireland will be multi-annual and outcomes focussed. The HI Coordinator will therefore be required to coordinate greater partnership working and will work to generate innovative solutions that impact on the determinants of health.   </w:t>
      </w:r>
    </w:p>
    <w:p w:rsidR="00055FA0" w:rsidRDefault="006619CC" w:rsidP="00E776EC">
      <w:pPr>
        <w:pStyle w:val="NoSpacing"/>
        <w:spacing w:line="276" w:lineRule="auto"/>
        <w:jc w:val="both"/>
        <w:rPr>
          <w:rFonts w:asciiTheme="minorHAnsi" w:hAnsiTheme="minorHAnsi"/>
          <w:snapToGrid w:val="0"/>
          <w:szCs w:val="24"/>
        </w:rPr>
      </w:pPr>
      <w:r w:rsidRPr="00E776EC">
        <w:rPr>
          <w:rFonts w:asciiTheme="minorHAnsi" w:hAnsiTheme="minorHAnsi"/>
          <w:snapToGrid w:val="0"/>
          <w:szCs w:val="24"/>
        </w:rPr>
        <w:t>The Healthy Coordinator will support the local health and wellbeing agenda through collaboration and coordination with relevant and complementary programmes, initiatives and organisations; coordinate the Healthy Cities project in the catchment area; and lead the development and monitoring of the Programme of Work funded under Round 4 of the Healthy Ireland Fund.</w:t>
      </w:r>
    </w:p>
    <w:p w:rsidR="00E776EC" w:rsidRDefault="00E776EC" w:rsidP="00E776EC">
      <w:pPr>
        <w:pStyle w:val="NoSpacing"/>
        <w:spacing w:line="276" w:lineRule="auto"/>
        <w:jc w:val="both"/>
        <w:rPr>
          <w:rFonts w:asciiTheme="minorHAnsi" w:hAnsiTheme="minorHAnsi"/>
          <w:b/>
          <w:snapToGrid w:val="0"/>
          <w:szCs w:val="24"/>
          <w:u w:val="single"/>
        </w:rPr>
      </w:pPr>
    </w:p>
    <w:p w:rsidR="00E776EC" w:rsidRPr="00E776EC" w:rsidRDefault="00E776EC" w:rsidP="00E776EC">
      <w:pPr>
        <w:pStyle w:val="NoSpacing"/>
        <w:spacing w:line="276" w:lineRule="auto"/>
        <w:jc w:val="both"/>
        <w:rPr>
          <w:rFonts w:asciiTheme="minorHAnsi" w:hAnsiTheme="minorHAnsi"/>
          <w:b/>
          <w:snapToGrid w:val="0"/>
          <w:szCs w:val="24"/>
          <w:u w:val="single"/>
        </w:rPr>
      </w:pPr>
    </w:p>
    <w:p w:rsidR="00055FA0" w:rsidRPr="00E776EC" w:rsidRDefault="00055FA0" w:rsidP="00055FA0">
      <w:pPr>
        <w:pStyle w:val="NoSpacing"/>
        <w:jc w:val="both"/>
        <w:rPr>
          <w:rFonts w:asciiTheme="minorHAnsi" w:hAnsiTheme="minorHAnsi"/>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055FA0" w:rsidRPr="00E776EC" w:rsidRDefault="00055FA0" w:rsidP="00055FA0">
      <w:pPr>
        <w:pStyle w:val="NoSpacing"/>
        <w:jc w:val="both"/>
        <w:rPr>
          <w:rFonts w:asciiTheme="minorHAnsi" w:hAnsiTheme="minorHAnsi" w:cs="Arial"/>
          <w:b/>
          <w:snapToGrid w:val="0"/>
          <w:szCs w:val="24"/>
        </w:rPr>
      </w:pPr>
    </w:p>
    <w:p w:rsidR="00055FA0" w:rsidRDefault="00055FA0" w:rsidP="00055FA0">
      <w:pPr>
        <w:pStyle w:val="NoSpacing"/>
        <w:jc w:val="both"/>
        <w:rPr>
          <w:rFonts w:asciiTheme="minorHAnsi" w:hAnsiTheme="minorHAnsi" w:cs="Arial"/>
          <w:b/>
          <w:snapToGrid w:val="0"/>
        </w:rPr>
      </w:pPr>
    </w:p>
    <w:p w:rsidR="002E3D49" w:rsidRDefault="002E3D49" w:rsidP="00055FA0">
      <w:pPr>
        <w:pStyle w:val="NoSpacing"/>
        <w:jc w:val="both"/>
        <w:rPr>
          <w:rFonts w:asciiTheme="minorHAnsi" w:hAnsiTheme="minorHAnsi" w:cs="Arial"/>
          <w:b/>
          <w:snapToGrid w:val="0"/>
        </w:rPr>
      </w:pPr>
    </w:p>
    <w:p w:rsidR="002E3D49" w:rsidRDefault="002E3D49" w:rsidP="00055FA0">
      <w:pPr>
        <w:pStyle w:val="NoSpacing"/>
        <w:jc w:val="both"/>
        <w:rPr>
          <w:rFonts w:asciiTheme="minorHAnsi" w:hAnsiTheme="minorHAnsi" w:cs="Arial"/>
          <w:b/>
          <w:snapToGrid w:val="0"/>
        </w:rPr>
      </w:pPr>
    </w:p>
    <w:p w:rsidR="00481011" w:rsidRDefault="00481011"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6619CC" w:rsidRDefault="006619CC" w:rsidP="00055FA0">
      <w:pPr>
        <w:pStyle w:val="BodyText"/>
        <w:rPr>
          <w:rFonts w:asciiTheme="minorHAnsi" w:hAnsiTheme="minorHAnsi"/>
          <w:b/>
          <w:i/>
          <w:color w:val="C0504D" w:themeColor="accent2"/>
          <w:sz w:val="28"/>
          <w:szCs w:val="28"/>
          <w:u w:val="double"/>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716D95">
        <w:rPr>
          <w:rFonts w:asciiTheme="minorHAnsi" w:hAnsiTheme="minorHAnsi"/>
          <w:b/>
          <w:i/>
          <w:color w:val="C0504D" w:themeColor="accent2"/>
          <w:sz w:val="28"/>
          <w:szCs w:val="28"/>
        </w:rPr>
        <w:t>HEALTHY IRELAND COORDINATOR</w:t>
      </w:r>
      <w:r w:rsidR="00941C44">
        <w:rPr>
          <w:rFonts w:asciiTheme="minorHAnsi" w:hAnsiTheme="minorHAnsi"/>
          <w:b/>
          <w:i/>
          <w:color w:val="C0504D" w:themeColor="accent2"/>
          <w:sz w:val="28"/>
          <w:szCs w:val="28"/>
        </w:rPr>
        <w:t xml:space="preserve"> FOR GALWAY CITY</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Pr="00BA7E1D" w:rsidRDefault="00055FA0" w:rsidP="00055FA0">
      <w:pPr>
        <w:rPr>
          <w:rFonts w:asciiTheme="minorHAnsi" w:hAnsiTheme="minorHAnsi"/>
        </w:rPr>
      </w:pPr>
    </w:p>
    <w:p w:rsidR="00055FA0" w:rsidRPr="00A80D43" w:rsidRDefault="00055FA0" w:rsidP="00300683">
      <w:pPr>
        <w:widowControl/>
        <w:numPr>
          <w:ilvl w:val="0"/>
          <w:numId w:val="6"/>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055FA0" w:rsidRPr="00A80D43" w:rsidRDefault="00055FA0" w:rsidP="00055FA0">
      <w:pPr>
        <w:ind w:left="720"/>
        <w:jc w:val="both"/>
        <w:rPr>
          <w:rFonts w:asciiTheme="minorHAnsi" w:hAnsiTheme="minorHAnsi"/>
        </w:rPr>
      </w:pPr>
      <w:r w:rsidRPr="00A80D43">
        <w:rPr>
          <w:rFonts w:asciiTheme="minorHAnsi" w:hAnsiTheme="minorHAnsi"/>
        </w:rPr>
        <w:t xml:space="preserve">Candidates </w:t>
      </w:r>
      <w:r w:rsidR="00415BFD">
        <w:rPr>
          <w:rFonts w:asciiTheme="minorHAnsi" w:hAnsiTheme="minorHAnsi"/>
        </w:rPr>
        <w:t>must</w:t>
      </w:r>
      <w:r w:rsidRPr="00A80D43">
        <w:rPr>
          <w:rFonts w:asciiTheme="minorHAnsi" w:hAnsiTheme="minorHAnsi"/>
        </w:rPr>
        <w:t xml:space="preserve"> be of good character</w:t>
      </w:r>
    </w:p>
    <w:p w:rsidR="00055FA0" w:rsidRPr="00A80D43" w:rsidRDefault="00055FA0" w:rsidP="00055FA0">
      <w:pPr>
        <w:jc w:val="both"/>
        <w:rPr>
          <w:rFonts w:asciiTheme="minorHAnsi" w:hAnsiTheme="minorHAnsi"/>
        </w:rPr>
      </w:pPr>
    </w:p>
    <w:p w:rsidR="00055FA0" w:rsidRPr="00A80D43" w:rsidRDefault="00055FA0" w:rsidP="00300683">
      <w:pPr>
        <w:pStyle w:val="BodyText"/>
        <w:numPr>
          <w:ilvl w:val="0"/>
          <w:numId w:val="6"/>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0C2549" w:rsidRPr="000C2549" w:rsidRDefault="000C2549" w:rsidP="000C2549">
      <w:pPr>
        <w:pStyle w:val="ListParagraph"/>
        <w:jc w:val="both"/>
        <w:rPr>
          <w:rFonts w:asciiTheme="minorHAnsi" w:hAnsiTheme="minorHAnsi"/>
        </w:rPr>
      </w:pPr>
      <w:r w:rsidRPr="000C2549">
        <w:rPr>
          <w:rFonts w:asciiTheme="minorHAnsi" w:hAnsiTheme="minorHAnsi"/>
        </w:rPr>
        <w:t>Candidates shall be in a state of health such as would indicate a reasonable prospect of ability to render regular and efficient service.</w:t>
      </w:r>
    </w:p>
    <w:p w:rsidR="000C2549" w:rsidRDefault="000C2549" w:rsidP="000C2549">
      <w:pPr>
        <w:pStyle w:val="ListParagraph"/>
        <w:jc w:val="both"/>
        <w:rPr>
          <w:rFonts w:asciiTheme="minorHAnsi" w:hAnsiTheme="minorHAnsi"/>
        </w:rPr>
      </w:pPr>
    </w:p>
    <w:p w:rsidR="00055FA0" w:rsidRDefault="000C2549" w:rsidP="000C2549">
      <w:pPr>
        <w:pStyle w:val="ListParagraph"/>
        <w:jc w:val="both"/>
        <w:rPr>
          <w:rFonts w:asciiTheme="minorHAnsi" w:hAnsiTheme="minorHAnsi"/>
        </w:rPr>
      </w:pPr>
      <w:r w:rsidRPr="000C2549">
        <w:rPr>
          <w:rFonts w:asciiTheme="minorHAnsi" w:hAnsiTheme="minorHAnsi"/>
        </w:rPr>
        <w:t>For the purpose of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rsidR="00300683" w:rsidRDefault="00300683" w:rsidP="00055FA0">
      <w:pPr>
        <w:pStyle w:val="ListParagraph"/>
        <w:jc w:val="both"/>
        <w:rPr>
          <w:rFonts w:asciiTheme="minorHAnsi" w:hAnsiTheme="minorHAnsi"/>
        </w:rPr>
      </w:pPr>
    </w:p>
    <w:p w:rsidR="00300683" w:rsidRPr="00300683" w:rsidRDefault="00300683" w:rsidP="00300683">
      <w:pPr>
        <w:pStyle w:val="ListParagraph"/>
        <w:widowControl/>
        <w:numPr>
          <w:ilvl w:val="0"/>
          <w:numId w:val="6"/>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300683" w:rsidRDefault="00300683" w:rsidP="00300683">
      <w:pPr>
        <w:ind w:left="720"/>
        <w:jc w:val="both"/>
        <w:rPr>
          <w:b/>
          <w:bCs/>
        </w:rPr>
      </w:pPr>
    </w:p>
    <w:p w:rsidR="00300683" w:rsidRDefault="00300683" w:rsidP="00300683">
      <w:pPr>
        <w:spacing w:line="276" w:lineRule="auto"/>
        <w:ind w:left="3134" w:hanging="2414"/>
      </w:pPr>
      <w:r>
        <w:t>Candidates must, by the date of any job offer, be:</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the European Economic Area (EEA). The EEA consists of the Member States of the European Union, Iceland, Liechtenstein and Norway;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the United Kingdom (UK);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citizen of Switzerland pursuant to the agreement between the EU and Switzerland on the free movement of persons;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non-EEA citizen who is a spouse or child of an EEA or UK or Swiss citizen and has a stamp 4 visa;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300683" w:rsidRPr="00E54A70" w:rsidRDefault="00300683" w:rsidP="00300683">
      <w:pPr>
        <w:pStyle w:val="Default"/>
        <w:numPr>
          <w:ilvl w:val="0"/>
          <w:numId w:val="14"/>
        </w:numPr>
        <w:spacing w:line="276" w:lineRule="auto"/>
        <w:rPr>
          <w:rFonts w:asciiTheme="minorHAnsi" w:hAnsiTheme="minorHAnsi" w:cstheme="minorHAnsi"/>
        </w:rPr>
      </w:pPr>
      <w:r w:rsidRPr="00E54A70">
        <w:rPr>
          <w:rFonts w:asciiTheme="minorHAnsi" w:hAnsiTheme="minorHAnsi" w:cstheme="minorHAnsi"/>
          <w:lang w:val="en"/>
        </w:rPr>
        <w:t>A non-EEA citizen who is a parent of a dependent child who is a citizen of, and resident in, an EEA member state or the UK or Switzerland and has a stamp 4 visa</w:t>
      </w:r>
    </w:p>
    <w:p w:rsidR="00300683" w:rsidRDefault="00300683" w:rsidP="00300683">
      <w:pPr>
        <w:pStyle w:val="BodyTextIndent"/>
        <w:ind w:left="0"/>
        <w:rPr>
          <w:rFonts w:ascii="Calibri" w:hAnsi="Calibri" w:cs="Calibri"/>
          <w:color w:val="1F497D"/>
          <w:sz w:val="22"/>
          <w:szCs w:val="22"/>
        </w:rPr>
      </w:pPr>
    </w:p>
    <w:p w:rsidR="00E776EC" w:rsidRDefault="00300683" w:rsidP="00E776EC">
      <w:pPr>
        <w:tabs>
          <w:tab w:val="left" w:pos="0"/>
          <w:tab w:val="left" w:pos="142"/>
        </w:tabs>
        <w:ind w:left="360"/>
        <w:jc w:val="both"/>
        <w:rPr>
          <w:rFonts w:asciiTheme="minorHAnsi" w:hAnsiTheme="minorHAnsi" w:cstheme="minorHAnsi"/>
          <w:b/>
          <w:u w:val="single"/>
        </w:rPr>
      </w:pPr>
      <w:r>
        <w:t xml:space="preserve">  </w:t>
      </w:r>
      <w:r w:rsidR="00024DEB">
        <w:rPr>
          <w:rFonts w:asciiTheme="minorHAnsi" w:hAnsiTheme="minorHAnsi" w:cstheme="minorHAnsi"/>
          <w:b/>
          <w:u w:val="single"/>
        </w:rPr>
        <w:t>Education &amp; Experience:</w:t>
      </w:r>
    </w:p>
    <w:p w:rsidR="00024DEB" w:rsidRDefault="00024DEB" w:rsidP="00E776EC">
      <w:pPr>
        <w:tabs>
          <w:tab w:val="left" w:pos="0"/>
          <w:tab w:val="left" w:pos="142"/>
        </w:tabs>
        <w:ind w:left="360"/>
        <w:jc w:val="both"/>
        <w:rPr>
          <w:rFonts w:asciiTheme="minorHAnsi" w:hAnsiTheme="minorHAnsi" w:cstheme="minorHAnsi"/>
          <w:b/>
          <w:u w:val="single"/>
        </w:rPr>
      </w:pPr>
    </w:p>
    <w:p w:rsidR="007C1C79" w:rsidRPr="00E776EC" w:rsidRDefault="00941C44" w:rsidP="00024DEB">
      <w:pPr>
        <w:tabs>
          <w:tab w:val="left" w:pos="0"/>
          <w:tab w:val="left" w:pos="142"/>
        </w:tabs>
        <w:ind w:left="360"/>
        <w:jc w:val="both"/>
        <w:rPr>
          <w:rFonts w:asciiTheme="minorHAnsi" w:hAnsiTheme="minorHAnsi" w:cstheme="minorHAnsi"/>
          <w:b/>
        </w:rPr>
      </w:pPr>
      <w:r>
        <w:rPr>
          <w:rFonts w:asciiTheme="minorHAnsi" w:hAnsiTheme="minorHAnsi" w:cstheme="minorHAnsi"/>
        </w:rPr>
        <w:tab/>
      </w:r>
      <w:r w:rsidR="007C1C79" w:rsidRPr="00E776EC">
        <w:rPr>
          <w:rFonts w:asciiTheme="minorHAnsi" w:hAnsiTheme="minorHAnsi" w:cstheme="minorHAnsi"/>
          <w:b/>
        </w:rPr>
        <w:t xml:space="preserve">Each candidate </w:t>
      </w:r>
      <w:r w:rsidR="007C1C79" w:rsidRPr="00240D13">
        <w:rPr>
          <w:rFonts w:asciiTheme="minorHAnsi" w:hAnsiTheme="minorHAnsi" w:cstheme="minorHAnsi"/>
          <w:b/>
          <w:u w:val="single"/>
        </w:rPr>
        <w:t>must</w:t>
      </w:r>
      <w:r w:rsidR="00240D13">
        <w:rPr>
          <w:rFonts w:asciiTheme="minorHAnsi" w:hAnsiTheme="minorHAnsi" w:cstheme="minorHAnsi"/>
          <w:b/>
        </w:rPr>
        <w:t xml:space="preserve"> have</w:t>
      </w:r>
      <w:r w:rsidR="007C1C79" w:rsidRPr="00E776EC">
        <w:rPr>
          <w:rFonts w:asciiTheme="minorHAnsi" w:hAnsiTheme="minorHAnsi" w:cstheme="minorHAnsi"/>
          <w:b/>
        </w:rPr>
        <w:t xml:space="preserve">, on the latest date for receipt of completed application forms: </w:t>
      </w:r>
    </w:p>
    <w:p w:rsidR="007C1C79" w:rsidRDefault="00597A9D" w:rsidP="00941C44">
      <w:pPr>
        <w:pStyle w:val="Heading5"/>
        <w:rPr>
          <w:rFonts w:asciiTheme="minorHAnsi" w:hAnsiTheme="minorHAnsi" w:cstheme="minorHAnsi"/>
          <w:b w:val="0"/>
        </w:rPr>
      </w:pPr>
      <w:r>
        <w:rPr>
          <w:rFonts w:asciiTheme="minorHAnsi" w:hAnsiTheme="minorHAnsi" w:cstheme="minorHAnsi"/>
        </w:rPr>
        <w:t>(</w:t>
      </w:r>
      <w:proofErr w:type="spellStart"/>
      <w:r>
        <w:rPr>
          <w:rFonts w:asciiTheme="minorHAnsi" w:hAnsiTheme="minorHAnsi" w:cstheme="minorHAnsi"/>
        </w:rPr>
        <w:t>i</w:t>
      </w:r>
      <w:proofErr w:type="spellEnd"/>
      <w:r>
        <w:rPr>
          <w:rFonts w:asciiTheme="minorHAnsi" w:hAnsiTheme="minorHAnsi" w:cstheme="minorHAnsi"/>
        </w:rPr>
        <w:t>)</w:t>
      </w:r>
      <w:r w:rsidR="007C1C79" w:rsidRPr="008225F9">
        <w:rPr>
          <w:rFonts w:asciiTheme="minorHAnsi" w:hAnsiTheme="minorHAnsi" w:cstheme="minorHAnsi"/>
        </w:rPr>
        <w:tab/>
      </w:r>
      <w:r w:rsidRPr="00597A9D">
        <w:rPr>
          <w:rFonts w:asciiTheme="minorHAnsi" w:hAnsiTheme="minorHAnsi" w:cstheme="minorHAnsi"/>
          <w:b w:val="0"/>
        </w:rPr>
        <w:t>Relevant professional experience working in a management/coordination role in community, local development or health promotion sectors.</w:t>
      </w:r>
    </w:p>
    <w:p w:rsidR="00481011" w:rsidRPr="00481011" w:rsidRDefault="00481011" w:rsidP="00481011">
      <w:pPr>
        <w:rPr>
          <w:lang w:val="en-US"/>
        </w:rPr>
      </w:pPr>
    </w:p>
    <w:p w:rsidR="007C1C79" w:rsidRDefault="00087947" w:rsidP="007C1C79">
      <w:pPr>
        <w:pStyle w:val="Heading5"/>
        <w:rPr>
          <w:rFonts w:asciiTheme="minorHAnsi" w:hAnsiTheme="minorHAnsi" w:cstheme="minorHAnsi"/>
          <w:b w:val="0"/>
        </w:rPr>
      </w:pPr>
      <w:r>
        <w:rPr>
          <w:rFonts w:asciiTheme="minorHAnsi" w:hAnsiTheme="minorHAnsi" w:cstheme="minorHAnsi"/>
          <w:b w:val="0"/>
        </w:rPr>
        <w:t>(ii)</w:t>
      </w:r>
      <w:r>
        <w:rPr>
          <w:rFonts w:asciiTheme="minorHAnsi" w:hAnsiTheme="minorHAnsi" w:cstheme="minorHAnsi"/>
          <w:b w:val="0"/>
        </w:rPr>
        <w:tab/>
      </w:r>
      <w:r w:rsidRPr="00087947">
        <w:rPr>
          <w:rFonts w:asciiTheme="minorHAnsi" w:hAnsiTheme="minorHAnsi" w:cstheme="minorHAnsi"/>
          <w:b w:val="0"/>
        </w:rPr>
        <w:t>A background and prior work experience in community development, health promotion, social sciences or in other fields where social relationships are of utmost importance</w:t>
      </w:r>
    </w:p>
    <w:p w:rsidR="00481011" w:rsidRPr="00481011" w:rsidRDefault="00481011" w:rsidP="00481011">
      <w:pPr>
        <w:rPr>
          <w:lang w:val="en-US"/>
        </w:rPr>
      </w:pPr>
    </w:p>
    <w:p w:rsidR="007C1C79" w:rsidRPr="00D03F66" w:rsidRDefault="007C1C79" w:rsidP="007C1C79">
      <w:pPr>
        <w:pStyle w:val="Heading5"/>
        <w:rPr>
          <w:rFonts w:asciiTheme="minorHAnsi" w:hAnsiTheme="minorHAnsi" w:cstheme="minorHAnsi"/>
          <w:b w:val="0"/>
        </w:rPr>
      </w:pPr>
      <w:r w:rsidRPr="00D03F66">
        <w:rPr>
          <w:rFonts w:asciiTheme="minorHAnsi" w:hAnsiTheme="minorHAnsi" w:cstheme="minorHAnsi"/>
          <w:b w:val="0"/>
        </w:rPr>
        <w:t>(iii)</w:t>
      </w:r>
      <w:r w:rsidRPr="00D03F66">
        <w:rPr>
          <w:rFonts w:asciiTheme="minorHAnsi" w:hAnsiTheme="minorHAnsi" w:cstheme="minorHAnsi"/>
          <w:b w:val="0"/>
        </w:rPr>
        <w:tab/>
      </w:r>
      <w:r w:rsidR="0077453A" w:rsidRPr="0077453A">
        <w:rPr>
          <w:rFonts w:asciiTheme="minorHAnsi" w:hAnsiTheme="minorHAnsi" w:cstheme="minorHAnsi"/>
          <w:b w:val="0"/>
        </w:rPr>
        <w:t>A good understanding of the social determinants of health across the community, voluntary and statutory sector</w:t>
      </w:r>
    </w:p>
    <w:p w:rsidR="007C1C79" w:rsidRPr="00D03F66" w:rsidRDefault="007C1C79" w:rsidP="007C1C79">
      <w:pPr>
        <w:pStyle w:val="Heading5"/>
        <w:rPr>
          <w:rFonts w:asciiTheme="minorHAnsi" w:hAnsiTheme="minorHAnsi" w:cstheme="minorHAnsi"/>
          <w:b w:val="0"/>
        </w:rPr>
      </w:pPr>
    </w:p>
    <w:p w:rsidR="00481011" w:rsidRDefault="007C1C79" w:rsidP="00481011">
      <w:pPr>
        <w:pStyle w:val="Heading5"/>
        <w:rPr>
          <w:rFonts w:asciiTheme="minorHAnsi" w:hAnsiTheme="minorHAnsi" w:cstheme="minorHAnsi"/>
          <w:b w:val="0"/>
        </w:rPr>
      </w:pPr>
      <w:r w:rsidRPr="00D03F66">
        <w:rPr>
          <w:rFonts w:asciiTheme="minorHAnsi" w:hAnsiTheme="minorHAnsi" w:cstheme="minorHAnsi"/>
          <w:b w:val="0"/>
        </w:rPr>
        <w:t>(iv)</w:t>
      </w:r>
      <w:r w:rsidRPr="00D03F66">
        <w:rPr>
          <w:rFonts w:asciiTheme="minorHAnsi" w:hAnsiTheme="minorHAnsi" w:cstheme="minorHAnsi"/>
          <w:b w:val="0"/>
        </w:rPr>
        <w:tab/>
      </w:r>
      <w:r w:rsidR="00931089" w:rsidRPr="00931089">
        <w:rPr>
          <w:rFonts w:asciiTheme="minorHAnsi" w:hAnsiTheme="minorHAnsi" w:cstheme="minorHAnsi"/>
          <w:b w:val="0"/>
        </w:rPr>
        <w:t>An understanding and experience of working in soc</w:t>
      </w:r>
      <w:r w:rsidR="001F2F81">
        <w:rPr>
          <w:rFonts w:asciiTheme="minorHAnsi" w:hAnsiTheme="minorHAnsi" w:cstheme="minorHAnsi"/>
          <w:b w:val="0"/>
        </w:rPr>
        <w:t>ially disadvantaged communities</w:t>
      </w:r>
      <w:r w:rsidR="00931089" w:rsidRPr="00931089">
        <w:rPr>
          <w:rFonts w:asciiTheme="minorHAnsi" w:hAnsiTheme="minorHAnsi" w:cstheme="minorHAnsi"/>
          <w:b w:val="0"/>
        </w:rPr>
        <w:t>, socially excluded groups and of health and wellbe</w:t>
      </w:r>
      <w:r w:rsidR="00BF7845">
        <w:rPr>
          <w:rFonts w:asciiTheme="minorHAnsi" w:hAnsiTheme="minorHAnsi" w:cstheme="minorHAnsi"/>
          <w:b w:val="0"/>
        </w:rPr>
        <w:t>ing/health promotion strategies.</w:t>
      </w:r>
    </w:p>
    <w:p w:rsidR="00BF7845" w:rsidRDefault="00BF7845" w:rsidP="00BF7845">
      <w:pPr>
        <w:rPr>
          <w:lang w:val="en-US"/>
        </w:rPr>
      </w:pPr>
    </w:p>
    <w:p w:rsidR="00BF7845" w:rsidRDefault="00BF7845" w:rsidP="003E6B5C">
      <w:pPr>
        <w:ind w:left="960" w:hanging="960"/>
        <w:jc w:val="both"/>
        <w:rPr>
          <w:rFonts w:asciiTheme="minorHAnsi" w:hAnsiTheme="minorHAnsi" w:cstheme="minorHAnsi"/>
          <w:lang w:val="en-US"/>
        </w:rPr>
      </w:pPr>
      <w:r>
        <w:rPr>
          <w:lang w:val="en-US"/>
        </w:rPr>
        <w:t>(v)</w:t>
      </w:r>
      <w:r w:rsidR="003E6B5C">
        <w:rPr>
          <w:lang w:val="en-US"/>
        </w:rPr>
        <w:tab/>
        <w:t xml:space="preserve"> </w:t>
      </w:r>
      <w:r w:rsidR="003E6B5C" w:rsidRPr="003E6B5C">
        <w:rPr>
          <w:rFonts w:asciiTheme="minorHAnsi" w:hAnsiTheme="minorHAnsi" w:cstheme="minorHAnsi"/>
          <w:lang w:val="en-US"/>
        </w:rPr>
        <w:t xml:space="preserve">Experience of networking, representing and working collaboratively across statutory, community/voluntary and volunteer led </w:t>
      </w:r>
      <w:proofErr w:type="spellStart"/>
      <w:r w:rsidR="003E6B5C" w:rsidRPr="003E6B5C">
        <w:rPr>
          <w:rFonts w:asciiTheme="minorHAnsi" w:hAnsiTheme="minorHAnsi" w:cstheme="minorHAnsi"/>
          <w:lang w:val="en-US"/>
        </w:rPr>
        <w:t>organisations</w:t>
      </w:r>
      <w:proofErr w:type="spellEnd"/>
      <w:r w:rsidR="003E6B5C" w:rsidRPr="003E6B5C">
        <w:rPr>
          <w:rFonts w:asciiTheme="minorHAnsi" w:hAnsiTheme="minorHAnsi" w:cstheme="minorHAnsi"/>
          <w:lang w:val="en-US"/>
        </w:rPr>
        <w:t>.</w:t>
      </w:r>
    </w:p>
    <w:p w:rsidR="00260906" w:rsidRDefault="00260906" w:rsidP="003E6B5C">
      <w:pPr>
        <w:ind w:left="960" w:hanging="960"/>
        <w:jc w:val="both"/>
        <w:rPr>
          <w:rFonts w:asciiTheme="minorHAnsi" w:hAnsiTheme="minorHAnsi" w:cstheme="minorHAnsi"/>
          <w:lang w:val="en-US"/>
        </w:rPr>
      </w:pPr>
    </w:p>
    <w:p w:rsidR="00260906" w:rsidRDefault="00260906" w:rsidP="003E6B5C">
      <w:pPr>
        <w:ind w:left="960" w:hanging="960"/>
        <w:jc w:val="both"/>
        <w:rPr>
          <w:rFonts w:asciiTheme="minorHAnsi" w:hAnsiTheme="minorHAnsi" w:cstheme="minorHAnsi"/>
          <w:lang w:val="en-US"/>
        </w:rPr>
      </w:pPr>
      <w:r>
        <w:rPr>
          <w:lang w:val="en-US"/>
        </w:rPr>
        <w:t>(vi)</w:t>
      </w:r>
      <w:r w:rsidRPr="00260906">
        <w:rPr>
          <w:lang w:val="en-US"/>
        </w:rPr>
        <w:tab/>
      </w:r>
      <w:r w:rsidRPr="00260906">
        <w:rPr>
          <w:rFonts w:asciiTheme="minorHAnsi" w:hAnsiTheme="minorHAnsi" w:cstheme="minorHAnsi"/>
          <w:lang w:val="en-US"/>
        </w:rPr>
        <w:t xml:space="preserve">Experience supporting </w:t>
      </w:r>
      <w:proofErr w:type="spellStart"/>
      <w:r w:rsidRPr="00260906">
        <w:rPr>
          <w:rFonts w:asciiTheme="minorHAnsi" w:hAnsiTheme="minorHAnsi" w:cstheme="minorHAnsi"/>
          <w:lang w:val="en-US"/>
        </w:rPr>
        <w:t>organisations</w:t>
      </w:r>
      <w:proofErr w:type="spellEnd"/>
      <w:r w:rsidRPr="00260906">
        <w:rPr>
          <w:rFonts w:asciiTheme="minorHAnsi" w:hAnsiTheme="minorHAnsi" w:cstheme="minorHAnsi"/>
          <w:lang w:val="en-US"/>
        </w:rPr>
        <w:t xml:space="preserve"> to deliver actions, outputs and outcomes.</w:t>
      </w:r>
    </w:p>
    <w:p w:rsidR="000A67EE" w:rsidRDefault="000A67EE" w:rsidP="003E6B5C">
      <w:pPr>
        <w:ind w:left="960" w:hanging="960"/>
        <w:jc w:val="both"/>
        <w:rPr>
          <w:rFonts w:asciiTheme="minorHAnsi" w:hAnsiTheme="minorHAnsi" w:cstheme="minorHAnsi"/>
          <w:lang w:val="en-US"/>
        </w:rPr>
      </w:pPr>
    </w:p>
    <w:p w:rsidR="00931089" w:rsidRPr="00931089" w:rsidRDefault="000A67EE" w:rsidP="00941C44">
      <w:pPr>
        <w:ind w:left="960" w:hanging="960"/>
        <w:jc w:val="both"/>
      </w:pPr>
      <w:r>
        <w:rPr>
          <w:rFonts w:asciiTheme="minorHAnsi" w:hAnsiTheme="minorHAnsi" w:cstheme="minorHAnsi"/>
          <w:lang w:val="en-US"/>
        </w:rPr>
        <w:t>(vii)</w:t>
      </w:r>
      <w:r w:rsidRPr="000A67EE">
        <w:rPr>
          <w:rFonts w:asciiTheme="minorHAnsi" w:hAnsiTheme="minorHAnsi" w:cstheme="minorHAnsi"/>
          <w:lang w:val="en-US"/>
        </w:rPr>
        <w:tab/>
        <w:t xml:space="preserve">Candidates must hold a clean, current Class B Driving </w:t>
      </w:r>
      <w:proofErr w:type="spellStart"/>
      <w:r w:rsidRPr="000A67EE">
        <w:rPr>
          <w:rFonts w:asciiTheme="minorHAnsi" w:hAnsiTheme="minorHAnsi" w:cstheme="minorHAnsi"/>
          <w:lang w:val="en-US"/>
        </w:rPr>
        <w:t>Licence</w:t>
      </w:r>
      <w:proofErr w:type="spellEnd"/>
      <w:r w:rsidRPr="000A67EE">
        <w:rPr>
          <w:rFonts w:asciiTheme="minorHAnsi" w:hAnsiTheme="minorHAnsi" w:cstheme="minorHAnsi"/>
          <w:lang w:val="en-US"/>
        </w:rPr>
        <w:t xml:space="preserve"> and will be required to have access to his/her own car.</w:t>
      </w:r>
    </w:p>
    <w:p w:rsidR="00481011" w:rsidRPr="00481011" w:rsidRDefault="00481011" w:rsidP="00481011">
      <w:pPr>
        <w:rPr>
          <w:lang w:val="en-US"/>
        </w:rPr>
      </w:pPr>
    </w:p>
    <w:p w:rsidR="00300683" w:rsidRDefault="00300683" w:rsidP="007C1C79">
      <w:pPr>
        <w:ind w:left="720" w:hanging="720"/>
        <w:jc w:val="both"/>
        <w:rPr>
          <w:rFonts w:ascii="Calibri" w:hAnsi="Calibri" w:cs="Calibri"/>
        </w:rPr>
      </w:pPr>
    </w:p>
    <w:p w:rsidR="00300683" w:rsidRPr="00240D13" w:rsidRDefault="00300683" w:rsidP="00300683">
      <w:pPr>
        <w:pStyle w:val="NoSpacing"/>
        <w:ind w:left="720"/>
        <w:rPr>
          <w:rFonts w:ascii="Calibri" w:hAnsi="Calibri" w:cs="Calibri"/>
          <w:b/>
          <w:bCs/>
          <w:u w:val="single"/>
        </w:rPr>
      </w:pPr>
      <w:r w:rsidRPr="00240D13">
        <w:rPr>
          <w:rFonts w:ascii="Calibri" w:hAnsi="Calibri" w:cs="Calibri"/>
          <w:b/>
          <w:bCs/>
          <w:u w:val="single"/>
        </w:rPr>
        <w:t>Desirable</w:t>
      </w:r>
      <w:r w:rsidR="00941C44" w:rsidRPr="00240D13">
        <w:rPr>
          <w:rFonts w:ascii="Calibri" w:hAnsi="Calibri" w:cs="Calibri"/>
          <w:b/>
          <w:bCs/>
          <w:u w:val="single"/>
        </w:rPr>
        <w:t>, though not essential:</w:t>
      </w:r>
    </w:p>
    <w:p w:rsidR="00300683" w:rsidRDefault="00300683" w:rsidP="00300683">
      <w:pPr>
        <w:pStyle w:val="NoSpacing"/>
        <w:ind w:left="709"/>
        <w:rPr>
          <w:rFonts w:ascii="Calibri" w:hAnsi="Calibri" w:cs="Calibri"/>
          <w:color w:val="000000"/>
          <w:lang w:val="en-IE" w:eastAsia="en-IE"/>
        </w:rPr>
      </w:pPr>
      <w:r>
        <w:rPr>
          <w:rFonts w:ascii="Calibri" w:hAnsi="Calibri" w:cs="Calibri"/>
          <w:color w:val="000000"/>
          <w:lang w:val="en-IE" w:eastAsia="en-IE"/>
        </w:rPr>
        <w:t xml:space="preserve">It is desirable </w:t>
      </w:r>
      <w:r w:rsidR="00941C44">
        <w:rPr>
          <w:rFonts w:ascii="Calibri" w:hAnsi="Calibri" w:cs="Calibri"/>
          <w:color w:val="000000"/>
          <w:lang w:val="en-IE" w:eastAsia="en-IE"/>
        </w:rPr>
        <w:t xml:space="preserve">though not essential </w:t>
      </w:r>
      <w:r>
        <w:rPr>
          <w:rFonts w:ascii="Calibri" w:hAnsi="Calibri" w:cs="Calibri"/>
          <w:color w:val="000000"/>
          <w:lang w:val="en-IE" w:eastAsia="en-IE"/>
        </w:rPr>
        <w:t>that each candidate, on the latest date for receipt of completed application forms, would possess -</w:t>
      </w:r>
    </w:p>
    <w:p w:rsidR="00300683" w:rsidRDefault="00300683" w:rsidP="00300683">
      <w:pPr>
        <w:pStyle w:val="NoSpacing"/>
        <w:ind w:firstLine="720"/>
        <w:rPr>
          <w:rFonts w:ascii="Calibri" w:hAnsi="Calibri" w:cs="Calibri"/>
          <w:color w:val="000000"/>
          <w:lang w:val="en-IE" w:eastAsia="en-IE"/>
        </w:rPr>
      </w:pPr>
    </w:p>
    <w:p w:rsidR="00300683" w:rsidRDefault="00300683" w:rsidP="000A5284">
      <w:pPr>
        <w:pStyle w:val="NoSpacing"/>
        <w:widowControl/>
        <w:numPr>
          <w:ilvl w:val="0"/>
          <w:numId w:val="30"/>
        </w:numPr>
        <w:suppressAutoHyphens w:val="0"/>
        <w:jc w:val="both"/>
        <w:rPr>
          <w:rFonts w:ascii="Calibri" w:hAnsi="Calibri" w:cs="Calibri"/>
          <w:b/>
          <w:bCs/>
        </w:rPr>
      </w:pPr>
      <w:r>
        <w:rPr>
          <w:rFonts w:ascii="Calibri" w:hAnsi="Calibri" w:cs="Calibri"/>
        </w:rPr>
        <w:t xml:space="preserve">A </w:t>
      </w:r>
      <w:r w:rsidR="00013BCC">
        <w:rPr>
          <w:rFonts w:ascii="Calibri" w:hAnsi="Calibri" w:cs="Calibri"/>
        </w:rPr>
        <w:t xml:space="preserve">relevant </w:t>
      </w:r>
      <w:r>
        <w:rPr>
          <w:rFonts w:ascii="Calibri" w:hAnsi="Calibri" w:cs="Calibri"/>
        </w:rPr>
        <w:t>third level qualification</w:t>
      </w:r>
      <w:r w:rsidR="00013BCC">
        <w:rPr>
          <w:rFonts w:ascii="Calibri" w:hAnsi="Calibri" w:cs="Calibri"/>
        </w:rPr>
        <w:t xml:space="preserve">, in the area of </w:t>
      </w:r>
      <w:r w:rsidR="009E32B3">
        <w:rPr>
          <w:rFonts w:ascii="Calibri" w:hAnsi="Calibri" w:cs="Calibri"/>
        </w:rPr>
        <w:t>health</w:t>
      </w:r>
      <w:r w:rsidR="00013BCC">
        <w:rPr>
          <w:rFonts w:ascii="Calibri" w:hAnsi="Calibri" w:cs="Calibri"/>
        </w:rPr>
        <w:t xml:space="preserve"> promotion or in a related area </w:t>
      </w:r>
      <w:proofErr w:type="spellStart"/>
      <w:r w:rsidR="00013BCC">
        <w:rPr>
          <w:rFonts w:ascii="Calibri" w:hAnsi="Calibri" w:cs="Calibri"/>
        </w:rPr>
        <w:t>e.g</w:t>
      </w:r>
      <w:proofErr w:type="spellEnd"/>
      <w:r w:rsidR="00013BCC">
        <w:rPr>
          <w:rFonts w:ascii="Calibri" w:hAnsi="Calibri" w:cs="Calibri"/>
        </w:rPr>
        <w:t>, education, community development, public health, social care</w:t>
      </w:r>
      <w:proofErr w:type="gramStart"/>
      <w:r w:rsidR="00013BCC">
        <w:rPr>
          <w:rFonts w:ascii="Calibri" w:hAnsi="Calibri" w:cs="Calibri"/>
        </w:rPr>
        <w:t>.</w:t>
      </w:r>
      <w:r>
        <w:rPr>
          <w:rFonts w:ascii="Calibri" w:hAnsi="Calibri" w:cs="Calibri"/>
        </w:rPr>
        <w:t>;</w:t>
      </w:r>
      <w:proofErr w:type="gramEnd"/>
    </w:p>
    <w:p w:rsidR="00300683" w:rsidRDefault="00300683" w:rsidP="00300683">
      <w:pPr>
        <w:pStyle w:val="NoSpacing"/>
        <w:ind w:left="1276" w:hanging="425"/>
        <w:jc w:val="both"/>
        <w:rPr>
          <w:rFonts w:ascii="Calibri" w:hAnsi="Calibri" w:cs="Calibri"/>
          <w:b/>
          <w:bCs/>
        </w:rPr>
      </w:pPr>
    </w:p>
    <w:p w:rsidR="00300683" w:rsidRDefault="003264C7" w:rsidP="000A5284">
      <w:pPr>
        <w:pStyle w:val="NoSpacing"/>
        <w:widowControl/>
        <w:numPr>
          <w:ilvl w:val="0"/>
          <w:numId w:val="30"/>
        </w:numPr>
        <w:suppressAutoHyphens w:val="0"/>
        <w:jc w:val="both"/>
        <w:rPr>
          <w:rFonts w:ascii="Calibri" w:hAnsi="Calibri" w:cs="Calibri"/>
          <w:b/>
          <w:bCs/>
        </w:rPr>
      </w:pPr>
      <w:r>
        <w:rPr>
          <w:rFonts w:ascii="Calibri" w:hAnsi="Calibri" w:cs="Calibri"/>
        </w:rPr>
        <w:t>Strong leadership and project management skills</w:t>
      </w:r>
      <w:r w:rsidR="00F06F83">
        <w:rPr>
          <w:rFonts w:ascii="Calibri" w:hAnsi="Calibri" w:cs="Calibri"/>
        </w:rPr>
        <w:t>.</w:t>
      </w:r>
    </w:p>
    <w:p w:rsidR="00300683" w:rsidRDefault="00300683" w:rsidP="00300683">
      <w:pPr>
        <w:pStyle w:val="NoSpacing"/>
        <w:ind w:left="1276" w:hanging="425"/>
        <w:jc w:val="both"/>
        <w:rPr>
          <w:rFonts w:ascii="Calibri" w:hAnsi="Calibri" w:cs="Calibri"/>
          <w:b/>
          <w:bCs/>
        </w:rPr>
      </w:pPr>
    </w:p>
    <w:p w:rsidR="00300683" w:rsidRPr="00AB45E8" w:rsidRDefault="00AB45E8" w:rsidP="000A5284">
      <w:pPr>
        <w:pStyle w:val="NoSpacing"/>
        <w:widowControl/>
        <w:numPr>
          <w:ilvl w:val="0"/>
          <w:numId w:val="30"/>
        </w:numPr>
        <w:suppressAutoHyphens w:val="0"/>
        <w:jc w:val="both"/>
        <w:rPr>
          <w:rFonts w:asciiTheme="minorHAnsi" w:hAnsiTheme="minorHAnsi" w:cstheme="minorHAnsi"/>
          <w:b/>
          <w:bCs/>
        </w:rPr>
      </w:pPr>
      <w:r w:rsidRPr="00AB45E8">
        <w:rPr>
          <w:rFonts w:ascii="Calibri" w:hAnsi="Calibri" w:cs="Calibri"/>
        </w:rPr>
        <w:t>Strong understanding and experience of programme planning and service delivery</w:t>
      </w:r>
    </w:p>
    <w:p w:rsidR="00300683" w:rsidRDefault="00300683" w:rsidP="00300683">
      <w:pPr>
        <w:pStyle w:val="NoSpacing"/>
        <w:ind w:left="1276" w:hanging="425"/>
        <w:jc w:val="both"/>
        <w:rPr>
          <w:rFonts w:ascii="Calibri" w:hAnsi="Calibri" w:cs="Calibri"/>
          <w:b/>
          <w:bCs/>
        </w:rPr>
      </w:pPr>
    </w:p>
    <w:p w:rsidR="00300683" w:rsidRDefault="006954C9" w:rsidP="000A5284">
      <w:pPr>
        <w:pStyle w:val="NoSpacing"/>
        <w:widowControl/>
        <w:numPr>
          <w:ilvl w:val="0"/>
          <w:numId w:val="30"/>
        </w:numPr>
        <w:suppressAutoHyphens w:val="0"/>
        <w:jc w:val="both"/>
        <w:rPr>
          <w:rFonts w:ascii="Calibri" w:hAnsi="Calibri" w:cs="Calibri"/>
          <w:b/>
          <w:bCs/>
        </w:rPr>
      </w:pPr>
      <w:r>
        <w:rPr>
          <w:rFonts w:ascii="Calibri" w:hAnsi="Calibri" w:cs="Calibri"/>
        </w:rPr>
        <w:t xml:space="preserve">Excellent communication skills, including written communication and an aptitude for report writing and social media skills. </w:t>
      </w:r>
    </w:p>
    <w:p w:rsidR="00300683" w:rsidRDefault="00300683" w:rsidP="00300683">
      <w:pPr>
        <w:pStyle w:val="ListParagraph"/>
        <w:rPr>
          <w:rFonts w:ascii="Calibri" w:hAnsi="Calibri" w:cs="Calibri"/>
          <w:b/>
          <w:bCs/>
        </w:rPr>
      </w:pPr>
    </w:p>
    <w:p w:rsidR="00300683" w:rsidRDefault="00CC6459" w:rsidP="000A5284">
      <w:pPr>
        <w:pStyle w:val="NoSpacing"/>
        <w:widowControl/>
        <w:numPr>
          <w:ilvl w:val="0"/>
          <w:numId w:val="30"/>
        </w:numPr>
        <w:suppressAutoHyphens w:val="0"/>
        <w:jc w:val="both"/>
        <w:rPr>
          <w:rFonts w:ascii="Calibri" w:hAnsi="Calibri" w:cs="Calibri"/>
        </w:rPr>
      </w:pPr>
      <w:r>
        <w:rPr>
          <w:rFonts w:ascii="Calibri" w:hAnsi="Calibri" w:cs="Calibri"/>
        </w:rPr>
        <w:t>Ability to work simultaneously at both strategic and operational level.</w:t>
      </w:r>
    </w:p>
    <w:p w:rsidR="00300683" w:rsidRDefault="00300683" w:rsidP="00300683">
      <w:pPr>
        <w:pStyle w:val="NoSpacing"/>
        <w:ind w:left="1276" w:hanging="425"/>
        <w:jc w:val="both"/>
        <w:rPr>
          <w:rFonts w:ascii="Calibri" w:hAnsi="Calibri" w:cs="Calibri"/>
          <w:b/>
          <w:bCs/>
        </w:rPr>
      </w:pPr>
    </w:p>
    <w:p w:rsidR="00300683" w:rsidRDefault="001E0C1C" w:rsidP="000A5284">
      <w:pPr>
        <w:pStyle w:val="NoSpacing"/>
        <w:widowControl/>
        <w:numPr>
          <w:ilvl w:val="0"/>
          <w:numId w:val="30"/>
        </w:numPr>
        <w:suppressAutoHyphens w:val="0"/>
        <w:jc w:val="both"/>
        <w:rPr>
          <w:rFonts w:ascii="Calibri" w:hAnsi="Calibri" w:cs="Calibri"/>
          <w:b/>
          <w:bCs/>
        </w:rPr>
      </w:pPr>
      <w:r>
        <w:rPr>
          <w:rFonts w:ascii="Calibri" w:hAnsi="Calibri" w:cs="Calibri"/>
        </w:rPr>
        <w:t xml:space="preserve">Excellent collaborative, networking, representation and relationship- building skills. </w:t>
      </w:r>
    </w:p>
    <w:p w:rsidR="00300683" w:rsidRDefault="00300683" w:rsidP="00300683">
      <w:pPr>
        <w:pStyle w:val="NoSpacing"/>
        <w:ind w:left="1276" w:hanging="425"/>
        <w:jc w:val="both"/>
        <w:rPr>
          <w:rFonts w:ascii="Calibri" w:hAnsi="Calibri" w:cs="Calibri"/>
          <w:b/>
          <w:bCs/>
        </w:rPr>
      </w:pPr>
    </w:p>
    <w:p w:rsidR="00300683" w:rsidRDefault="00FC50C1" w:rsidP="000A5284">
      <w:pPr>
        <w:pStyle w:val="NoSpacing"/>
        <w:widowControl/>
        <w:numPr>
          <w:ilvl w:val="0"/>
          <w:numId w:val="30"/>
        </w:numPr>
        <w:suppressAutoHyphens w:val="0"/>
        <w:jc w:val="both"/>
        <w:rPr>
          <w:rFonts w:ascii="Calibri" w:hAnsi="Calibri" w:cs="Calibri"/>
          <w:b/>
          <w:bCs/>
        </w:rPr>
      </w:pPr>
      <w:r>
        <w:rPr>
          <w:rFonts w:ascii="Calibri" w:hAnsi="Calibri" w:cs="Calibri"/>
        </w:rPr>
        <w:t xml:space="preserve">Ability to negotiate and handle difficult situations.  </w:t>
      </w:r>
    </w:p>
    <w:p w:rsidR="00300683" w:rsidRDefault="00300683" w:rsidP="00300683">
      <w:pPr>
        <w:pStyle w:val="NoSpacing"/>
        <w:ind w:left="1276" w:hanging="425"/>
        <w:jc w:val="both"/>
        <w:rPr>
          <w:rFonts w:ascii="Calibri" w:hAnsi="Calibri" w:cs="Calibri"/>
          <w:b/>
          <w:bCs/>
        </w:rPr>
      </w:pPr>
    </w:p>
    <w:p w:rsidR="00300683" w:rsidRPr="00C770CF" w:rsidRDefault="00097AAC" w:rsidP="000A5284">
      <w:pPr>
        <w:pStyle w:val="NoSpacing"/>
        <w:widowControl/>
        <w:numPr>
          <w:ilvl w:val="0"/>
          <w:numId w:val="30"/>
        </w:numPr>
        <w:suppressAutoHyphens w:val="0"/>
        <w:jc w:val="both"/>
        <w:rPr>
          <w:rFonts w:ascii="Calibri" w:hAnsi="Calibri" w:cs="Calibri"/>
          <w:b/>
          <w:bCs/>
        </w:rPr>
      </w:pPr>
      <w:r>
        <w:rPr>
          <w:rFonts w:ascii="Calibri" w:hAnsi="Calibri" w:cs="Calibri"/>
        </w:rPr>
        <w:t xml:space="preserve">Experience in reporting to </w:t>
      </w:r>
      <w:proofErr w:type="spellStart"/>
      <w:r>
        <w:rPr>
          <w:rFonts w:ascii="Calibri" w:hAnsi="Calibri" w:cs="Calibri"/>
        </w:rPr>
        <w:t>Pobal</w:t>
      </w:r>
      <w:proofErr w:type="spellEnd"/>
      <w:r>
        <w:rPr>
          <w:rFonts w:ascii="Calibri" w:hAnsi="Calibri" w:cs="Calibri"/>
        </w:rPr>
        <w:t xml:space="preserve">. </w:t>
      </w:r>
    </w:p>
    <w:p w:rsidR="00C770CF" w:rsidRDefault="00C770CF" w:rsidP="00C770CF">
      <w:pPr>
        <w:pStyle w:val="ListParagraph"/>
        <w:rPr>
          <w:rFonts w:ascii="Calibri" w:hAnsi="Calibri" w:cs="Calibri"/>
          <w:b/>
          <w:bCs/>
        </w:rPr>
      </w:pPr>
    </w:p>
    <w:p w:rsidR="00C770CF" w:rsidRPr="00C770CF" w:rsidRDefault="00C770CF" w:rsidP="000A5284">
      <w:pPr>
        <w:pStyle w:val="NoSpacing"/>
        <w:widowControl/>
        <w:numPr>
          <w:ilvl w:val="0"/>
          <w:numId w:val="30"/>
        </w:numPr>
        <w:suppressAutoHyphens w:val="0"/>
        <w:jc w:val="both"/>
        <w:rPr>
          <w:rFonts w:ascii="Calibri" w:hAnsi="Calibri" w:cs="Calibri"/>
          <w:bCs/>
        </w:rPr>
      </w:pPr>
      <w:r w:rsidRPr="00C770CF">
        <w:rPr>
          <w:rFonts w:ascii="Calibri" w:hAnsi="Calibri" w:cs="Calibri"/>
          <w:bCs/>
        </w:rPr>
        <w:t>Financial administration and budgeting skills</w:t>
      </w:r>
    </w:p>
    <w:p w:rsidR="00300683" w:rsidRDefault="00300683" w:rsidP="00300683">
      <w:pPr>
        <w:pStyle w:val="NoSpacing"/>
        <w:ind w:left="1276" w:hanging="425"/>
        <w:jc w:val="both"/>
        <w:rPr>
          <w:rFonts w:ascii="Calibri" w:hAnsi="Calibri" w:cs="Calibri"/>
          <w:b/>
          <w:bCs/>
        </w:rPr>
      </w:pPr>
    </w:p>
    <w:p w:rsidR="00B24AB2" w:rsidRPr="00481011" w:rsidRDefault="003C6F99" w:rsidP="000A5284">
      <w:pPr>
        <w:pStyle w:val="NoSpacing"/>
        <w:widowControl/>
        <w:numPr>
          <w:ilvl w:val="0"/>
          <w:numId w:val="30"/>
        </w:numPr>
        <w:suppressAutoHyphens w:val="0"/>
        <w:jc w:val="both"/>
        <w:rPr>
          <w:rFonts w:asciiTheme="minorHAnsi" w:hAnsiTheme="minorHAnsi"/>
        </w:rPr>
      </w:pPr>
      <w:r>
        <w:rPr>
          <w:rFonts w:ascii="Calibri" w:hAnsi="Calibri" w:cs="Calibri"/>
        </w:rPr>
        <w:t>Data management and IT skills.</w:t>
      </w:r>
    </w:p>
    <w:p w:rsidR="001F2C8C" w:rsidRPr="00A10C48" w:rsidRDefault="001F2C8C" w:rsidP="001F2C8C">
      <w:pPr>
        <w:pStyle w:val="NoSpacing"/>
        <w:jc w:val="both"/>
        <w:rPr>
          <w:rFonts w:asciiTheme="minorHAnsi" w:hAnsiTheme="minorHAnsi"/>
          <w:sz w:val="23"/>
          <w:szCs w:val="23"/>
          <w:highlight w:val="yellow"/>
        </w:rPr>
      </w:pPr>
    </w:p>
    <w:p w:rsidR="001F2C8C" w:rsidRDefault="001F2C8C" w:rsidP="001F2C8C">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CF3A67" w:rsidRDefault="00CF3A67" w:rsidP="001F2C8C">
      <w:pPr>
        <w:jc w:val="both"/>
        <w:rPr>
          <w:rFonts w:asciiTheme="minorHAnsi" w:hAnsiTheme="minorHAnsi"/>
          <w:b/>
          <w:sz w:val="23"/>
          <w:szCs w:val="23"/>
        </w:rPr>
      </w:pPr>
    </w:p>
    <w:p w:rsidR="00CF3A67" w:rsidRDefault="00CF3A67" w:rsidP="001F2C8C">
      <w:pPr>
        <w:jc w:val="both"/>
        <w:rPr>
          <w:rFonts w:asciiTheme="minorHAnsi" w:hAnsiTheme="minorHAnsi"/>
          <w:b/>
          <w:sz w:val="23"/>
          <w:szCs w:val="23"/>
        </w:rPr>
      </w:pPr>
    </w:p>
    <w:p w:rsidR="00CF3A67" w:rsidRDefault="00CF3A67" w:rsidP="001F2C8C">
      <w:pPr>
        <w:jc w:val="both"/>
        <w:rPr>
          <w:rFonts w:asciiTheme="minorHAnsi" w:hAnsiTheme="minorHAnsi"/>
          <w:b/>
          <w:sz w:val="23"/>
          <w:szCs w:val="23"/>
        </w:rPr>
      </w:pPr>
    </w:p>
    <w:p w:rsidR="00CF3A67" w:rsidRDefault="00CF3A67" w:rsidP="001F2C8C">
      <w:pPr>
        <w:jc w:val="both"/>
        <w:rPr>
          <w:rFonts w:asciiTheme="minorHAnsi" w:hAnsiTheme="minorHAnsi"/>
          <w:b/>
          <w:sz w:val="23"/>
          <w:szCs w:val="23"/>
        </w:rPr>
      </w:pPr>
    </w:p>
    <w:p w:rsidR="008A5779" w:rsidRPr="00E776EC" w:rsidRDefault="00E776EC" w:rsidP="001F2C8C">
      <w:pPr>
        <w:jc w:val="both"/>
        <w:rPr>
          <w:rFonts w:asciiTheme="minorHAnsi" w:hAnsiTheme="minorHAnsi"/>
          <w:b/>
          <w:u w:val="single"/>
        </w:rPr>
      </w:pPr>
      <w:r w:rsidRPr="00E776EC">
        <w:rPr>
          <w:rFonts w:asciiTheme="minorHAnsi" w:hAnsiTheme="minorHAnsi"/>
          <w:b/>
          <w:u w:val="single"/>
        </w:rPr>
        <w:t>Roles Duties and Responsibilities:</w:t>
      </w:r>
    </w:p>
    <w:p w:rsidR="00E776EC" w:rsidRDefault="00E776EC" w:rsidP="001F2C8C">
      <w:pPr>
        <w:jc w:val="both"/>
        <w:rPr>
          <w:rFonts w:asciiTheme="minorHAnsi" w:hAnsiTheme="minorHAnsi"/>
          <w:b/>
          <w:sz w:val="23"/>
          <w:szCs w:val="23"/>
        </w:rPr>
      </w:pPr>
    </w:p>
    <w:p w:rsidR="00E776EC" w:rsidRDefault="00E776EC" w:rsidP="00E776EC">
      <w:pPr>
        <w:jc w:val="both"/>
      </w:pPr>
      <w:r w:rsidRPr="00803D0E">
        <w:t>The Healthy City</w:t>
      </w:r>
      <w:r w:rsidR="00240D13">
        <w:t xml:space="preserve"> </w:t>
      </w:r>
      <w:bookmarkStart w:id="1" w:name="_GoBack"/>
      <w:bookmarkEnd w:id="1"/>
      <w:r w:rsidRPr="00803D0E">
        <w:t xml:space="preserve">Co-ordinator will perform such duties as may be assigned from time to time which will involve the facilitation, implementation and promotion of the policies and objectives of </w:t>
      </w:r>
      <w:r w:rsidR="00240D13">
        <w:t>Galway City</w:t>
      </w:r>
      <w:r w:rsidRPr="00803D0E">
        <w:t xml:space="preserve"> Council for the advancement of the local health and wellbeing agenda</w:t>
      </w:r>
      <w:r>
        <w:t xml:space="preserve">. </w:t>
      </w:r>
    </w:p>
    <w:p w:rsidR="00E776EC" w:rsidRPr="00803D0E" w:rsidRDefault="00E776EC" w:rsidP="00E776EC">
      <w:pPr>
        <w:jc w:val="both"/>
      </w:pPr>
    </w:p>
    <w:p w:rsidR="00E776EC" w:rsidRDefault="00E776EC" w:rsidP="00E776EC">
      <w:pPr>
        <w:jc w:val="both"/>
      </w:pPr>
      <w:r w:rsidRPr="00803D0E">
        <w:t xml:space="preserve">The </w:t>
      </w:r>
      <w:r w:rsidR="00240D13">
        <w:t>Healthy City</w:t>
      </w:r>
      <w:r w:rsidRPr="00803D0E">
        <w:t xml:space="preserve"> Co-ordinator will report to the Senior Executive Officer, Community or any other officer as designated by the Chief Executive.</w:t>
      </w:r>
    </w:p>
    <w:p w:rsidR="00E776EC" w:rsidRPr="00803D0E" w:rsidRDefault="00E776EC" w:rsidP="00E776EC">
      <w:pPr>
        <w:jc w:val="both"/>
      </w:pPr>
    </w:p>
    <w:p w:rsidR="00E776EC" w:rsidRPr="00803D0E" w:rsidRDefault="00E776EC" w:rsidP="00E776EC">
      <w:r w:rsidRPr="00803D0E">
        <w:t>Such duties include inter alia:</w:t>
      </w:r>
    </w:p>
    <w:p w:rsidR="00E776EC" w:rsidRPr="00C525E2" w:rsidRDefault="00E776EC" w:rsidP="00E776EC">
      <w:pPr>
        <w:pStyle w:val="Default"/>
        <w:numPr>
          <w:ilvl w:val="0"/>
          <w:numId w:val="29"/>
        </w:numPr>
        <w:adjustRightInd w:val="0"/>
        <w:jc w:val="both"/>
      </w:pPr>
      <w:r w:rsidRPr="00803D0E">
        <w:rPr>
          <w:rFonts w:asciiTheme="minorHAnsi" w:hAnsiTheme="minorHAnsi" w:cstheme="minorBidi"/>
          <w:color w:val="auto"/>
        </w:rPr>
        <w:t>Lead, embed and continuously advance the health and wellbeing agenda in the relevant Local Authority</w:t>
      </w:r>
      <w:r>
        <w:rPr>
          <w:rFonts w:asciiTheme="minorHAnsi" w:hAnsiTheme="minorHAnsi" w:cstheme="minorBidi"/>
          <w:color w:val="auto"/>
        </w:rPr>
        <w:t xml:space="preserve"> </w:t>
      </w:r>
      <w:r w:rsidRPr="00C525E2">
        <w:rPr>
          <w:rFonts w:asciiTheme="minorHAnsi" w:hAnsiTheme="minorHAnsi" w:cstheme="minorBidi"/>
          <w:color w:val="auto"/>
        </w:rPr>
        <w:t xml:space="preserve">in line with City Development Plans, Local Economic Community Plans and other related plans. </w:t>
      </w:r>
    </w:p>
    <w:p w:rsidR="00E776EC" w:rsidRDefault="00E776EC" w:rsidP="00E776EC">
      <w:pPr>
        <w:pStyle w:val="Default"/>
        <w:jc w:val="both"/>
        <w:rPr>
          <w:rFonts w:asciiTheme="minorHAnsi" w:hAnsiTheme="minorHAnsi" w:cstheme="minorBidi"/>
          <w:color w:val="auto"/>
        </w:rPr>
      </w:pPr>
    </w:p>
    <w:p w:rsidR="00E776EC" w:rsidRPr="00E776EC" w:rsidRDefault="00E776EC" w:rsidP="00E776EC">
      <w:pPr>
        <w:pStyle w:val="Default"/>
        <w:numPr>
          <w:ilvl w:val="0"/>
          <w:numId w:val="29"/>
        </w:numPr>
        <w:adjustRightInd w:val="0"/>
        <w:jc w:val="both"/>
        <w:rPr>
          <w:rFonts w:asciiTheme="minorHAnsi" w:hAnsiTheme="minorHAnsi" w:cstheme="minorHAnsi"/>
        </w:rPr>
      </w:pPr>
      <w:r w:rsidRPr="00E776EC">
        <w:rPr>
          <w:rFonts w:asciiTheme="minorHAnsi" w:hAnsiTheme="minorHAnsi" w:cstheme="minorHAnsi"/>
        </w:rPr>
        <w:t>Develop strategies and plans to ensure the implementation and evaluation of the key elements of the role (in line with Service Level Agreement (SLA).</w:t>
      </w:r>
    </w:p>
    <w:p w:rsidR="00E776EC" w:rsidRDefault="00E776EC" w:rsidP="00E776EC">
      <w:pPr>
        <w:pStyle w:val="ListParagraph"/>
      </w:pPr>
    </w:p>
    <w:p w:rsidR="00E776EC" w:rsidRDefault="00E776EC" w:rsidP="00E776EC">
      <w:pPr>
        <w:widowControl/>
        <w:numPr>
          <w:ilvl w:val="0"/>
          <w:numId w:val="29"/>
        </w:numPr>
        <w:suppressAutoHyphens w:val="0"/>
        <w:spacing w:after="160" w:line="259" w:lineRule="auto"/>
        <w:jc w:val="both"/>
      </w:pPr>
      <w:r w:rsidRPr="00803D0E">
        <w:t>Ensure that the development of the County Healthy Ireland Plan commences and is completed, with the findings informing key policies and other planning processes including the Local Economic Community Plan.</w:t>
      </w:r>
    </w:p>
    <w:p w:rsidR="00E776EC" w:rsidRDefault="00E776EC" w:rsidP="00E776EC">
      <w:pPr>
        <w:pStyle w:val="ListParagraph"/>
        <w:rPr>
          <w:szCs w:val="24"/>
        </w:rPr>
      </w:pPr>
    </w:p>
    <w:p w:rsidR="00E776EC" w:rsidRPr="004F3FEF" w:rsidRDefault="00E776EC" w:rsidP="00E776EC">
      <w:pPr>
        <w:widowControl/>
        <w:numPr>
          <w:ilvl w:val="0"/>
          <w:numId w:val="29"/>
        </w:numPr>
        <w:suppressAutoHyphens w:val="0"/>
        <w:spacing w:after="160" w:line="259" w:lineRule="auto"/>
        <w:jc w:val="both"/>
      </w:pPr>
      <w:r w:rsidRPr="004F3FEF">
        <w:t>To provide an annual plan in conjunction with the Department of Health (</w:t>
      </w:r>
      <w:proofErr w:type="spellStart"/>
      <w:r w:rsidRPr="004F3FEF">
        <w:t>DoH</w:t>
      </w:r>
      <w:proofErr w:type="spellEnd"/>
      <w:r w:rsidRPr="004F3FEF">
        <w:t xml:space="preserve">) and Local Authority Line Manger and provide for an annual review.  </w:t>
      </w:r>
    </w:p>
    <w:p w:rsidR="00E776EC" w:rsidRPr="004F3FEF" w:rsidRDefault="00E776EC" w:rsidP="00E776EC">
      <w:pPr>
        <w:ind w:left="360"/>
        <w:jc w:val="both"/>
      </w:pPr>
    </w:p>
    <w:p w:rsidR="00E776EC" w:rsidRPr="00590CE1" w:rsidRDefault="00E776EC" w:rsidP="00E776EC">
      <w:pPr>
        <w:widowControl/>
        <w:numPr>
          <w:ilvl w:val="0"/>
          <w:numId w:val="29"/>
        </w:numPr>
        <w:suppressAutoHyphens w:val="0"/>
        <w:spacing w:after="160" w:line="259" w:lineRule="auto"/>
        <w:jc w:val="both"/>
      </w:pPr>
      <w:r w:rsidRPr="00803D0E">
        <w:t>Coordinate the overall planning delivery of Healthy Ireland Round 4, including development of the Programme of Work for Healthy Ireland Round 4; monitor and review progress of the Healthy Ireland Round 4 approved Programme of Work and meeting all reporting requirements.</w:t>
      </w:r>
    </w:p>
    <w:p w:rsidR="00E776EC" w:rsidRDefault="00E776EC" w:rsidP="00E776EC">
      <w:pPr>
        <w:pStyle w:val="ListParagraph"/>
      </w:pPr>
    </w:p>
    <w:p w:rsidR="00E776EC" w:rsidRPr="00E776EC" w:rsidRDefault="00E776EC" w:rsidP="00E776EC">
      <w:pPr>
        <w:pStyle w:val="Default"/>
        <w:numPr>
          <w:ilvl w:val="0"/>
          <w:numId w:val="29"/>
        </w:numPr>
        <w:adjustRightInd w:val="0"/>
        <w:jc w:val="both"/>
        <w:rPr>
          <w:rFonts w:asciiTheme="minorHAnsi" w:hAnsiTheme="minorHAnsi" w:cstheme="minorHAnsi"/>
        </w:rPr>
      </w:pPr>
      <w:r w:rsidRPr="00E776EC">
        <w:rPr>
          <w:rFonts w:asciiTheme="minorHAnsi" w:hAnsiTheme="minorHAnsi" w:cstheme="minorHAnsi"/>
        </w:rPr>
        <w:t xml:space="preserve">Engage with colleagues across your local authority to ensure the functions being undertaken by the Healthy City Co-ordinator are integrated into the wider community initiatives being undertaken by </w:t>
      </w:r>
      <w:r w:rsidR="0018020B">
        <w:rPr>
          <w:rFonts w:asciiTheme="minorHAnsi" w:hAnsiTheme="minorHAnsi" w:cstheme="minorHAnsi"/>
        </w:rPr>
        <w:t>Galway City Council.</w:t>
      </w:r>
    </w:p>
    <w:p w:rsidR="00E776EC" w:rsidRPr="00803D0E" w:rsidRDefault="00E776EC" w:rsidP="00E776EC">
      <w:pPr>
        <w:pStyle w:val="ListParagraph"/>
        <w:jc w:val="both"/>
        <w:rPr>
          <w:szCs w:val="24"/>
        </w:rPr>
      </w:pPr>
    </w:p>
    <w:p w:rsidR="00E776EC" w:rsidRPr="002F71CA" w:rsidRDefault="00E776EC" w:rsidP="00E776EC">
      <w:pPr>
        <w:pStyle w:val="Default"/>
        <w:numPr>
          <w:ilvl w:val="0"/>
          <w:numId w:val="29"/>
        </w:numPr>
        <w:adjustRightInd w:val="0"/>
        <w:jc w:val="both"/>
      </w:pPr>
      <w:r w:rsidRPr="00803D0E">
        <w:rPr>
          <w:rFonts w:asciiTheme="minorHAnsi" w:hAnsiTheme="minorHAnsi" w:cstheme="minorBidi"/>
          <w:color w:val="auto"/>
        </w:rPr>
        <w:t>Promote co-ordination between, and establish links with, community, voluntary and public sector bodies operating within the catchment area as it relates to health and wellbeing initiatives and outcomes.</w:t>
      </w:r>
    </w:p>
    <w:p w:rsidR="00E776EC" w:rsidRDefault="00E776EC" w:rsidP="00E776EC">
      <w:pPr>
        <w:pStyle w:val="ListParagraph"/>
      </w:pPr>
    </w:p>
    <w:p w:rsidR="00E776EC" w:rsidRPr="00FF7B70" w:rsidRDefault="00E776EC" w:rsidP="00E776EC">
      <w:pPr>
        <w:widowControl/>
        <w:numPr>
          <w:ilvl w:val="0"/>
          <w:numId w:val="29"/>
        </w:numPr>
        <w:suppressAutoHyphens w:val="0"/>
        <w:spacing w:after="160" w:line="259" w:lineRule="auto"/>
        <w:jc w:val="both"/>
      </w:pPr>
      <w:r w:rsidRPr="00FF7B70">
        <w:t xml:space="preserve">Promote Healthy Ireland and other relevant initiatives within the City amongst the local community, key target groups, state agencies, voluntary organisations, local businesses, and elected representatives. </w:t>
      </w:r>
    </w:p>
    <w:p w:rsidR="00E776EC" w:rsidRPr="00803D0E" w:rsidRDefault="00E776EC" w:rsidP="00E776EC">
      <w:pPr>
        <w:pStyle w:val="Default"/>
        <w:ind w:left="360"/>
        <w:jc w:val="both"/>
      </w:pPr>
    </w:p>
    <w:p w:rsidR="00E776EC" w:rsidRPr="00803D0E" w:rsidRDefault="00E776EC" w:rsidP="00E776EC">
      <w:pPr>
        <w:pStyle w:val="Default"/>
        <w:numPr>
          <w:ilvl w:val="0"/>
          <w:numId w:val="29"/>
        </w:numPr>
        <w:adjustRightInd w:val="0"/>
        <w:jc w:val="both"/>
      </w:pPr>
      <w:r w:rsidRPr="00803D0E">
        <w:rPr>
          <w:rFonts w:asciiTheme="minorHAnsi" w:hAnsiTheme="minorHAnsi" w:cstheme="minorBidi"/>
          <w:color w:val="auto"/>
        </w:rPr>
        <w:t xml:space="preserve">Collaborate with and support complementary health and wellbeing initiatives under relevant and aligned funding streams, including </w:t>
      </w:r>
      <w:proofErr w:type="spellStart"/>
      <w:r w:rsidRPr="00803D0E">
        <w:rPr>
          <w:rFonts w:asciiTheme="minorHAnsi" w:hAnsiTheme="minorHAnsi" w:cstheme="minorBidi"/>
          <w:color w:val="auto"/>
        </w:rPr>
        <w:t>Sláintecare</w:t>
      </w:r>
      <w:proofErr w:type="spellEnd"/>
      <w:r w:rsidRPr="00803D0E">
        <w:rPr>
          <w:rFonts w:asciiTheme="minorHAnsi" w:hAnsiTheme="minorHAnsi" w:cstheme="minorBidi"/>
          <w:color w:val="auto"/>
        </w:rPr>
        <w:t xml:space="preserve"> Healthy Communities Programme.</w:t>
      </w:r>
    </w:p>
    <w:p w:rsidR="00E776EC" w:rsidRPr="00803D0E" w:rsidRDefault="00E776EC" w:rsidP="00E776EC">
      <w:pPr>
        <w:pStyle w:val="Default"/>
        <w:jc w:val="both"/>
      </w:pPr>
    </w:p>
    <w:p w:rsidR="00E776EC" w:rsidRPr="00803D0E" w:rsidRDefault="00240D13" w:rsidP="00E776EC">
      <w:pPr>
        <w:widowControl/>
        <w:numPr>
          <w:ilvl w:val="0"/>
          <w:numId w:val="29"/>
        </w:numPr>
        <w:suppressAutoHyphens w:val="0"/>
        <w:spacing w:after="160" w:line="259" w:lineRule="auto"/>
        <w:jc w:val="both"/>
      </w:pPr>
      <w:r>
        <w:t xml:space="preserve">Progress Galway </w:t>
      </w:r>
      <w:r w:rsidR="00E776EC" w:rsidRPr="00803D0E">
        <w:t>City</w:t>
      </w:r>
      <w:r w:rsidR="00E776EC">
        <w:t>’s</w:t>
      </w:r>
      <w:r w:rsidR="00E776EC" w:rsidRPr="00803D0E">
        <w:t xml:space="preserve"> membership and participation in the Healthy Cities and Counties Network and lead the implementation of Healthy Ireland </w:t>
      </w:r>
      <w:r w:rsidR="00E776EC">
        <w:t>City</w:t>
      </w:r>
      <w:r w:rsidR="0018020B">
        <w:t>/County strategies</w:t>
      </w:r>
      <w:r w:rsidR="00E776EC" w:rsidRPr="00803D0E">
        <w:t xml:space="preserve"> locally.</w:t>
      </w:r>
    </w:p>
    <w:p w:rsidR="00E776EC" w:rsidRPr="00803D0E" w:rsidRDefault="00E776EC" w:rsidP="00E776EC">
      <w:pPr>
        <w:widowControl/>
        <w:numPr>
          <w:ilvl w:val="0"/>
          <w:numId w:val="29"/>
        </w:numPr>
        <w:suppressAutoHyphens w:val="0"/>
        <w:spacing w:after="160" w:line="259" w:lineRule="auto"/>
        <w:jc w:val="both"/>
      </w:pPr>
      <w:r w:rsidRPr="00803D0E">
        <w:rPr>
          <w:rFonts w:eastAsia="Times New Roman" w:cstheme="minorHAnsi"/>
          <w:color w:val="000000"/>
        </w:rPr>
        <w:t>Participate in and exchange experiences with, Healthy Cities Networks nationally and internationally</w:t>
      </w:r>
    </w:p>
    <w:p w:rsidR="00E776EC" w:rsidRPr="00803D0E" w:rsidRDefault="00E776EC" w:rsidP="00E776EC">
      <w:pPr>
        <w:widowControl/>
        <w:numPr>
          <w:ilvl w:val="0"/>
          <w:numId w:val="29"/>
        </w:numPr>
        <w:suppressAutoHyphens w:val="0"/>
        <w:spacing w:after="160" w:line="259" w:lineRule="auto"/>
        <w:jc w:val="both"/>
      </w:pPr>
      <w:r w:rsidRPr="00803D0E">
        <w:t>Promote awareness of and drive the Healthy Ireland agenda in the relevant Local Authority context.</w:t>
      </w:r>
    </w:p>
    <w:p w:rsidR="00E776EC" w:rsidRPr="00803D0E" w:rsidRDefault="00E776EC" w:rsidP="00E776EC">
      <w:pPr>
        <w:pStyle w:val="ListParagraph"/>
        <w:widowControl/>
        <w:numPr>
          <w:ilvl w:val="0"/>
          <w:numId w:val="29"/>
        </w:numPr>
        <w:suppressAutoHyphens w:val="0"/>
        <w:spacing w:after="160" w:line="259" w:lineRule="auto"/>
        <w:jc w:val="both"/>
        <w:rPr>
          <w:rFonts w:eastAsia="Times New Roman" w:cstheme="minorHAnsi"/>
          <w:color w:val="000000"/>
          <w:szCs w:val="24"/>
        </w:rPr>
      </w:pPr>
      <w:r w:rsidRPr="00C525E2">
        <w:rPr>
          <w:rFonts w:eastAsia="Times New Roman" w:cstheme="minorHAnsi"/>
          <w:color w:val="000000"/>
          <w:szCs w:val="24"/>
        </w:rPr>
        <w:t>Collaborate with and support</w:t>
      </w:r>
      <w:r>
        <w:rPr>
          <w:rFonts w:eastAsia="Times New Roman" w:cstheme="minorHAnsi"/>
          <w:color w:val="000000"/>
          <w:szCs w:val="24"/>
        </w:rPr>
        <w:t xml:space="preserve"> </w:t>
      </w:r>
      <w:r w:rsidRPr="00803D0E">
        <w:rPr>
          <w:rFonts w:eastAsia="Times New Roman" w:cstheme="minorHAnsi"/>
          <w:color w:val="000000"/>
          <w:szCs w:val="24"/>
        </w:rPr>
        <w:t>communities to improve their health and well-being and building their capacity for undertaking actions that can both improve health and strengthen community assets.</w:t>
      </w:r>
    </w:p>
    <w:p w:rsidR="00E776EC" w:rsidRPr="00803D0E" w:rsidRDefault="00E776EC" w:rsidP="00E776EC">
      <w:pPr>
        <w:widowControl/>
        <w:numPr>
          <w:ilvl w:val="0"/>
          <w:numId w:val="29"/>
        </w:numPr>
        <w:suppressAutoHyphens w:val="0"/>
        <w:spacing w:after="160" w:line="259" w:lineRule="auto"/>
        <w:jc w:val="both"/>
      </w:pPr>
      <w:r w:rsidRPr="00803D0E">
        <w:rPr>
          <w:rFonts w:eastAsia="Times New Roman" w:cstheme="minorHAnsi"/>
          <w:color w:val="000000"/>
        </w:rPr>
        <w:t>Create and maintain</w:t>
      </w:r>
      <w:r w:rsidR="0018020B">
        <w:rPr>
          <w:rFonts w:eastAsia="Times New Roman" w:cstheme="minorHAnsi"/>
          <w:color w:val="000000"/>
        </w:rPr>
        <w:t xml:space="preserve"> the health profile of the City</w:t>
      </w:r>
      <w:r w:rsidRPr="00803D0E">
        <w:rPr>
          <w:rFonts w:eastAsia="Times New Roman" w:cstheme="minorHAnsi"/>
          <w:color w:val="000000"/>
        </w:rPr>
        <w:t>.</w:t>
      </w:r>
    </w:p>
    <w:p w:rsidR="00E776EC" w:rsidRPr="00803D0E" w:rsidRDefault="00E776EC" w:rsidP="00E776EC">
      <w:pPr>
        <w:widowControl/>
        <w:numPr>
          <w:ilvl w:val="0"/>
          <w:numId w:val="29"/>
        </w:numPr>
        <w:suppressAutoHyphens w:val="0"/>
        <w:spacing w:after="160" w:line="259" w:lineRule="auto"/>
        <w:jc w:val="both"/>
      </w:pPr>
      <w:r w:rsidRPr="00803D0E">
        <w:t>Use evidence, data, local health profiles and the Healthy Ireland Outcomes Framework to inform local priorities and the Healthy Ireland Round 4 Programme of Work.</w:t>
      </w:r>
    </w:p>
    <w:p w:rsidR="00E776EC" w:rsidRPr="00803D0E" w:rsidRDefault="00E776EC" w:rsidP="00E776EC">
      <w:pPr>
        <w:widowControl/>
        <w:numPr>
          <w:ilvl w:val="0"/>
          <w:numId w:val="29"/>
        </w:numPr>
        <w:suppressAutoHyphens w:val="0"/>
        <w:spacing w:after="160" w:line="259" w:lineRule="auto"/>
        <w:jc w:val="both"/>
      </w:pPr>
      <w:r w:rsidRPr="00803D0E">
        <w:t>Apply a social determinants of health lens to service planning and local health and well-being agenda.</w:t>
      </w:r>
    </w:p>
    <w:p w:rsidR="00E776EC" w:rsidRPr="00803D0E" w:rsidRDefault="00E776EC" w:rsidP="00E776EC">
      <w:pPr>
        <w:widowControl/>
        <w:numPr>
          <w:ilvl w:val="0"/>
          <w:numId w:val="29"/>
        </w:numPr>
        <w:suppressAutoHyphens w:val="0"/>
        <w:spacing w:after="160" w:line="259" w:lineRule="auto"/>
        <w:jc w:val="both"/>
      </w:pPr>
      <w:r w:rsidRPr="00803D0E">
        <w:t>Liaise with the local CYPSC Coordinator to ensure overall coherence of all Healthy Ireland funded actions in catchment area.</w:t>
      </w:r>
    </w:p>
    <w:p w:rsidR="00E776EC" w:rsidRPr="00803D0E" w:rsidRDefault="00E776EC" w:rsidP="00E776EC">
      <w:pPr>
        <w:widowControl/>
        <w:numPr>
          <w:ilvl w:val="0"/>
          <w:numId w:val="29"/>
        </w:numPr>
        <w:suppressAutoHyphens w:val="0"/>
        <w:spacing w:after="160" w:line="259" w:lineRule="auto"/>
        <w:jc w:val="both"/>
      </w:pPr>
      <w:r w:rsidRPr="00803D0E">
        <w:t>Support the LCDC/CYPSC Healthy Ireland sub-group to carry out their oversight role.</w:t>
      </w:r>
    </w:p>
    <w:p w:rsidR="00E776EC" w:rsidRPr="00803D0E" w:rsidRDefault="00E776EC" w:rsidP="00E776EC">
      <w:pPr>
        <w:widowControl/>
        <w:numPr>
          <w:ilvl w:val="0"/>
          <w:numId w:val="29"/>
        </w:numPr>
        <w:suppressAutoHyphens w:val="0"/>
        <w:spacing w:after="160" w:line="259" w:lineRule="auto"/>
        <w:jc w:val="both"/>
      </w:pPr>
      <w:r w:rsidRPr="00803D0E">
        <w:t>Provide networking events and shared learning opportunities for all project stakeholders.</w:t>
      </w:r>
    </w:p>
    <w:p w:rsidR="00E776EC" w:rsidRPr="00803D0E" w:rsidRDefault="00E776EC" w:rsidP="00E776EC">
      <w:pPr>
        <w:widowControl/>
        <w:numPr>
          <w:ilvl w:val="0"/>
          <w:numId w:val="29"/>
        </w:numPr>
        <w:suppressAutoHyphens w:val="0"/>
        <w:spacing w:after="160" w:line="259" w:lineRule="auto"/>
        <w:jc w:val="both"/>
      </w:pPr>
      <w:r w:rsidRPr="00803D0E">
        <w:t xml:space="preserve">Develop and implement a communications strategy to highlight activities, strategies and learning from the Fund. </w:t>
      </w:r>
    </w:p>
    <w:p w:rsidR="00E776EC" w:rsidRDefault="00E776EC" w:rsidP="00E776EC">
      <w:pPr>
        <w:widowControl/>
        <w:numPr>
          <w:ilvl w:val="0"/>
          <w:numId w:val="29"/>
        </w:numPr>
        <w:suppressAutoHyphens w:val="0"/>
        <w:spacing w:after="160" w:line="259" w:lineRule="auto"/>
        <w:jc w:val="both"/>
      </w:pPr>
      <w:r w:rsidRPr="00803D0E">
        <w:t>Identify opportunities for collaboration at local, regional, and national levels including opportunities for match funding and resourcing.</w:t>
      </w:r>
    </w:p>
    <w:p w:rsidR="00E776EC" w:rsidRPr="00803D0E" w:rsidRDefault="00E776EC" w:rsidP="00E776EC">
      <w:pPr>
        <w:widowControl/>
        <w:numPr>
          <w:ilvl w:val="0"/>
          <w:numId w:val="29"/>
        </w:numPr>
        <w:suppressAutoHyphens w:val="0"/>
        <w:spacing w:after="160" w:line="259" w:lineRule="auto"/>
        <w:jc w:val="both"/>
      </w:pPr>
      <w:r w:rsidRPr="00803D0E">
        <w:t>Such other duties as the Chief Executive may assign to the role so as to promote lifelong health and wellbeing in the community</w:t>
      </w:r>
    </w:p>
    <w:p w:rsidR="00E776EC" w:rsidRDefault="00E776EC" w:rsidP="00E776EC">
      <w:pPr>
        <w:ind w:left="360"/>
      </w:pPr>
    </w:p>
    <w:p w:rsidR="00E776EC" w:rsidRPr="00803D0E" w:rsidRDefault="00E776EC" w:rsidP="00E776EC">
      <w:pPr>
        <w:ind w:left="360"/>
      </w:pPr>
    </w:p>
    <w:p w:rsidR="00E776EC" w:rsidRDefault="00E776EC" w:rsidP="00E776EC">
      <w:pPr>
        <w:rPr>
          <w:b/>
          <w:u w:val="single"/>
        </w:rPr>
      </w:pPr>
      <w:r w:rsidRPr="000A5284">
        <w:rPr>
          <w:b/>
          <w:u w:val="single"/>
        </w:rPr>
        <w:t>Reporting</w:t>
      </w:r>
      <w:r w:rsidR="000A5284" w:rsidRPr="000A5284">
        <w:rPr>
          <w:b/>
          <w:u w:val="single"/>
        </w:rPr>
        <w:t>:</w:t>
      </w:r>
    </w:p>
    <w:p w:rsidR="00240D13" w:rsidRPr="000A5284" w:rsidRDefault="00240D13" w:rsidP="00E776EC">
      <w:pPr>
        <w:rPr>
          <w:b/>
          <w:u w:val="single"/>
        </w:rPr>
      </w:pPr>
    </w:p>
    <w:p w:rsidR="00E776EC" w:rsidRPr="00014774" w:rsidRDefault="00E776EC" w:rsidP="00E776EC">
      <w:pPr>
        <w:widowControl/>
        <w:numPr>
          <w:ilvl w:val="0"/>
          <w:numId w:val="27"/>
        </w:numPr>
        <w:suppressAutoHyphens w:val="0"/>
        <w:spacing w:after="160" w:line="259" w:lineRule="auto"/>
        <w:ind w:left="360"/>
        <w:jc w:val="both"/>
      </w:pPr>
      <w:r>
        <w:t xml:space="preserve">Ensure compliance with all required local authority financial, management and governance reporting requirements.  </w:t>
      </w:r>
    </w:p>
    <w:p w:rsidR="00E776EC" w:rsidRPr="00803D0E" w:rsidRDefault="00E776EC" w:rsidP="00E776EC">
      <w:pPr>
        <w:widowControl/>
        <w:numPr>
          <w:ilvl w:val="0"/>
          <w:numId w:val="27"/>
        </w:numPr>
        <w:suppressAutoHyphens w:val="0"/>
        <w:spacing w:after="160" w:line="259" w:lineRule="auto"/>
        <w:ind w:left="360"/>
        <w:jc w:val="both"/>
      </w:pPr>
      <w:r w:rsidRPr="00803D0E">
        <w:t xml:space="preserve">Collect, maintain and update relevant data. </w:t>
      </w:r>
    </w:p>
    <w:p w:rsidR="00E776EC" w:rsidRPr="00803D0E" w:rsidRDefault="00E776EC" w:rsidP="00E776EC">
      <w:pPr>
        <w:widowControl/>
        <w:numPr>
          <w:ilvl w:val="0"/>
          <w:numId w:val="27"/>
        </w:numPr>
        <w:suppressAutoHyphens w:val="0"/>
        <w:spacing w:after="160" w:line="259" w:lineRule="auto"/>
        <w:ind w:left="360"/>
        <w:jc w:val="both"/>
      </w:pPr>
      <w:r w:rsidRPr="00803D0E">
        <w:t>Work with project partners to ensure that they are aware of and fulfil their reporting requirements.</w:t>
      </w:r>
    </w:p>
    <w:p w:rsidR="00E776EC" w:rsidRPr="00803D0E" w:rsidRDefault="00E776EC" w:rsidP="00E776EC">
      <w:pPr>
        <w:widowControl/>
        <w:numPr>
          <w:ilvl w:val="0"/>
          <w:numId w:val="27"/>
        </w:numPr>
        <w:suppressAutoHyphens w:val="0"/>
        <w:spacing w:after="160" w:line="259" w:lineRule="auto"/>
        <w:ind w:left="360"/>
        <w:jc w:val="both"/>
      </w:pPr>
      <w:r w:rsidRPr="00803D0E">
        <w:t xml:space="preserve">Ensure overall non-financial and financial reporting to </w:t>
      </w:r>
      <w:proofErr w:type="spellStart"/>
      <w:r w:rsidRPr="00803D0E">
        <w:t>Pobal</w:t>
      </w:r>
      <w:proofErr w:type="spellEnd"/>
      <w:r w:rsidRPr="00803D0E">
        <w:t xml:space="preserve">/Department of Health is complete and submitted in a timely manner. </w:t>
      </w:r>
    </w:p>
    <w:p w:rsidR="00E776EC" w:rsidRPr="00411578" w:rsidRDefault="00E776EC" w:rsidP="00E776EC">
      <w:pPr>
        <w:widowControl/>
        <w:numPr>
          <w:ilvl w:val="0"/>
          <w:numId w:val="27"/>
        </w:numPr>
        <w:suppressAutoHyphens w:val="0"/>
        <w:spacing w:after="160" w:line="259" w:lineRule="auto"/>
        <w:ind w:left="360"/>
        <w:jc w:val="both"/>
        <w:rPr>
          <w:b/>
          <w:bCs/>
        </w:rPr>
      </w:pPr>
      <w:r w:rsidRPr="00803D0E">
        <w:t>Prepare short report updates for all LCDC and CYPSC meetings</w:t>
      </w:r>
    </w:p>
    <w:p w:rsidR="00E776EC" w:rsidRDefault="00E776EC" w:rsidP="00E776EC">
      <w:pPr>
        <w:jc w:val="both"/>
      </w:pPr>
    </w:p>
    <w:p w:rsidR="00E776EC" w:rsidRDefault="00E776EC" w:rsidP="00E776EC">
      <w:pPr>
        <w:jc w:val="both"/>
        <w:rPr>
          <w:b/>
          <w:bCs/>
          <w:u w:val="single"/>
        </w:rPr>
      </w:pPr>
      <w:r w:rsidRPr="000A5284">
        <w:rPr>
          <w:b/>
          <w:bCs/>
          <w:u w:val="single"/>
        </w:rPr>
        <w:t>Governance</w:t>
      </w:r>
      <w:r w:rsidR="000A5284" w:rsidRPr="000A5284">
        <w:rPr>
          <w:b/>
          <w:bCs/>
          <w:u w:val="single"/>
        </w:rPr>
        <w:t>:</w:t>
      </w:r>
    </w:p>
    <w:p w:rsidR="00240D13" w:rsidRPr="000A5284" w:rsidRDefault="00240D13" w:rsidP="00E776EC">
      <w:pPr>
        <w:jc w:val="both"/>
        <w:rPr>
          <w:b/>
          <w:bCs/>
          <w:u w:val="single"/>
        </w:rPr>
      </w:pPr>
    </w:p>
    <w:p w:rsidR="00E776EC" w:rsidRPr="00A47AD1" w:rsidRDefault="00E776EC" w:rsidP="00E776EC">
      <w:pPr>
        <w:jc w:val="both"/>
      </w:pPr>
      <w:r w:rsidRPr="00C525E2">
        <w:t xml:space="preserve">Ensure the Healthy Ireland Work Programme conforms </w:t>
      </w:r>
      <w:proofErr w:type="gramStart"/>
      <w:r w:rsidRPr="00C525E2">
        <w:t>with</w:t>
      </w:r>
      <w:proofErr w:type="gramEnd"/>
      <w:r w:rsidRPr="00C525E2">
        <w:t xml:space="preserve"> all policies and procedures of </w:t>
      </w:r>
      <w:r w:rsidR="0018020B">
        <w:t>Galway City Council</w:t>
      </w:r>
      <w:r w:rsidRPr="00C525E2">
        <w:t xml:space="preserve"> and in line with the Governance Framework.</w:t>
      </w:r>
    </w:p>
    <w:p w:rsidR="00E776EC" w:rsidRDefault="00E776EC" w:rsidP="001F2C8C">
      <w:pPr>
        <w:jc w:val="both"/>
        <w:rPr>
          <w:rFonts w:asciiTheme="minorHAnsi" w:hAnsiTheme="minorHAnsi"/>
          <w:b/>
          <w:sz w:val="23"/>
          <w:szCs w:val="23"/>
        </w:rPr>
      </w:pPr>
    </w:p>
    <w:p w:rsidR="00C25431" w:rsidRPr="00D5659C" w:rsidRDefault="00481011" w:rsidP="00D5659C">
      <w:pPr>
        <w:pStyle w:val="BodyText"/>
        <w:jc w:val="center"/>
        <w:rPr>
          <w:rFonts w:asciiTheme="minorHAnsi" w:hAnsiTheme="minorHAnsi"/>
          <w:b/>
          <w:sz w:val="32"/>
          <w:szCs w:val="32"/>
          <w:u w:val="single"/>
        </w:rPr>
      </w:pPr>
      <w:r>
        <w:rPr>
          <w:rFonts w:asciiTheme="minorHAnsi" w:hAnsiTheme="minorHAnsi"/>
          <w:b/>
          <w:sz w:val="32"/>
          <w:szCs w:val="32"/>
          <w:u w:val="single"/>
        </w:rPr>
        <w:t>C</w:t>
      </w:r>
      <w:r w:rsidR="007C1C79">
        <w:rPr>
          <w:rFonts w:asciiTheme="minorHAnsi" w:hAnsiTheme="minorHAnsi"/>
          <w:b/>
          <w:sz w:val="32"/>
          <w:szCs w:val="32"/>
          <w:u w:val="single"/>
        </w:rPr>
        <w:t>o</w:t>
      </w:r>
      <w:r w:rsidR="00C25431" w:rsidRPr="00A93945">
        <w:rPr>
          <w:rFonts w:asciiTheme="minorHAnsi" w:hAnsiTheme="minorHAnsi"/>
          <w:b/>
          <w:sz w:val="32"/>
          <w:szCs w:val="32"/>
          <w:u w:val="single"/>
        </w:rPr>
        <w:t xml:space="preserve">mpetencies for the post of </w:t>
      </w:r>
      <w:r w:rsidR="008A73C0">
        <w:rPr>
          <w:rFonts w:asciiTheme="minorHAnsi" w:hAnsiTheme="minorHAnsi"/>
          <w:b/>
          <w:sz w:val="32"/>
          <w:szCs w:val="32"/>
          <w:u w:val="single"/>
        </w:rPr>
        <w:t>Healthy Ireland Coordinator</w:t>
      </w:r>
    </w:p>
    <w:p w:rsidR="00131B29" w:rsidRDefault="00C25431" w:rsidP="00CC20C9">
      <w:pPr>
        <w:pStyle w:val="BodyText"/>
        <w:jc w:val="both"/>
        <w:rPr>
          <w:rFonts w:cstheme="minorHAnsi"/>
          <w:b/>
          <w:bCs/>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GridTable1Light"/>
        <w:tblpPr w:leftFromText="180" w:rightFromText="180" w:vertAnchor="text" w:tblpY="1"/>
        <w:tblOverlap w:val="never"/>
        <w:tblW w:w="9200" w:type="dxa"/>
        <w:tblLayout w:type="fixed"/>
        <w:tblLook w:val="04A0" w:firstRow="1" w:lastRow="0" w:firstColumn="1" w:lastColumn="0" w:noHBand="0" w:noVBand="1"/>
      </w:tblPr>
      <w:tblGrid>
        <w:gridCol w:w="1980"/>
        <w:gridCol w:w="7220"/>
      </w:tblGrid>
      <w:tr w:rsidR="00131B29" w:rsidRPr="00DF34D6" w:rsidTr="00CC20C9">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rsidR="00131B29" w:rsidRPr="00131B29" w:rsidRDefault="00131B29" w:rsidP="00131B29">
            <w:pPr>
              <w:pStyle w:val="ListParagraph"/>
              <w:tabs>
                <w:tab w:val="center" w:pos="4598"/>
              </w:tabs>
              <w:ind w:left="212"/>
              <w:rPr>
                <w:color w:val="000000" w:themeColor="text1"/>
                <w:szCs w:val="24"/>
              </w:rPr>
            </w:pPr>
            <w:r>
              <w:rPr>
                <w:color w:val="000000" w:themeColor="text1"/>
                <w:szCs w:val="24"/>
              </w:rPr>
              <w:tab/>
            </w:r>
            <w:r w:rsidRPr="00131B29">
              <w:rPr>
                <w:color w:val="000000" w:themeColor="text1"/>
                <w:szCs w:val="24"/>
              </w:rPr>
              <w:t>Management and Change</w:t>
            </w:r>
          </w:p>
        </w:tc>
      </w:tr>
      <w:tr w:rsidR="00131B29" w:rsidRPr="00DF34D6" w:rsidTr="00131B29">
        <w:trPr>
          <w:trHeight w:val="1165"/>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0"/>
              <w:jc w:val="center"/>
              <w:rPr>
                <w:b w:val="0"/>
                <w:color w:val="000000" w:themeColor="text1"/>
                <w:szCs w:val="24"/>
              </w:rPr>
            </w:pPr>
            <w:r w:rsidRPr="00803D0E">
              <w:rPr>
                <w:color w:val="000000" w:themeColor="text1"/>
                <w:szCs w:val="24"/>
              </w:rPr>
              <w:t>Strategic Ability</w:t>
            </w:r>
          </w:p>
        </w:tc>
        <w:tc>
          <w:tcPr>
            <w:tcW w:w="7220" w:type="dxa"/>
          </w:tcPr>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be effective in translating the mission and vision into operational plans and outputs.</w:t>
            </w:r>
          </w:p>
        </w:tc>
      </w:tr>
      <w:tr w:rsidR="00131B29" w:rsidRPr="00DF34D6" w:rsidTr="00131B29">
        <w:trPr>
          <w:trHeight w:val="517"/>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0"/>
              <w:jc w:val="center"/>
              <w:rPr>
                <w:b w:val="0"/>
                <w:color w:val="000000" w:themeColor="text1"/>
                <w:szCs w:val="24"/>
              </w:rPr>
            </w:pPr>
            <w:r w:rsidRPr="00803D0E">
              <w:rPr>
                <w:color w:val="000000" w:themeColor="text1"/>
                <w:szCs w:val="24"/>
              </w:rPr>
              <w:t>Networking and Representing</w:t>
            </w:r>
          </w:p>
        </w:tc>
        <w:tc>
          <w:tcPr>
            <w:tcW w:w="7220" w:type="dxa"/>
          </w:tcPr>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develop and maintain positive and beneficial relationships with relevant interests.</w:t>
            </w:r>
          </w:p>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sustain a positive image and profile of the local authority.</w:t>
            </w:r>
          </w:p>
        </w:tc>
      </w:tr>
      <w:tr w:rsidR="00131B29" w:rsidRPr="00DF34D6" w:rsidTr="00CC20C9">
        <w:trPr>
          <w:trHeight w:val="26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rsidR="00131B29" w:rsidRPr="00131B29" w:rsidRDefault="00131B29" w:rsidP="00131B29">
            <w:pPr>
              <w:pStyle w:val="ListParagraph"/>
              <w:tabs>
                <w:tab w:val="left" w:pos="1692"/>
                <w:tab w:val="left" w:pos="2904"/>
                <w:tab w:val="center" w:pos="4598"/>
              </w:tabs>
              <w:ind w:left="212"/>
              <w:rPr>
                <w:color w:val="000000" w:themeColor="text1"/>
                <w:szCs w:val="24"/>
              </w:rPr>
            </w:pPr>
            <w:r w:rsidRPr="00131B29">
              <w:rPr>
                <w:color w:val="000000" w:themeColor="text1"/>
                <w:szCs w:val="24"/>
              </w:rPr>
              <w:tab/>
            </w:r>
            <w:r w:rsidRPr="00131B29">
              <w:rPr>
                <w:color w:val="000000" w:themeColor="text1"/>
                <w:szCs w:val="24"/>
              </w:rPr>
              <w:tab/>
            </w:r>
            <w:r w:rsidRPr="00131B29">
              <w:rPr>
                <w:color w:val="000000" w:themeColor="text1"/>
                <w:szCs w:val="24"/>
              </w:rPr>
              <w:tab/>
              <w:t>Delivering Results</w:t>
            </w:r>
          </w:p>
        </w:tc>
      </w:tr>
      <w:tr w:rsidR="00131B29" w:rsidRPr="00DF34D6" w:rsidTr="00131B29">
        <w:trPr>
          <w:trHeight w:val="832"/>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0"/>
              <w:jc w:val="center"/>
              <w:rPr>
                <w:b w:val="0"/>
                <w:color w:val="000000" w:themeColor="text1"/>
                <w:szCs w:val="24"/>
              </w:rPr>
            </w:pPr>
            <w:r w:rsidRPr="00803D0E">
              <w:rPr>
                <w:color w:val="000000" w:themeColor="text1"/>
                <w:szCs w:val="24"/>
              </w:rPr>
              <w:t>Problem Solving and Decision Making</w:t>
            </w:r>
          </w:p>
        </w:tc>
        <w:tc>
          <w:tcPr>
            <w:tcW w:w="7220" w:type="dxa"/>
          </w:tcPr>
          <w:p w:rsidR="00131B29" w:rsidRPr="00803D0E" w:rsidRDefault="00131B29" w:rsidP="00131B29">
            <w:pPr>
              <w:pStyle w:val="ListParagraph"/>
              <w:widowControl/>
              <w:numPr>
                <w:ilvl w:val="0"/>
                <w:numId w:val="31"/>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act decisively and make timely, informed and effective decisions.</w:t>
            </w:r>
          </w:p>
        </w:tc>
      </w:tr>
      <w:tr w:rsidR="00131B29" w:rsidRPr="00DF34D6" w:rsidTr="00131B29">
        <w:trPr>
          <w:trHeight w:val="859"/>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0"/>
              <w:jc w:val="center"/>
              <w:rPr>
                <w:b w:val="0"/>
                <w:color w:val="000000" w:themeColor="text1"/>
                <w:szCs w:val="24"/>
              </w:rPr>
            </w:pPr>
            <w:r w:rsidRPr="00803D0E">
              <w:rPr>
                <w:color w:val="000000" w:themeColor="text1"/>
                <w:szCs w:val="24"/>
              </w:rPr>
              <w:t>Operational Planning</w:t>
            </w:r>
          </w:p>
        </w:tc>
        <w:tc>
          <w:tcPr>
            <w:tcW w:w="7220" w:type="dxa"/>
          </w:tcPr>
          <w:p w:rsidR="00131B29" w:rsidRPr="00803D0E" w:rsidRDefault="00131B29" w:rsidP="00131B29">
            <w:pPr>
              <w:pStyle w:val="ListParagraph"/>
              <w:widowControl/>
              <w:numPr>
                <w:ilvl w:val="0"/>
                <w:numId w:val="24"/>
              </w:numPr>
              <w:suppressAutoHyphens w:val="0"/>
              <w:ind w:left="212" w:hanging="212"/>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 xml:space="preserve">Demonstrates the ability to contribute to operational plans and develop team plans in line with priorities and actions for their area of operation, having regard to corporate goals, operational objectives and available resources. </w:t>
            </w:r>
          </w:p>
          <w:p w:rsidR="00131B29" w:rsidRPr="00803D0E" w:rsidRDefault="00131B29" w:rsidP="00131B29">
            <w:pPr>
              <w:pStyle w:val="ListParagraph"/>
              <w:widowControl/>
              <w:numPr>
                <w:ilvl w:val="0"/>
                <w:numId w:val="24"/>
              </w:numPr>
              <w:suppressAutoHyphens w:val="0"/>
              <w:ind w:left="212" w:hanging="212"/>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establish high quality service and customer care standards.</w:t>
            </w:r>
          </w:p>
        </w:tc>
      </w:tr>
      <w:tr w:rsidR="00131B29" w:rsidRPr="00DF34D6" w:rsidTr="00131B29">
        <w:trPr>
          <w:trHeight w:val="877"/>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0"/>
              <w:jc w:val="center"/>
              <w:rPr>
                <w:b w:val="0"/>
                <w:color w:val="000000" w:themeColor="text1"/>
                <w:szCs w:val="24"/>
              </w:rPr>
            </w:pPr>
            <w:r w:rsidRPr="00803D0E">
              <w:rPr>
                <w:color w:val="000000" w:themeColor="text1"/>
                <w:szCs w:val="24"/>
              </w:rPr>
              <w:t>Communicating Effectively</w:t>
            </w:r>
          </w:p>
        </w:tc>
        <w:tc>
          <w:tcPr>
            <w:tcW w:w="7220" w:type="dxa"/>
          </w:tcPr>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the ability to recognise the value of and requirement to communicate effectively</w:t>
            </w:r>
          </w:p>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effective verbal and written communication skills</w:t>
            </w:r>
          </w:p>
          <w:p w:rsidR="00131B29" w:rsidRPr="00803D0E" w:rsidRDefault="00131B29" w:rsidP="00131B29">
            <w:pPr>
              <w:pStyle w:val="ListParagraph"/>
              <w:widowControl/>
              <w:numPr>
                <w:ilvl w:val="0"/>
                <w:numId w:val="24"/>
              </w:numPr>
              <w:suppressAutoHyphens w:val="0"/>
              <w:ind w:left="212" w:hanging="180"/>
              <w:cnfStyle w:val="000000000000" w:firstRow="0" w:lastRow="0" w:firstColumn="0" w:lastColumn="0" w:oddVBand="0" w:evenVBand="0" w:oddHBand="0" w:evenHBand="0" w:firstRowFirstColumn="0" w:firstRowLastColumn="0" w:lastRowFirstColumn="0" w:lastRowLastColumn="0"/>
              <w:rPr>
                <w:color w:val="000000" w:themeColor="text1"/>
                <w:szCs w:val="24"/>
              </w:rPr>
            </w:pPr>
            <w:r w:rsidRPr="00803D0E">
              <w:rPr>
                <w:color w:val="000000" w:themeColor="text1"/>
                <w:szCs w:val="24"/>
              </w:rPr>
              <w:t>Demonstrates good interpersonal skills.</w:t>
            </w:r>
          </w:p>
          <w:p w:rsidR="00131B29" w:rsidRPr="00803D0E" w:rsidRDefault="00131B29" w:rsidP="00131B29">
            <w:pPr>
              <w:pStyle w:val="ListParagraph"/>
              <w:ind w:left="212"/>
              <w:cnfStyle w:val="000000000000" w:firstRow="0" w:lastRow="0" w:firstColumn="0" w:lastColumn="0" w:oddVBand="0" w:evenVBand="0" w:oddHBand="0" w:evenHBand="0" w:firstRowFirstColumn="0" w:firstRowLastColumn="0" w:lastRowFirstColumn="0" w:lastRowLastColumn="0"/>
              <w:rPr>
                <w:color w:val="000000" w:themeColor="text1"/>
                <w:szCs w:val="24"/>
              </w:rPr>
            </w:pPr>
          </w:p>
          <w:p w:rsidR="00131B29" w:rsidRPr="00803D0E" w:rsidRDefault="00131B29" w:rsidP="00131B29">
            <w:pPr>
              <w:pStyle w:val="ListParagraph"/>
              <w:ind w:left="212"/>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r w:rsidR="00131B29" w:rsidRPr="00DF34D6" w:rsidTr="00CC20C9">
        <w:trPr>
          <w:trHeight w:val="44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rsidR="00131B29" w:rsidRPr="00803D0E" w:rsidRDefault="00131B29" w:rsidP="00131B29">
            <w:pPr>
              <w:pStyle w:val="ListParagraph"/>
              <w:ind w:left="212"/>
              <w:jc w:val="center"/>
              <w:rPr>
                <w:color w:val="000000" w:themeColor="text1"/>
                <w:szCs w:val="24"/>
              </w:rPr>
            </w:pPr>
            <w:r w:rsidRPr="00803D0E">
              <w:rPr>
                <w:color w:val="000000" w:themeColor="text1"/>
                <w:szCs w:val="24"/>
              </w:rPr>
              <w:t>Personal Effectiveness</w:t>
            </w:r>
          </w:p>
        </w:tc>
      </w:tr>
      <w:tr w:rsidR="00131B29" w:rsidRPr="00DF34D6" w:rsidTr="00131B29">
        <w:trPr>
          <w:trHeight w:val="445"/>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pStyle w:val="ListParagraph"/>
              <w:ind w:left="212"/>
              <w:jc w:val="center"/>
              <w:rPr>
                <w:color w:val="000000" w:themeColor="text1"/>
                <w:szCs w:val="24"/>
                <w:highlight w:val="yellow"/>
              </w:rPr>
            </w:pPr>
            <w:r w:rsidRPr="00803D0E">
              <w:rPr>
                <w:szCs w:val="24"/>
              </w:rPr>
              <w:t>Personal Motivation, Initiative and Achievement</w:t>
            </w:r>
          </w:p>
        </w:tc>
        <w:tc>
          <w:tcPr>
            <w:tcW w:w="7220" w:type="dxa"/>
          </w:tcPr>
          <w:p w:rsidR="00131B29" w:rsidRPr="00803D0E" w:rsidRDefault="00131B29" w:rsidP="00131B29">
            <w:pPr>
              <w:pStyle w:val="ListParagraph"/>
              <w:widowControl/>
              <w:numPr>
                <w:ilvl w:val="0"/>
                <w:numId w:val="24"/>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sidRPr="00803D0E">
              <w:rPr>
                <w:szCs w:val="24"/>
              </w:rPr>
              <w:t xml:space="preserve">Is enthusiastic about the role and is motivated in the face of difficulties and obstacles. </w:t>
            </w:r>
          </w:p>
          <w:p w:rsidR="00131B29" w:rsidRPr="00803D0E" w:rsidRDefault="00131B29" w:rsidP="00131B29">
            <w:pPr>
              <w:pStyle w:val="ListParagraph"/>
              <w:widowControl/>
              <w:numPr>
                <w:ilvl w:val="0"/>
                <w:numId w:val="24"/>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sidRPr="00803D0E">
              <w:rPr>
                <w:szCs w:val="24"/>
              </w:rPr>
              <w:t xml:space="preserve">Does more than is required or expected, anticipating situations and acting to pre-empt problems. </w:t>
            </w:r>
          </w:p>
          <w:p w:rsidR="00131B29" w:rsidRPr="00803D0E" w:rsidRDefault="00131B29" w:rsidP="00131B29">
            <w:pPr>
              <w:pStyle w:val="ListParagraph"/>
              <w:widowControl/>
              <w:numPr>
                <w:ilvl w:val="0"/>
                <w:numId w:val="24"/>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sidRPr="00803D0E">
              <w:rPr>
                <w:szCs w:val="24"/>
              </w:rPr>
              <w:t>Creates new opportunities.</w:t>
            </w:r>
          </w:p>
        </w:tc>
      </w:tr>
      <w:tr w:rsidR="00131B29" w:rsidRPr="00DF34D6" w:rsidTr="00131B29">
        <w:trPr>
          <w:trHeight w:val="962"/>
        </w:trPr>
        <w:tc>
          <w:tcPr>
            <w:cnfStyle w:val="001000000000" w:firstRow="0" w:lastRow="0" w:firstColumn="1" w:lastColumn="0" w:oddVBand="0" w:evenVBand="0" w:oddHBand="0" w:evenHBand="0" w:firstRowFirstColumn="0" w:firstRowLastColumn="0" w:lastRowFirstColumn="0" w:lastRowLastColumn="0"/>
            <w:tcW w:w="1980" w:type="dxa"/>
          </w:tcPr>
          <w:p w:rsidR="00131B29" w:rsidRPr="00803D0E" w:rsidRDefault="00131B29" w:rsidP="00131B29">
            <w:pPr>
              <w:jc w:val="center"/>
            </w:pPr>
            <w:r w:rsidRPr="00803D0E">
              <w:t>Resilience and Personal Well Being</w:t>
            </w:r>
          </w:p>
          <w:p w:rsidR="00131B29" w:rsidRPr="00803D0E" w:rsidRDefault="00131B29" w:rsidP="00131B29">
            <w:pPr>
              <w:pStyle w:val="ListParagraph"/>
              <w:ind w:left="212"/>
              <w:jc w:val="center"/>
              <w:rPr>
                <w:b w:val="0"/>
                <w:bCs w:val="0"/>
                <w:color w:val="000000" w:themeColor="text1"/>
                <w:szCs w:val="24"/>
                <w:highlight w:val="yellow"/>
              </w:rPr>
            </w:pPr>
          </w:p>
        </w:tc>
        <w:tc>
          <w:tcPr>
            <w:tcW w:w="7220" w:type="dxa"/>
          </w:tcPr>
          <w:p w:rsidR="00131B29" w:rsidRPr="00803D0E" w:rsidRDefault="00131B29" w:rsidP="00131B29">
            <w:pPr>
              <w:pStyle w:val="ListParagraph"/>
              <w:widowControl/>
              <w:numPr>
                <w:ilvl w:val="0"/>
                <w:numId w:val="33"/>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sidRPr="00803D0E">
              <w:rPr>
                <w:szCs w:val="24"/>
              </w:rPr>
              <w:t xml:space="preserve">Demonstrates appropriate and positive self-confidence. </w:t>
            </w:r>
          </w:p>
          <w:p w:rsidR="00131B29" w:rsidRPr="00803D0E" w:rsidRDefault="00131B29" w:rsidP="00131B29">
            <w:pPr>
              <w:pStyle w:val="ListParagraph"/>
              <w:widowControl/>
              <w:numPr>
                <w:ilvl w:val="0"/>
                <w:numId w:val="33"/>
              </w:numPr>
              <w:suppressAutoHyphens w:val="0"/>
              <w:ind w:left="173" w:hanging="142"/>
              <w:cnfStyle w:val="000000000000" w:firstRow="0" w:lastRow="0" w:firstColumn="0" w:lastColumn="0" w:oddVBand="0" w:evenVBand="0" w:oddHBand="0" w:evenHBand="0" w:firstRowFirstColumn="0" w:firstRowLastColumn="0" w:lastRowFirstColumn="0" w:lastRowLastColumn="0"/>
              <w:rPr>
                <w:szCs w:val="24"/>
              </w:rPr>
            </w:pPr>
            <w:r w:rsidRPr="00803D0E">
              <w:rPr>
                <w:szCs w:val="24"/>
              </w:rPr>
              <w:t>Operates effectively in an environment with significant complexity and pace. </w:t>
            </w:r>
          </w:p>
        </w:tc>
      </w:tr>
      <w:tr w:rsidR="00131B29" w:rsidRPr="00DF34D6" w:rsidTr="00CC20C9">
        <w:trPr>
          <w:trHeight w:val="445"/>
        </w:trPr>
        <w:tc>
          <w:tcPr>
            <w:cnfStyle w:val="001000000000" w:firstRow="0" w:lastRow="0" w:firstColumn="1" w:lastColumn="0" w:oddVBand="0" w:evenVBand="0" w:oddHBand="0" w:evenHBand="0" w:firstRowFirstColumn="0" w:firstRowLastColumn="0" w:lastRowFirstColumn="0" w:lastRowLastColumn="0"/>
            <w:tcW w:w="9200" w:type="dxa"/>
            <w:gridSpan w:val="2"/>
            <w:shd w:val="clear" w:color="auto" w:fill="BFBFBF" w:themeFill="background1" w:themeFillShade="BF"/>
          </w:tcPr>
          <w:p w:rsidR="00131B29" w:rsidRPr="00803D0E" w:rsidRDefault="00131B29" w:rsidP="00131B29">
            <w:pPr>
              <w:pStyle w:val="ListParagraph"/>
              <w:ind w:left="212"/>
              <w:jc w:val="center"/>
              <w:rPr>
                <w:color w:val="000000" w:themeColor="text1"/>
                <w:szCs w:val="24"/>
              </w:rPr>
            </w:pPr>
            <w:r w:rsidRPr="00803D0E">
              <w:rPr>
                <w:color w:val="000000" w:themeColor="text1"/>
                <w:szCs w:val="24"/>
              </w:rPr>
              <w:t>Knowledge &amp; Understanding of the role/of local government</w:t>
            </w:r>
          </w:p>
        </w:tc>
      </w:tr>
      <w:tr w:rsidR="00131B29" w:rsidRPr="00DF34D6" w:rsidTr="00131B29">
        <w:trPr>
          <w:trHeight w:val="1864"/>
        </w:trPr>
        <w:tc>
          <w:tcPr>
            <w:cnfStyle w:val="001000000000" w:firstRow="0" w:lastRow="0" w:firstColumn="1" w:lastColumn="0" w:oddVBand="0" w:evenVBand="0" w:oddHBand="0" w:evenHBand="0" w:firstRowFirstColumn="0" w:firstRowLastColumn="0" w:lastRowFirstColumn="0" w:lastRowLastColumn="0"/>
            <w:tcW w:w="1980" w:type="dxa"/>
          </w:tcPr>
          <w:p w:rsidR="00131B29" w:rsidRPr="00C525E2" w:rsidRDefault="00131B29" w:rsidP="00131B29">
            <w:pPr>
              <w:pStyle w:val="ListParagraph"/>
              <w:ind w:left="0"/>
              <w:jc w:val="center"/>
              <w:rPr>
                <w:bCs w:val="0"/>
                <w:color w:val="000000" w:themeColor="text1"/>
                <w:szCs w:val="24"/>
                <w:highlight w:val="yellow"/>
              </w:rPr>
            </w:pPr>
            <w:r w:rsidRPr="00C525E2">
              <w:rPr>
                <w:bCs w:val="0"/>
                <w:color w:val="000000" w:themeColor="text1"/>
                <w:szCs w:val="24"/>
              </w:rPr>
              <w:t>Knowledge &amp; Understanding of Role</w:t>
            </w:r>
          </w:p>
        </w:tc>
        <w:tc>
          <w:tcPr>
            <w:tcW w:w="7220" w:type="dxa"/>
          </w:tcPr>
          <w:p w:rsidR="00131B29" w:rsidRPr="00222E17" w:rsidRDefault="00131B29" w:rsidP="00131B29">
            <w:pPr>
              <w:pStyle w:val="ListParagraph"/>
              <w:widowControl/>
              <w:numPr>
                <w:ilvl w:val="0"/>
                <w:numId w:val="32"/>
              </w:numPr>
              <w:suppressAutoHyphens w:val="0"/>
              <w:cnfStyle w:val="000000000000" w:firstRow="0" w:lastRow="0" w:firstColumn="0" w:lastColumn="0" w:oddVBand="0" w:evenVBand="0" w:oddHBand="0" w:evenHBand="0" w:firstRowFirstColumn="0" w:firstRowLastColumn="0" w:lastRowFirstColumn="0" w:lastRowLastColumn="0"/>
              <w:rPr>
                <w:szCs w:val="24"/>
              </w:rPr>
            </w:pPr>
            <w:r w:rsidRPr="00222E17">
              <w:rPr>
                <w:szCs w:val="24"/>
              </w:rPr>
              <w:t>Demonstrates understanding of the role of Healthy City/County Coordinator in the context of wider local authority service delivery</w:t>
            </w:r>
          </w:p>
          <w:p w:rsidR="00131B29" w:rsidRPr="00803D0E" w:rsidRDefault="00131B29" w:rsidP="00131B29">
            <w:pPr>
              <w:pStyle w:val="ListParagraph"/>
              <w:widowControl/>
              <w:numPr>
                <w:ilvl w:val="0"/>
                <w:numId w:val="32"/>
              </w:numPr>
              <w:suppressAutoHyphens w:val="0"/>
              <w:cnfStyle w:val="000000000000" w:firstRow="0" w:lastRow="0" w:firstColumn="0" w:lastColumn="0" w:oddVBand="0" w:evenVBand="0" w:oddHBand="0" w:evenHBand="0" w:firstRowFirstColumn="0" w:firstRowLastColumn="0" w:lastRowFirstColumn="0" w:lastRowLastColumn="0"/>
              <w:rPr>
                <w:b/>
                <w:color w:val="000000" w:themeColor="text1"/>
                <w:szCs w:val="24"/>
              </w:rPr>
            </w:pPr>
            <w:r w:rsidRPr="00803D0E">
              <w:rPr>
                <w:color w:val="000000" w:themeColor="text1"/>
                <w:szCs w:val="24"/>
              </w:rPr>
              <w:t>Demonstrates knowledge&amp; understanding of the structure and functions of local government</w:t>
            </w:r>
          </w:p>
          <w:p w:rsidR="00131B29" w:rsidRPr="00803D0E" w:rsidRDefault="00131B29" w:rsidP="00131B29">
            <w:pPr>
              <w:pStyle w:val="ListParagraph"/>
              <w:widowControl/>
              <w:numPr>
                <w:ilvl w:val="0"/>
                <w:numId w:val="32"/>
              </w:numPr>
              <w:suppressAutoHyphens w:val="0"/>
              <w:cnfStyle w:val="000000000000" w:firstRow="0" w:lastRow="0" w:firstColumn="0" w:lastColumn="0" w:oddVBand="0" w:evenVBand="0" w:oddHBand="0" w:evenHBand="0" w:firstRowFirstColumn="0" w:firstRowLastColumn="0" w:lastRowFirstColumn="0" w:lastRowLastColumn="0"/>
              <w:rPr>
                <w:b/>
                <w:color w:val="000000" w:themeColor="text1"/>
                <w:szCs w:val="24"/>
              </w:rPr>
            </w:pPr>
            <w:r w:rsidRPr="00803D0E">
              <w:rPr>
                <w:color w:val="000000" w:themeColor="text1"/>
                <w:szCs w:val="24"/>
              </w:rPr>
              <w:t>Demonstrates knowledge of current local government issues, future trends and strategic direction of local government</w:t>
            </w:r>
          </w:p>
          <w:p w:rsidR="00131B29" w:rsidRPr="00803D0E" w:rsidRDefault="00131B29" w:rsidP="00131B29">
            <w:pPr>
              <w:pStyle w:val="ListParagraph"/>
              <w:ind w:left="360"/>
              <w:cnfStyle w:val="000000000000" w:firstRow="0" w:lastRow="0" w:firstColumn="0" w:lastColumn="0" w:oddVBand="0" w:evenVBand="0" w:oddHBand="0" w:evenHBand="0" w:firstRowFirstColumn="0" w:firstRowLastColumn="0" w:lastRowFirstColumn="0" w:lastRowLastColumn="0"/>
              <w:rPr>
                <w:color w:val="000000" w:themeColor="text1"/>
                <w:szCs w:val="24"/>
              </w:rPr>
            </w:pPr>
          </w:p>
        </w:tc>
      </w:tr>
    </w:tbl>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2A1B11" w:rsidP="0018001D">
      <w:pPr>
        <w:jc w:val="both"/>
        <w:rPr>
          <w:rFonts w:asciiTheme="minorHAnsi" w:hAnsiTheme="minorHAnsi"/>
          <w:bCs/>
        </w:rPr>
      </w:pPr>
      <w:r>
        <w:rPr>
          <w:rFonts w:asciiTheme="minorHAnsi" w:hAnsiTheme="minorHAnsi"/>
          <w:bCs/>
        </w:rPr>
        <w:t>The position is full-time, to be filled on a three year fixed term contract.</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8D2490" w:rsidP="0018001D">
      <w:pPr>
        <w:jc w:val="both"/>
        <w:rPr>
          <w:rFonts w:asciiTheme="minorHAnsi" w:hAnsiTheme="minorHAnsi"/>
          <w:b/>
          <w:bCs/>
        </w:rPr>
      </w:pPr>
      <w:r>
        <w:rPr>
          <w:rFonts w:asciiTheme="minorHAnsi" w:hAnsiTheme="minorHAnsi"/>
          <w:b/>
          <w:bCs/>
        </w:rPr>
        <w:t>(Min) €</w:t>
      </w:r>
      <w:r w:rsidR="002A1B11">
        <w:rPr>
          <w:rFonts w:asciiTheme="minorHAnsi" w:hAnsiTheme="minorHAnsi"/>
          <w:b/>
          <w:bCs/>
        </w:rPr>
        <w:t>49,530</w:t>
      </w:r>
      <w:r w:rsidR="0018001D" w:rsidRPr="00A20672">
        <w:rPr>
          <w:rFonts w:asciiTheme="minorHAnsi" w:hAnsiTheme="minorHAnsi"/>
          <w:b/>
          <w:bCs/>
        </w:rPr>
        <w:t xml:space="preserve"> to </w:t>
      </w:r>
      <w:r>
        <w:rPr>
          <w:rFonts w:asciiTheme="minorHAnsi" w:hAnsiTheme="minorHAnsi"/>
          <w:b/>
          <w:bCs/>
        </w:rPr>
        <w:t>(Max) €</w:t>
      </w:r>
      <w:r w:rsidR="002A1B11">
        <w:rPr>
          <w:rFonts w:asciiTheme="minorHAnsi" w:hAnsiTheme="minorHAnsi"/>
          <w:b/>
          <w:bCs/>
        </w:rPr>
        <w:t>56,478</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w:t>
      </w:r>
      <w:r w:rsidR="002A1B11">
        <w:rPr>
          <w:rFonts w:asciiTheme="minorHAnsi" w:hAnsiTheme="minorHAnsi"/>
          <w:b/>
          <w:bCs/>
        </w:rPr>
        <w:t>58,489)</w:t>
      </w:r>
      <w:r w:rsidR="0018001D" w:rsidRPr="00A20672">
        <w:rPr>
          <w:rFonts w:asciiTheme="minorHAnsi" w:hAnsiTheme="minorHAnsi"/>
          <w:b/>
          <w:bCs/>
        </w:rPr>
        <w:t xml:space="preserve">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2A1B11">
        <w:rPr>
          <w:rFonts w:asciiTheme="minorHAnsi" w:hAnsiTheme="minorHAnsi"/>
          <w:b/>
          <w:bCs/>
        </w:rPr>
        <w:t>60,512</w:t>
      </w:r>
      <w:r w:rsidR="0018001D" w:rsidRPr="00A20672">
        <w:rPr>
          <w:rFonts w:asciiTheme="minorHAnsi" w:hAnsiTheme="minorHAnsi"/>
          <w:b/>
          <w:bCs/>
        </w:rPr>
        <w:t xml:space="preserve">) </w:t>
      </w:r>
      <w:r>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D52F9F">
        <w:rPr>
          <w:rFonts w:asciiTheme="minorHAnsi" w:hAnsiTheme="minorHAnsi" w:cs="Book Antiqua"/>
          <w:bCs/>
        </w:rPr>
        <w:t>€</w:t>
      </w:r>
      <w:r w:rsidR="002A1B11">
        <w:rPr>
          <w:rFonts w:asciiTheme="minorHAnsi" w:hAnsiTheme="minorHAnsi" w:cs="Book Antiqua"/>
          <w:bCs/>
        </w:rPr>
        <w:t>49.530</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300683">
      <w:pPr>
        <w:widowControl/>
        <w:numPr>
          <w:ilvl w:val="0"/>
          <w:numId w:val="3"/>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r w:rsidR="002A1B11">
        <w:rPr>
          <w:rFonts w:asciiTheme="minorHAnsi" w:hAnsiTheme="minorHAnsi"/>
        </w:rPr>
        <w:t xml:space="preserve"> The role will involve flexible working hours and will include evening and weekend work. </w:t>
      </w:r>
    </w:p>
    <w:p w:rsidR="0018001D" w:rsidRDefault="0018001D" w:rsidP="0018001D">
      <w:pPr>
        <w:tabs>
          <w:tab w:val="left" w:pos="540"/>
        </w:tabs>
        <w:jc w:val="both"/>
        <w:rPr>
          <w:rFonts w:asciiTheme="minorHAnsi" w:hAnsiTheme="minorHAnsi"/>
        </w:rPr>
      </w:pPr>
    </w:p>
    <w:p w:rsidR="0018001D" w:rsidRPr="00243A59" w:rsidRDefault="0018001D" w:rsidP="00300683">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2A1B11" w:rsidRDefault="002A1B11" w:rsidP="0018001D">
      <w:pPr>
        <w:pStyle w:val="BodyTextIndent"/>
        <w:spacing w:after="0"/>
        <w:ind w:left="0"/>
        <w:jc w:val="both"/>
        <w:rPr>
          <w:rFonts w:asciiTheme="minorHAnsi" w:hAnsiTheme="minorHAnsi"/>
        </w:rPr>
      </w:pPr>
    </w:p>
    <w:p w:rsidR="002A1B11" w:rsidRDefault="002A1B11" w:rsidP="0018001D">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18001D" w:rsidRDefault="002A1B11" w:rsidP="0018001D">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2A1B11" w:rsidRDefault="002A1B11" w:rsidP="0018001D">
      <w:pPr>
        <w:pStyle w:val="BodyTextIndent"/>
        <w:spacing w:after="0"/>
        <w:ind w:left="0"/>
        <w:jc w:val="both"/>
        <w:rPr>
          <w:rFonts w:asciiTheme="minorHAnsi" w:hAnsiTheme="minorHAnsi"/>
        </w:rPr>
      </w:pPr>
    </w:p>
    <w:p w:rsidR="002A1B11" w:rsidRDefault="002A1B11" w:rsidP="0018001D">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2A1B11" w:rsidRDefault="002A1B11" w:rsidP="0018001D">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2A1B11" w:rsidRPr="002A1B11" w:rsidRDefault="002A1B11"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3D214C"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300683">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300683">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300683">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300683">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240D13" w:rsidRPr="00E32475" w:rsidRDefault="00240D13"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CB18E9" w:rsidRDefault="00CB18E9"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3D214C" w:rsidRDefault="003D214C"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300683">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300683">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7B0E0C" w:rsidRPr="00553C47">
        <w:rPr>
          <w:rFonts w:asciiTheme="minorHAnsi" w:hAnsiTheme="minorHAnsi"/>
          <w:b/>
          <w:bCs/>
          <w:sz w:val="23"/>
          <w:szCs w:val="23"/>
          <w:u w:val="single"/>
        </w:rPr>
        <w:t xml:space="preserve">4.00 pm on </w:t>
      </w:r>
      <w:r w:rsidR="00240D13">
        <w:rPr>
          <w:rFonts w:asciiTheme="minorHAnsi" w:hAnsiTheme="minorHAnsi"/>
          <w:b/>
          <w:bCs/>
          <w:sz w:val="23"/>
          <w:szCs w:val="23"/>
          <w:u w:val="single"/>
        </w:rPr>
        <w:t xml:space="preserve">Monday </w:t>
      </w:r>
      <w:proofErr w:type="gramStart"/>
      <w:r w:rsidR="00240D13">
        <w:rPr>
          <w:rFonts w:asciiTheme="minorHAnsi" w:hAnsiTheme="minorHAnsi"/>
          <w:b/>
          <w:bCs/>
          <w:sz w:val="23"/>
          <w:szCs w:val="23"/>
          <w:u w:val="single"/>
        </w:rPr>
        <w:t>25</w:t>
      </w:r>
      <w:r w:rsidR="00240D13" w:rsidRPr="00240D13">
        <w:rPr>
          <w:rFonts w:asciiTheme="minorHAnsi" w:hAnsiTheme="minorHAnsi"/>
          <w:b/>
          <w:bCs/>
          <w:sz w:val="23"/>
          <w:szCs w:val="23"/>
          <w:u w:val="single"/>
          <w:vertAlign w:val="superscript"/>
        </w:rPr>
        <w:t>th</w:t>
      </w:r>
      <w:r w:rsidR="00240D13">
        <w:rPr>
          <w:rFonts w:asciiTheme="minorHAnsi" w:hAnsiTheme="minorHAnsi"/>
          <w:b/>
          <w:bCs/>
          <w:sz w:val="23"/>
          <w:szCs w:val="23"/>
          <w:u w:val="single"/>
        </w:rPr>
        <w:t xml:space="preserve"> </w:t>
      </w:r>
      <w:r w:rsidR="007B0E0C">
        <w:rPr>
          <w:rFonts w:asciiTheme="minorHAnsi" w:hAnsiTheme="minorHAnsi"/>
          <w:b/>
          <w:bCs/>
          <w:sz w:val="23"/>
          <w:szCs w:val="23"/>
          <w:u w:val="single"/>
        </w:rPr>
        <w:t xml:space="preserve"> April</w:t>
      </w:r>
      <w:proofErr w:type="gramEnd"/>
      <w:r w:rsidR="007B0E0C" w:rsidRPr="00553C47">
        <w:rPr>
          <w:rFonts w:asciiTheme="minorHAnsi" w:hAnsiTheme="minorHAnsi"/>
          <w:b/>
          <w:bCs/>
          <w:sz w:val="23"/>
          <w:szCs w:val="23"/>
          <w:u w:val="single"/>
        </w:rPr>
        <w:t xml:space="preserve"> 2022</w:t>
      </w:r>
      <w:r w:rsidR="007B0E0C">
        <w:rPr>
          <w:rFonts w:asciiTheme="minorHAnsi" w:hAnsiTheme="minorHAnsi"/>
          <w:b/>
          <w:bCs/>
          <w:sz w:val="23"/>
          <w:szCs w:val="23"/>
        </w:rPr>
        <w:t xml:space="preserve">. </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C75693">
          <w:rPr>
            <w:noProof/>
          </w:rPr>
          <w:t>13</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DF7CAE"/>
    <w:multiLevelType w:val="hybridMultilevel"/>
    <w:tmpl w:val="000E7056"/>
    <w:lvl w:ilvl="0" w:tplc="08090001">
      <w:start w:val="1"/>
      <w:numFmt w:val="bullet"/>
      <w:lvlText w:val=""/>
      <w:lvlJc w:val="left"/>
      <w:pPr>
        <w:ind w:left="720" w:hanging="360"/>
      </w:pPr>
      <w:rPr>
        <w:rFonts w:ascii="Symbol" w:hAnsi="Symbol"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8B71264"/>
    <w:multiLevelType w:val="hybridMultilevel"/>
    <w:tmpl w:val="5A6694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CE67E5"/>
    <w:multiLevelType w:val="hybridMultilevel"/>
    <w:tmpl w:val="37A8BB7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A155DA"/>
    <w:multiLevelType w:val="hybridMultilevel"/>
    <w:tmpl w:val="83AAB624"/>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0" w15:restartNumberingAfterBreak="0">
    <w:nsid w:val="2E0667E0"/>
    <w:multiLevelType w:val="hybridMultilevel"/>
    <w:tmpl w:val="F2507D7C"/>
    <w:lvl w:ilvl="0" w:tplc="1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463F0"/>
    <w:multiLevelType w:val="hybridMultilevel"/>
    <w:tmpl w:val="2964347A"/>
    <w:lvl w:ilvl="0" w:tplc="8CB6BADC">
      <w:start w:val="1"/>
      <w:numFmt w:val="lowerRoman"/>
      <w:lvlText w:val="%1."/>
      <w:lvlJc w:val="righ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10E1984"/>
    <w:multiLevelType w:val="hybridMultilevel"/>
    <w:tmpl w:val="2722A47C"/>
    <w:lvl w:ilvl="0" w:tplc="8CB6BADC">
      <w:start w:val="1"/>
      <w:numFmt w:val="low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90079D"/>
    <w:multiLevelType w:val="hybridMultilevel"/>
    <w:tmpl w:val="872E7792"/>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A7DA0"/>
    <w:multiLevelType w:val="hybridMultilevel"/>
    <w:tmpl w:val="DE3C495A"/>
    <w:lvl w:ilvl="0" w:tplc="18090001">
      <w:start w:val="1"/>
      <w:numFmt w:val="bullet"/>
      <w:lvlText w:val=""/>
      <w:lvlJc w:val="left"/>
      <w:pPr>
        <w:ind w:left="32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9095B66"/>
    <w:multiLevelType w:val="hybridMultilevel"/>
    <w:tmpl w:val="5FC477B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45F88"/>
    <w:multiLevelType w:val="hybridMultilevel"/>
    <w:tmpl w:val="5A7A860E"/>
    <w:lvl w:ilvl="0" w:tplc="18090001">
      <w:start w:val="1"/>
      <w:numFmt w:val="bullet"/>
      <w:lvlText w:val=""/>
      <w:lvlJc w:val="left"/>
      <w:pPr>
        <w:ind w:left="932" w:hanging="360"/>
      </w:pPr>
      <w:rPr>
        <w:rFonts w:ascii="Symbol" w:hAnsi="Symbol" w:hint="default"/>
      </w:rPr>
    </w:lvl>
    <w:lvl w:ilvl="1" w:tplc="18090003" w:tentative="1">
      <w:start w:val="1"/>
      <w:numFmt w:val="bullet"/>
      <w:lvlText w:val="o"/>
      <w:lvlJc w:val="left"/>
      <w:pPr>
        <w:ind w:left="1652" w:hanging="360"/>
      </w:pPr>
      <w:rPr>
        <w:rFonts w:ascii="Courier New" w:hAnsi="Courier New" w:cs="Courier New" w:hint="default"/>
      </w:rPr>
    </w:lvl>
    <w:lvl w:ilvl="2" w:tplc="18090005" w:tentative="1">
      <w:start w:val="1"/>
      <w:numFmt w:val="bullet"/>
      <w:lvlText w:val=""/>
      <w:lvlJc w:val="left"/>
      <w:pPr>
        <w:ind w:left="2372" w:hanging="360"/>
      </w:pPr>
      <w:rPr>
        <w:rFonts w:ascii="Wingdings" w:hAnsi="Wingdings" w:hint="default"/>
      </w:rPr>
    </w:lvl>
    <w:lvl w:ilvl="3" w:tplc="18090001" w:tentative="1">
      <w:start w:val="1"/>
      <w:numFmt w:val="bullet"/>
      <w:lvlText w:val=""/>
      <w:lvlJc w:val="left"/>
      <w:pPr>
        <w:ind w:left="3092" w:hanging="360"/>
      </w:pPr>
      <w:rPr>
        <w:rFonts w:ascii="Symbol" w:hAnsi="Symbol" w:hint="default"/>
      </w:rPr>
    </w:lvl>
    <w:lvl w:ilvl="4" w:tplc="18090003" w:tentative="1">
      <w:start w:val="1"/>
      <w:numFmt w:val="bullet"/>
      <w:lvlText w:val="o"/>
      <w:lvlJc w:val="left"/>
      <w:pPr>
        <w:ind w:left="3812" w:hanging="360"/>
      </w:pPr>
      <w:rPr>
        <w:rFonts w:ascii="Courier New" w:hAnsi="Courier New" w:cs="Courier New" w:hint="default"/>
      </w:rPr>
    </w:lvl>
    <w:lvl w:ilvl="5" w:tplc="18090005" w:tentative="1">
      <w:start w:val="1"/>
      <w:numFmt w:val="bullet"/>
      <w:lvlText w:val=""/>
      <w:lvlJc w:val="left"/>
      <w:pPr>
        <w:ind w:left="4532" w:hanging="360"/>
      </w:pPr>
      <w:rPr>
        <w:rFonts w:ascii="Wingdings" w:hAnsi="Wingdings" w:hint="default"/>
      </w:rPr>
    </w:lvl>
    <w:lvl w:ilvl="6" w:tplc="18090001" w:tentative="1">
      <w:start w:val="1"/>
      <w:numFmt w:val="bullet"/>
      <w:lvlText w:val=""/>
      <w:lvlJc w:val="left"/>
      <w:pPr>
        <w:ind w:left="5252" w:hanging="360"/>
      </w:pPr>
      <w:rPr>
        <w:rFonts w:ascii="Symbol" w:hAnsi="Symbol" w:hint="default"/>
      </w:rPr>
    </w:lvl>
    <w:lvl w:ilvl="7" w:tplc="18090003" w:tentative="1">
      <w:start w:val="1"/>
      <w:numFmt w:val="bullet"/>
      <w:lvlText w:val="o"/>
      <w:lvlJc w:val="left"/>
      <w:pPr>
        <w:ind w:left="5972" w:hanging="360"/>
      </w:pPr>
      <w:rPr>
        <w:rFonts w:ascii="Courier New" w:hAnsi="Courier New" w:cs="Courier New" w:hint="default"/>
      </w:rPr>
    </w:lvl>
    <w:lvl w:ilvl="8" w:tplc="18090005" w:tentative="1">
      <w:start w:val="1"/>
      <w:numFmt w:val="bullet"/>
      <w:lvlText w:val=""/>
      <w:lvlJc w:val="left"/>
      <w:pPr>
        <w:ind w:left="6692" w:hanging="360"/>
      </w:pPr>
      <w:rPr>
        <w:rFonts w:ascii="Wingdings" w:hAnsi="Wingdings" w:hint="default"/>
      </w:rPr>
    </w:lvl>
  </w:abstractNum>
  <w:abstractNum w:abstractNumId="17" w15:restartNumberingAfterBreak="0">
    <w:nsid w:val="47D028E7"/>
    <w:multiLevelType w:val="hybridMultilevel"/>
    <w:tmpl w:val="C3A054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13BD4"/>
    <w:multiLevelType w:val="hybridMultilevel"/>
    <w:tmpl w:val="4A68C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B13D95"/>
    <w:multiLevelType w:val="hybridMultilevel"/>
    <w:tmpl w:val="73DC48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1"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483319"/>
    <w:multiLevelType w:val="hybridMultilevel"/>
    <w:tmpl w:val="EF563F5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6" w15:restartNumberingAfterBreak="0">
    <w:nsid w:val="5ECA4266"/>
    <w:multiLevelType w:val="hybridMultilevel"/>
    <w:tmpl w:val="943C5308"/>
    <w:lvl w:ilvl="0" w:tplc="18090001">
      <w:start w:val="1"/>
      <w:numFmt w:val="bullet"/>
      <w:lvlText w:val=""/>
      <w:lvlJc w:val="left"/>
      <w:pPr>
        <w:ind w:left="1920" w:hanging="360"/>
      </w:pPr>
      <w:rPr>
        <w:rFonts w:ascii="Symbol" w:hAnsi="Symbol" w:hint="default"/>
        <w:b w:val="0"/>
        <w:i w:val="0"/>
        <w:color w:val="auto"/>
        <w:sz w:val="22"/>
      </w:rPr>
    </w:lvl>
    <w:lvl w:ilvl="1" w:tplc="18090019" w:tentative="1">
      <w:start w:val="1"/>
      <w:numFmt w:val="lowerLetter"/>
      <w:lvlText w:val="%2."/>
      <w:lvlJc w:val="left"/>
      <w:pPr>
        <w:ind w:left="2640" w:hanging="360"/>
      </w:pPr>
    </w:lvl>
    <w:lvl w:ilvl="2" w:tplc="1809001B" w:tentative="1">
      <w:start w:val="1"/>
      <w:numFmt w:val="lowerRoman"/>
      <w:lvlText w:val="%3."/>
      <w:lvlJc w:val="right"/>
      <w:pPr>
        <w:ind w:left="3360" w:hanging="180"/>
      </w:pPr>
    </w:lvl>
    <w:lvl w:ilvl="3" w:tplc="1809000F" w:tentative="1">
      <w:start w:val="1"/>
      <w:numFmt w:val="decimal"/>
      <w:lvlText w:val="%4."/>
      <w:lvlJc w:val="left"/>
      <w:pPr>
        <w:ind w:left="4080" w:hanging="360"/>
      </w:pPr>
    </w:lvl>
    <w:lvl w:ilvl="4" w:tplc="18090019" w:tentative="1">
      <w:start w:val="1"/>
      <w:numFmt w:val="lowerLetter"/>
      <w:lvlText w:val="%5."/>
      <w:lvlJc w:val="left"/>
      <w:pPr>
        <w:ind w:left="4800" w:hanging="360"/>
      </w:pPr>
    </w:lvl>
    <w:lvl w:ilvl="5" w:tplc="1809001B" w:tentative="1">
      <w:start w:val="1"/>
      <w:numFmt w:val="lowerRoman"/>
      <w:lvlText w:val="%6."/>
      <w:lvlJc w:val="right"/>
      <w:pPr>
        <w:ind w:left="5520" w:hanging="180"/>
      </w:pPr>
    </w:lvl>
    <w:lvl w:ilvl="6" w:tplc="1809000F" w:tentative="1">
      <w:start w:val="1"/>
      <w:numFmt w:val="decimal"/>
      <w:lvlText w:val="%7."/>
      <w:lvlJc w:val="left"/>
      <w:pPr>
        <w:ind w:left="6240" w:hanging="360"/>
      </w:pPr>
    </w:lvl>
    <w:lvl w:ilvl="7" w:tplc="18090019" w:tentative="1">
      <w:start w:val="1"/>
      <w:numFmt w:val="lowerLetter"/>
      <w:lvlText w:val="%8."/>
      <w:lvlJc w:val="left"/>
      <w:pPr>
        <w:ind w:left="6960" w:hanging="360"/>
      </w:pPr>
    </w:lvl>
    <w:lvl w:ilvl="8" w:tplc="1809001B" w:tentative="1">
      <w:start w:val="1"/>
      <w:numFmt w:val="lowerRoman"/>
      <w:lvlText w:val="%9."/>
      <w:lvlJc w:val="right"/>
      <w:pPr>
        <w:ind w:left="7680" w:hanging="180"/>
      </w:pPr>
    </w:lvl>
  </w:abstractNum>
  <w:abstractNum w:abstractNumId="27" w15:restartNumberingAfterBreak="0">
    <w:nsid w:val="64F01E0B"/>
    <w:multiLevelType w:val="hybridMultilevel"/>
    <w:tmpl w:val="71E2803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391D12"/>
    <w:multiLevelType w:val="hybridMultilevel"/>
    <w:tmpl w:val="F18055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4C46568"/>
    <w:multiLevelType w:val="hybridMultilevel"/>
    <w:tmpl w:val="21E0E9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86C129A"/>
    <w:multiLevelType w:val="hybridMultilevel"/>
    <w:tmpl w:val="F8D6D5C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3"/>
  </w:num>
  <w:num w:numId="4">
    <w:abstractNumId w:val="31"/>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8"/>
  </w:num>
  <w:num w:numId="8">
    <w:abstractNumId w:val="18"/>
  </w:num>
  <w:num w:numId="9">
    <w:abstractNumId w:val="6"/>
  </w:num>
  <w:num w:numId="10">
    <w:abstractNumId w:val="23"/>
  </w:num>
  <w:num w:numId="11">
    <w:abstractNumId w:val="21"/>
  </w:num>
  <w:num w:numId="12">
    <w:abstractNumId w:val="2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10"/>
  </w:num>
  <w:num w:numId="16">
    <w:abstractNumId w:val="29"/>
  </w:num>
  <w:num w:numId="17">
    <w:abstractNumId w:val="7"/>
  </w:num>
  <w:num w:numId="18">
    <w:abstractNumId w:val="11"/>
  </w:num>
  <w:num w:numId="19">
    <w:abstractNumId w:val="17"/>
  </w:num>
  <w:num w:numId="20">
    <w:abstractNumId w:val="5"/>
  </w:num>
  <w:num w:numId="21">
    <w:abstractNumId w:val="27"/>
  </w:num>
  <w:num w:numId="22">
    <w:abstractNumId w:val="15"/>
  </w:num>
  <w:num w:numId="23">
    <w:abstractNumId w:val="14"/>
  </w:num>
  <w:num w:numId="24">
    <w:abstractNumId w:val="26"/>
  </w:num>
  <w:num w:numId="25">
    <w:abstractNumId w:val="30"/>
  </w:num>
  <w:num w:numId="26">
    <w:abstractNumId w:val="28"/>
  </w:num>
  <w:num w:numId="27">
    <w:abstractNumId w:val="19"/>
  </w:num>
  <w:num w:numId="28">
    <w:abstractNumId w:val="12"/>
  </w:num>
  <w:num w:numId="29">
    <w:abstractNumId w:val="13"/>
  </w:num>
  <w:num w:numId="30">
    <w:abstractNumId w:val="4"/>
  </w:num>
  <w:num w:numId="31">
    <w:abstractNumId w:val="16"/>
  </w:num>
  <w:num w:numId="32">
    <w:abstractNumId w:val="22"/>
  </w:num>
  <w:num w:numId="3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13BCC"/>
    <w:rsid w:val="000148D5"/>
    <w:rsid w:val="00024DEB"/>
    <w:rsid w:val="00025B00"/>
    <w:rsid w:val="00032B0A"/>
    <w:rsid w:val="00032D89"/>
    <w:rsid w:val="0004659F"/>
    <w:rsid w:val="00055FA0"/>
    <w:rsid w:val="00057BEF"/>
    <w:rsid w:val="000759CF"/>
    <w:rsid w:val="00082C40"/>
    <w:rsid w:val="00087578"/>
    <w:rsid w:val="00087947"/>
    <w:rsid w:val="00090DC0"/>
    <w:rsid w:val="00093B2C"/>
    <w:rsid w:val="0009477A"/>
    <w:rsid w:val="00097AAC"/>
    <w:rsid w:val="000A5284"/>
    <w:rsid w:val="000A67EE"/>
    <w:rsid w:val="000B438E"/>
    <w:rsid w:val="000B5329"/>
    <w:rsid w:val="000C1B54"/>
    <w:rsid w:val="000C2549"/>
    <w:rsid w:val="000C5909"/>
    <w:rsid w:val="000F293E"/>
    <w:rsid w:val="000F6724"/>
    <w:rsid w:val="0010247E"/>
    <w:rsid w:val="00104C9D"/>
    <w:rsid w:val="0011400B"/>
    <w:rsid w:val="00123B3F"/>
    <w:rsid w:val="00131B29"/>
    <w:rsid w:val="001349C5"/>
    <w:rsid w:val="00135EA1"/>
    <w:rsid w:val="00151CDD"/>
    <w:rsid w:val="00157B3C"/>
    <w:rsid w:val="00165D5D"/>
    <w:rsid w:val="001725E5"/>
    <w:rsid w:val="0018001D"/>
    <w:rsid w:val="0018020B"/>
    <w:rsid w:val="00192995"/>
    <w:rsid w:val="00195867"/>
    <w:rsid w:val="001A0609"/>
    <w:rsid w:val="001A17AC"/>
    <w:rsid w:val="001B549B"/>
    <w:rsid w:val="001D1FA2"/>
    <w:rsid w:val="001D4A8C"/>
    <w:rsid w:val="001E0C1C"/>
    <w:rsid w:val="001E10B3"/>
    <w:rsid w:val="001E38E4"/>
    <w:rsid w:val="001F2C8C"/>
    <w:rsid w:val="001F2F81"/>
    <w:rsid w:val="001F7972"/>
    <w:rsid w:val="0021257F"/>
    <w:rsid w:val="002129F6"/>
    <w:rsid w:val="002131F7"/>
    <w:rsid w:val="00217C78"/>
    <w:rsid w:val="00220BDF"/>
    <w:rsid w:val="00222724"/>
    <w:rsid w:val="00227BE6"/>
    <w:rsid w:val="00240D13"/>
    <w:rsid w:val="0024179C"/>
    <w:rsid w:val="00243A59"/>
    <w:rsid w:val="002520B7"/>
    <w:rsid w:val="00260906"/>
    <w:rsid w:val="002629C7"/>
    <w:rsid w:val="00266D78"/>
    <w:rsid w:val="00271D27"/>
    <w:rsid w:val="002724FE"/>
    <w:rsid w:val="00281717"/>
    <w:rsid w:val="002857DE"/>
    <w:rsid w:val="002873DB"/>
    <w:rsid w:val="00295707"/>
    <w:rsid w:val="002A1B11"/>
    <w:rsid w:val="002A27BA"/>
    <w:rsid w:val="002A73DF"/>
    <w:rsid w:val="002A7558"/>
    <w:rsid w:val="002C00EB"/>
    <w:rsid w:val="002C0FAC"/>
    <w:rsid w:val="002D2E22"/>
    <w:rsid w:val="002E3D49"/>
    <w:rsid w:val="002E3E4D"/>
    <w:rsid w:val="002F14EF"/>
    <w:rsid w:val="00300683"/>
    <w:rsid w:val="0030291B"/>
    <w:rsid w:val="00303E3D"/>
    <w:rsid w:val="00323255"/>
    <w:rsid w:val="003234FC"/>
    <w:rsid w:val="003264C7"/>
    <w:rsid w:val="003400BF"/>
    <w:rsid w:val="00341D82"/>
    <w:rsid w:val="00344383"/>
    <w:rsid w:val="00363748"/>
    <w:rsid w:val="003965C6"/>
    <w:rsid w:val="003B04BE"/>
    <w:rsid w:val="003C6F99"/>
    <w:rsid w:val="003C7365"/>
    <w:rsid w:val="003D214C"/>
    <w:rsid w:val="003E5F02"/>
    <w:rsid w:val="003E6B5C"/>
    <w:rsid w:val="003F79E2"/>
    <w:rsid w:val="00405A8C"/>
    <w:rsid w:val="0041055F"/>
    <w:rsid w:val="00410579"/>
    <w:rsid w:val="00410D53"/>
    <w:rsid w:val="00413F54"/>
    <w:rsid w:val="00414A72"/>
    <w:rsid w:val="00415BFD"/>
    <w:rsid w:val="0043190E"/>
    <w:rsid w:val="00444E07"/>
    <w:rsid w:val="00453F94"/>
    <w:rsid w:val="0045457A"/>
    <w:rsid w:val="004613BB"/>
    <w:rsid w:val="004614A7"/>
    <w:rsid w:val="004642A6"/>
    <w:rsid w:val="00481011"/>
    <w:rsid w:val="00482D08"/>
    <w:rsid w:val="00482D73"/>
    <w:rsid w:val="00492355"/>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53C47"/>
    <w:rsid w:val="00597A9D"/>
    <w:rsid w:val="005A32BA"/>
    <w:rsid w:val="005B7071"/>
    <w:rsid w:val="005C0A97"/>
    <w:rsid w:val="005E7F8D"/>
    <w:rsid w:val="00600DCB"/>
    <w:rsid w:val="00614605"/>
    <w:rsid w:val="00632596"/>
    <w:rsid w:val="0063305E"/>
    <w:rsid w:val="006372AA"/>
    <w:rsid w:val="00637AEC"/>
    <w:rsid w:val="00644A03"/>
    <w:rsid w:val="00645597"/>
    <w:rsid w:val="006619CC"/>
    <w:rsid w:val="00680DC8"/>
    <w:rsid w:val="006954C9"/>
    <w:rsid w:val="006A01A5"/>
    <w:rsid w:val="006A126C"/>
    <w:rsid w:val="006A1D78"/>
    <w:rsid w:val="006A6A66"/>
    <w:rsid w:val="006D1E28"/>
    <w:rsid w:val="006E18E2"/>
    <w:rsid w:val="006F02D3"/>
    <w:rsid w:val="006F4427"/>
    <w:rsid w:val="00716D95"/>
    <w:rsid w:val="00745D93"/>
    <w:rsid w:val="007470B0"/>
    <w:rsid w:val="007521AC"/>
    <w:rsid w:val="00756619"/>
    <w:rsid w:val="0077453A"/>
    <w:rsid w:val="007757CB"/>
    <w:rsid w:val="007B0E0C"/>
    <w:rsid w:val="007C1C79"/>
    <w:rsid w:val="007D2550"/>
    <w:rsid w:val="007D4AA2"/>
    <w:rsid w:val="007F7F39"/>
    <w:rsid w:val="0082200B"/>
    <w:rsid w:val="00826BC0"/>
    <w:rsid w:val="008305F2"/>
    <w:rsid w:val="00834706"/>
    <w:rsid w:val="00840514"/>
    <w:rsid w:val="008413E8"/>
    <w:rsid w:val="00864984"/>
    <w:rsid w:val="008651B3"/>
    <w:rsid w:val="00873925"/>
    <w:rsid w:val="00876491"/>
    <w:rsid w:val="00876EF9"/>
    <w:rsid w:val="00895CB3"/>
    <w:rsid w:val="008A46DD"/>
    <w:rsid w:val="008A4F36"/>
    <w:rsid w:val="008A5779"/>
    <w:rsid w:val="008A73C0"/>
    <w:rsid w:val="008B759C"/>
    <w:rsid w:val="008C0EFA"/>
    <w:rsid w:val="008D2490"/>
    <w:rsid w:val="008D74A2"/>
    <w:rsid w:val="008E3B41"/>
    <w:rsid w:val="008E3F00"/>
    <w:rsid w:val="00900BB9"/>
    <w:rsid w:val="00926468"/>
    <w:rsid w:val="00931089"/>
    <w:rsid w:val="00931F33"/>
    <w:rsid w:val="00941C44"/>
    <w:rsid w:val="00943C52"/>
    <w:rsid w:val="009449BD"/>
    <w:rsid w:val="00950105"/>
    <w:rsid w:val="00983F13"/>
    <w:rsid w:val="009A35B0"/>
    <w:rsid w:val="009B135F"/>
    <w:rsid w:val="009C6D6C"/>
    <w:rsid w:val="009E32B3"/>
    <w:rsid w:val="009E5E9A"/>
    <w:rsid w:val="00A10C48"/>
    <w:rsid w:val="00A10D32"/>
    <w:rsid w:val="00A13B4A"/>
    <w:rsid w:val="00A15517"/>
    <w:rsid w:val="00A1743A"/>
    <w:rsid w:val="00A20672"/>
    <w:rsid w:val="00A247D1"/>
    <w:rsid w:val="00A25E83"/>
    <w:rsid w:val="00A40DC4"/>
    <w:rsid w:val="00A51730"/>
    <w:rsid w:val="00A56BC2"/>
    <w:rsid w:val="00A61E89"/>
    <w:rsid w:val="00A92D99"/>
    <w:rsid w:val="00A93159"/>
    <w:rsid w:val="00A93945"/>
    <w:rsid w:val="00A97A7B"/>
    <w:rsid w:val="00AB45E8"/>
    <w:rsid w:val="00AC608C"/>
    <w:rsid w:val="00B15517"/>
    <w:rsid w:val="00B22779"/>
    <w:rsid w:val="00B2291C"/>
    <w:rsid w:val="00B2452B"/>
    <w:rsid w:val="00B24AB2"/>
    <w:rsid w:val="00B271EA"/>
    <w:rsid w:val="00B345A7"/>
    <w:rsid w:val="00B41E07"/>
    <w:rsid w:val="00B51A16"/>
    <w:rsid w:val="00B552FE"/>
    <w:rsid w:val="00B56C48"/>
    <w:rsid w:val="00B63D0E"/>
    <w:rsid w:val="00B64D03"/>
    <w:rsid w:val="00B7069A"/>
    <w:rsid w:val="00B728E5"/>
    <w:rsid w:val="00B73801"/>
    <w:rsid w:val="00B77D14"/>
    <w:rsid w:val="00B926DF"/>
    <w:rsid w:val="00B93BBD"/>
    <w:rsid w:val="00BA332C"/>
    <w:rsid w:val="00BA7E1D"/>
    <w:rsid w:val="00BC1115"/>
    <w:rsid w:val="00BC292B"/>
    <w:rsid w:val="00BD3CC4"/>
    <w:rsid w:val="00BD4243"/>
    <w:rsid w:val="00BE5F2A"/>
    <w:rsid w:val="00BF71EC"/>
    <w:rsid w:val="00BF7845"/>
    <w:rsid w:val="00C25431"/>
    <w:rsid w:val="00C32902"/>
    <w:rsid w:val="00C43E92"/>
    <w:rsid w:val="00C5297C"/>
    <w:rsid w:val="00C64B2E"/>
    <w:rsid w:val="00C732C5"/>
    <w:rsid w:val="00C75693"/>
    <w:rsid w:val="00C770CF"/>
    <w:rsid w:val="00C848C5"/>
    <w:rsid w:val="00C91BC2"/>
    <w:rsid w:val="00C91C48"/>
    <w:rsid w:val="00CA3D3B"/>
    <w:rsid w:val="00CA7DCA"/>
    <w:rsid w:val="00CB18E9"/>
    <w:rsid w:val="00CB36CF"/>
    <w:rsid w:val="00CC20C9"/>
    <w:rsid w:val="00CC6459"/>
    <w:rsid w:val="00CF3A67"/>
    <w:rsid w:val="00D02588"/>
    <w:rsid w:val="00D178BD"/>
    <w:rsid w:val="00D17D5F"/>
    <w:rsid w:val="00D17FAB"/>
    <w:rsid w:val="00D22D05"/>
    <w:rsid w:val="00D27AEB"/>
    <w:rsid w:val="00D31656"/>
    <w:rsid w:val="00D350D3"/>
    <w:rsid w:val="00D474DF"/>
    <w:rsid w:val="00D5184E"/>
    <w:rsid w:val="00D52F9F"/>
    <w:rsid w:val="00D55C24"/>
    <w:rsid w:val="00D5659C"/>
    <w:rsid w:val="00D5771F"/>
    <w:rsid w:val="00D648E4"/>
    <w:rsid w:val="00D71179"/>
    <w:rsid w:val="00D76CDE"/>
    <w:rsid w:val="00D827C2"/>
    <w:rsid w:val="00D924DD"/>
    <w:rsid w:val="00DC0809"/>
    <w:rsid w:val="00DD1B7B"/>
    <w:rsid w:val="00DE2021"/>
    <w:rsid w:val="00DF4715"/>
    <w:rsid w:val="00E016A9"/>
    <w:rsid w:val="00E02654"/>
    <w:rsid w:val="00E21639"/>
    <w:rsid w:val="00E310D2"/>
    <w:rsid w:val="00E32475"/>
    <w:rsid w:val="00E33DFF"/>
    <w:rsid w:val="00E34F3D"/>
    <w:rsid w:val="00E54A70"/>
    <w:rsid w:val="00E56548"/>
    <w:rsid w:val="00E600BE"/>
    <w:rsid w:val="00E6257A"/>
    <w:rsid w:val="00E737D1"/>
    <w:rsid w:val="00E776EC"/>
    <w:rsid w:val="00E80ACC"/>
    <w:rsid w:val="00E83BA1"/>
    <w:rsid w:val="00E85771"/>
    <w:rsid w:val="00EA5ED1"/>
    <w:rsid w:val="00EB08F2"/>
    <w:rsid w:val="00EB76A2"/>
    <w:rsid w:val="00EC230F"/>
    <w:rsid w:val="00EC67B9"/>
    <w:rsid w:val="00EC72E3"/>
    <w:rsid w:val="00ED0A48"/>
    <w:rsid w:val="00EE2037"/>
    <w:rsid w:val="00F06F83"/>
    <w:rsid w:val="00F07B06"/>
    <w:rsid w:val="00F10257"/>
    <w:rsid w:val="00F123E3"/>
    <w:rsid w:val="00F1647B"/>
    <w:rsid w:val="00F2781E"/>
    <w:rsid w:val="00F34651"/>
    <w:rsid w:val="00F57B99"/>
    <w:rsid w:val="00F62E7F"/>
    <w:rsid w:val="00F701F7"/>
    <w:rsid w:val="00F85664"/>
    <w:rsid w:val="00F90242"/>
    <w:rsid w:val="00F90F1C"/>
    <w:rsid w:val="00F92F30"/>
    <w:rsid w:val="00F938C3"/>
    <w:rsid w:val="00F957DC"/>
    <w:rsid w:val="00F97531"/>
    <w:rsid w:val="00FB618B"/>
    <w:rsid w:val="00FB7F07"/>
    <w:rsid w:val="00FC50C1"/>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table" w:styleId="GridTable1Light">
    <w:name w:val="Grid Table 1 Light"/>
    <w:basedOn w:val="TableNormal"/>
    <w:uiPriority w:val="46"/>
    <w:rsid w:val="00131B29"/>
    <w:pPr>
      <w:spacing w:after="0" w:line="240" w:lineRule="auto"/>
    </w:pPr>
    <w:rPr>
      <w:lang w:val="en-I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63206474">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203576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80CC-2FC1-4076-B8A5-6F4046F7A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4565</Words>
  <Characters>26023</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5</cp:revision>
  <cp:lastPrinted>2018-02-09T15:27:00Z</cp:lastPrinted>
  <dcterms:created xsi:type="dcterms:W3CDTF">2022-04-06T11:57:00Z</dcterms:created>
  <dcterms:modified xsi:type="dcterms:W3CDTF">2022-04-06T18:13:00Z</dcterms:modified>
</cp:coreProperties>
</file>