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F62E7F" w:rsidP="00C25431">
      <w:pPr>
        <w:pStyle w:val="NoSpacing"/>
        <w:rPr>
          <w:rFonts w:asciiTheme="minorHAnsi" w:hAnsiTheme="minorHAnsi" w:cs="Times New Roman"/>
          <w:b/>
          <w:color w:val="C00000"/>
          <w:sz w:val="40"/>
          <w:szCs w:val="40"/>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t xml:space="preserve"> </w:t>
      </w:r>
      <w:r w:rsidR="00C25431" w:rsidRPr="00A93945">
        <w:rPr>
          <w:rFonts w:asciiTheme="minorHAnsi" w:hAnsiTheme="minorHAnsi" w:cs="Times New Roman"/>
          <w:b/>
          <w:color w:val="C00000"/>
          <w:sz w:val="40"/>
          <w:szCs w:val="40"/>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A93945" w:rsidRDefault="00C732C5" w:rsidP="00C732C5">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r w:rsidRPr="00A93945">
        <w:rPr>
          <w:rFonts w:asciiTheme="minorHAnsi" w:hAnsiTheme="minorHAnsi" w:cs="Times New Roman"/>
          <w:b/>
          <w:color w:val="C00000"/>
          <w:sz w:val="40"/>
          <w:szCs w:val="40"/>
        </w:rPr>
        <w:t xml:space="preserve"> </w:t>
      </w:r>
    </w:p>
    <w:p w:rsidR="00E600BE" w:rsidRPr="00A93945" w:rsidRDefault="00052450" w:rsidP="00C732C5">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lastRenderedPageBreak/>
        <w:t xml:space="preserve">INTERNAL AUDITOR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052450">
        <w:rPr>
          <w:rFonts w:asciiTheme="minorHAnsi" w:hAnsiTheme="minorHAnsi" w:cs="Times New Roman"/>
          <w:b/>
          <w:iCs/>
          <w:sz w:val="28"/>
          <w:szCs w:val="28"/>
          <w:lang w:val="en-US"/>
        </w:rPr>
        <w:t>Internal Auditor</w:t>
      </w:r>
      <w:r w:rsidR="002C00EB">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5B2B7B">
        <w:rPr>
          <w:rFonts w:asciiTheme="minorHAnsi" w:hAnsiTheme="minorHAnsi" w:cs="Times New Roman"/>
          <w:b/>
          <w:iCs/>
          <w:color w:val="C00000"/>
          <w:sz w:val="28"/>
          <w:szCs w:val="28"/>
          <w:lang w:val="en-US"/>
        </w:rPr>
        <w:t>Thursday, 15</w:t>
      </w:r>
      <w:r w:rsidR="005B2B7B" w:rsidRPr="005B2B7B">
        <w:rPr>
          <w:rFonts w:asciiTheme="minorHAnsi" w:hAnsiTheme="minorHAnsi" w:cs="Times New Roman"/>
          <w:b/>
          <w:iCs/>
          <w:color w:val="C00000"/>
          <w:sz w:val="28"/>
          <w:szCs w:val="28"/>
          <w:vertAlign w:val="superscript"/>
          <w:lang w:val="en-US"/>
        </w:rPr>
        <w:t>th</w:t>
      </w:r>
      <w:r w:rsidR="005B2B7B">
        <w:rPr>
          <w:rFonts w:asciiTheme="minorHAnsi" w:hAnsiTheme="minorHAnsi" w:cs="Times New Roman"/>
          <w:b/>
          <w:iCs/>
          <w:color w:val="C00000"/>
          <w:sz w:val="28"/>
          <w:szCs w:val="28"/>
          <w:lang w:val="en-US"/>
        </w:rPr>
        <w:t xml:space="preserve"> April 2021. </w:t>
      </w:r>
      <w:r w:rsidR="007902DA">
        <w:rPr>
          <w:rFonts w:asciiTheme="minorHAnsi" w:hAnsiTheme="minorHAnsi" w:cs="Times New Roman"/>
          <w:b/>
          <w:iCs/>
          <w:color w:val="C00000"/>
          <w:sz w:val="28"/>
          <w:szCs w:val="28"/>
          <w:lang w:val="en-US"/>
        </w:rPr>
        <w:t xml:space="preserve"> </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C25431">
        <w:rPr>
          <w:rFonts w:asciiTheme="minorHAnsi" w:hAnsiTheme="minorHAnsi"/>
          <w:b/>
          <w:bCs/>
          <w:sz w:val="22"/>
          <w:szCs w:val="22"/>
          <w:u w:val="single"/>
        </w:rPr>
        <w:t xml:space="preserve">4.00 pm </w:t>
      </w:r>
      <w:r w:rsidR="000B438E" w:rsidRPr="00C25431">
        <w:rPr>
          <w:rFonts w:asciiTheme="minorHAnsi" w:hAnsiTheme="minorHAnsi"/>
          <w:b/>
          <w:bCs/>
          <w:sz w:val="22"/>
          <w:szCs w:val="22"/>
          <w:u w:val="single"/>
        </w:rPr>
        <w:t xml:space="preserve">on </w:t>
      </w:r>
      <w:r w:rsidR="005B2B7B">
        <w:rPr>
          <w:rFonts w:asciiTheme="minorHAnsi" w:hAnsiTheme="minorHAnsi"/>
          <w:b/>
          <w:bCs/>
          <w:sz w:val="22"/>
          <w:szCs w:val="22"/>
          <w:u w:val="single"/>
        </w:rPr>
        <w:t>Thursday</w:t>
      </w:r>
      <w:r w:rsidR="00F1792D">
        <w:rPr>
          <w:rFonts w:asciiTheme="minorHAnsi" w:hAnsiTheme="minorHAnsi"/>
          <w:b/>
          <w:bCs/>
          <w:sz w:val="22"/>
          <w:szCs w:val="22"/>
          <w:u w:val="single"/>
        </w:rPr>
        <w:t xml:space="preserve">, </w:t>
      </w:r>
      <w:r w:rsidR="005B2B7B">
        <w:rPr>
          <w:rFonts w:asciiTheme="minorHAnsi" w:hAnsiTheme="minorHAnsi"/>
          <w:b/>
          <w:bCs/>
          <w:sz w:val="22"/>
          <w:szCs w:val="22"/>
          <w:u w:val="single"/>
        </w:rPr>
        <w:t>15</w:t>
      </w:r>
      <w:r w:rsidR="005B2B7B" w:rsidRPr="005B2B7B">
        <w:rPr>
          <w:rFonts w:asciiTheme="minorHAnsi" w:hAnsiTheme="minorHAnsi"/>
          <w:b/>
          <w:bCs/>
          <w:sz w:val="22"/>
          <w:szCs w:val="22"/>
          <w:u w:val="single"/>
          <w:vertAlign w:val="superscript"/>
        </w:rPr>
        <w:t>th</w:t>
      </w:r>
      <w:r w:rsidR="005B2B7B">
        <w:rPr>
          <w:rFonts w:asciiTheme="minorHAnsi" w:hAnsiTheme="minorHAnsi"/>
          <w:b/>
          <w:bCs/>
          <w:sz w:val="22"/>
          <w:szCs w:val="22"/>
          <w:u w:val="single"/>
        </w:rPr>
        <w:t xml:space="preserve"> April 2021.</w:t>
      </w:r>
      <w:r w:rsidR="00482D73" w:rsidRPr="00C25431">
        <w:rPr>
          <w:rFonts w:asciiTheme="minorHAnsi" w:hAnsiTheme="minorHAnsi"/>
          <w:sz w:val="22"/>
          <w:szCs w:val="22"/>
        </w:rPr>
        <w:t xml:space="preserve"> </w:t>
      </w:r>
      <w:r w:rsidR="005B2B7B">
        <w:rPr>
          <w:rFonts w:asciiTheme="minorHAnsi" w:hAnsiTheme="minorHAnsi"/>
          <w:sz w:val="22"/>
          <w:szCs w:val="22"/>
        </w:rPr>
        <w:t xml:space="preserve"> </w:t>
      </w:r>
      <w:r w:rsidR="00482D73" w:rsidRPr="00C25431">
        <w:rPr>
          <w:rFonts w:asciiTheme="minorHAnsi" w:hAnsiTheme="minorHAnsi"/>
          <w:sz w:val="22"/>
          <w:szCs w:val="22"/>
        </w:rPr>
        <w:t xml:space="preserve">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lastRenderedPageBreak/>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by</w:t>
      </w:r>
      <w:r w:rsidRPr="00C25431">
        <w:rPr>
          <w:rFonts w:asciiTheme="minorHAnsi" w:hAnsiTheme="minorHAnsi" w:cstheme="minorHAnsi"/>
          <w:b/>
          <w:sz w:val="22"/>
          <w:szCs w:val="22"/>
          <w:u w:val="single"/>
        </w:rPr>
        <w:t xml:space="preserve"> 4.00pm, </w:t>
      </w:r>
      <w:r w:rsidR="005B2B7B">
        <w:rPr>
          <w:rFonts w:asciiTheme="minorHAnsi" w:hAnsiTheme="minorHAnsi" w:cstheme="minorHAnsi"/>
          <w:b/>
          <w:sz w:val="22"/>
          <w:szCs w:val="22"/>
          <w:u w:val="single"/>
        </w:rPr>
        <w:t>Thursday</w:t>
      </w:r>
      <w:r w:rsidR="00F1792D">
        <w:rPr>
          <w:rFonts w:asciiTheme="minorHAnsi" w:hAnsiTheme="minorHAnsi" w:cstheme="minorHAnsi"/>
          <w:b/>
          <w:sz w:val="22"/>
          <w:szCs w:val="22"/>
          <w:u w:val="single"/>
        </w:rPr>
        <w:t xml:space="preserve">, </w:t>
      </w:r>
      <w:r w:rsidR="005B2B7B">
        <w:rPr>
          <w:rFonts w:asciiTheme="minorHAnsi" w:hAnsiTheme="minorHAnsi" w:cstheme="minorHAnsi"/>
          <w:b/>
          <w:sz w:val="22"/>
          <w:szCs w:val="22"/>
          <w:u w:val="single"/>
        </w:rPr>
        <w:t>15</w:t>
      </w:r>
      <w:r w:rsidR="005B2B7B" w:rsidRPr="005B2B7B">
        <w:rPr>
          <w:rFonts w:asciiTheme="minorHAnsi" w:hAnsiTheme="minorHAnsi" w:cstheme="minorHAnsi"/>
          <w:b/>
          <w:sz w:val="22"/>
          <w:szCs w:val="22"/>
          <w:u w:val="single"/>
          <w:vertAlign w:val="superscript"/>
        </w:rPr>
        <w:t>th</w:t>
      </w:r>
      <w:r w:rsidR="005B2B7B">
        <w:rPr>
          <w:rFonts w:asciiTheme="minorHAnsi" w:hAnsiTheme="minorHAnsi" w:cstheme="minorHAnsi"/>
          <w:b/>
          <w:sz w:val="22"/>
          <w:szCs w:val="22"/>
          <w:u w:val="single"/>
        </w:rPr>
        <w:t xml:space="preserve"> April 2021.</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ensure subject bar of email states “</w:t>
      </w:r>
      <w:r w:rsidR="00052450">
        <w:rPr>
          <w:rFonts w:asciiTheme="minorHAnsi" w:hAnsiTheme="minorHAnsi" w:cstheme="minorHAnsi"/>
          <w:b/>
          <w:color w:val="C00000"/>
          <w:sz w:val="22"/>
          <w:szCs w:val="22"/>
        </w:rPr>
        <w:t>Internal Auditor</w:t>
      </w:r>
      <w:r w:rsidR="00C25431">
        <w:rPr>
          <w:rFonts w:asciiTheme="minorHAnsi" w:hAnsiTheme="minorHAnsi" w:cstheme="minorHAnsi"/>
          <w:b/>
          <w:color w:val="C00000"/>
          <w:sz w:val="22"/>
          <w:szCs w:val="22"/>
        </w:rPr>
        <w:t>,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must be submitted by </w:t>
      </w:r>
      <w:r w:rsidR="005B2B7B">
        <w:rPr>
          <w:rFonts w:asciiTheme="minorHAnsi" w:hAnsiTheme="minorHAnsi" w:cstheme="minorHAnsi"/>
          <w:b/>
          <w:sz w:val="22"/>
          <w:szCs w:val="22"/>
          <w:u w:val="single"/>
        </w:rPr>
        <w:t>4.00pm, Thursday, 15</w:t>
      </w:r>
      <w:r w:rsidR="005B2B7B" w:rsidRPr="005B2B7B">
        <w:rPr>
          <w:rFonts w:asciiTheme="minorHAnsi" w:hAnsiTheme="minorHAnsi" w:cstheme="minorHAnsi"/>
          <w:b/>
          <w:sz w:val="22"/>
          <w:szCs w:val="22"/>
          <w:u w:val="single"/>
          <w:vertAlign w:val="superscript"/>
        </w:rPr>
        <w:t>th</w:t>
      </w:r>
      <w:r w:rsidR="005B2B7B">
        <w:rPr>
          <w:rFonts w:asciiTheme="minorHAnsi" w:hAnsiTheme="minorHAnsi" w:cstheme="minorHAnsi"/>
          <w:b/>
          <w:sz w:val="22"/>
          <w:szCs w:val="22"/>
          <w:u w:val="single"/>
        </w:rPr>
        <w:t xml:space="preserve"> April 2021.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w:t>
      </w:r>
      <w:r w:rsidR="007902DA">
        <w:rPr>
          <w:rFonts w:asciiTheme="minorHAnsi" w:hAnsiTheme="minorHAnsi"/>
          <w:b/>
          <w:sz w:val="22"/>
          <w:szCs w:val="22"/>
        </w:rPr>
        <w:t>ons</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w:t>
      </w:r>
      <w:r w:rsidR="001A0609">
        <w:rPr>
          <w:rFonts w:asciiTheme="minorHAnsi" w:hAnsiTheme="minorHAnsi"/>
          <w:sz w:val="22"/>
          <w:szCs w:val="22"/>
        </w:rPr>
        <w:t xml:space="preserve"> and current email address</w:t>
      </w:r>
      <w:r w:rsidRPr="00C25431">
        <w:rPr>
          <w:rFonts w:asciiTheme="minorHAnsi" w:hAnsiTheme="minorHAnsi"/>
          <w:sz w:val="22"/>
          <w:szCs w:val="22"/>
        </w:rPr>
        <w:t xml:space="preserve">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A0609" w:rsidRDefault="001A0609" w:rsidP="001A0609">
      <w:pPr>
        <w:pStyle w:val="ListParagraph"/>
        <w:rPr>
          <w:rFonts w:asciiTheme="minorHAnsi" w:hAnsiTheme="minorHAnsi"/>
          <w:sz w:val="22"/>
          <w:szCs w:val="22"/>
        </w:rPr>
      </w:pPr>
    </w:p>
    <w:p w:rsidR="001A0609" w:rsidRDefault="001A0609" w:rsidP="001A0609">
      <w:pPr>
        <w:ind w:left="720"/>
        <w:jc w:val="both"/>
        <w:rPr>
          <w:rFonts w:asciiTheme="minorHAnsi" w:hAnsiTheme="minorHAnsi"/>
          <w:sz w:val="22"/>
          <w:szCs w:val="22"/>
        </w:rPr>
      </w:pPr>
    </w:p>
    <w:p w:rsidR="00C25431" w:rsidRDefault="00C25431" w:rsidP="00C25431">
      <w:pPr>
        <w:pStyle w:val="ListParagraph"/>
        <w:rPr>
          <w:rFonts w:asciiTheme="minorHAnsi" w:hAnsiTheme="minorHAnsi"/>
          <w:sz w:val="22"/>
          <w:szCs w:val="22"/>
        </w:rPr>
      </w:pPr>
    </w:p>
    <w:p w:rsidR="00F1792D" w:rsidRDefault="00F1792D" w:rsidP="00C25431">
      <w:pPr>
        <w:pStyle w:val="ListParagraph"/>
        <w:rPr>
          <w:rFonts w:asciiTheme="minorHAnsi" w:hAnsiTheme="minorHAnsi"/>
          <w:sz w:val="22"/>
          <w:szCs w:val="22"/>
        </w:rPr>
      </w:pPr>
    </w:p>
    <w:p w:rsidR="00C25431" w:rsidRDefault="00C25431" w:rsidP="00C25431">
      <w:pPr>
        <w:ind w:left="720"/>
        <w:jc w:val="both"/>
        <w:rPr>
          <w:rFonts w:asciiTheme="minorHAnsi" w:hAnsiTheme="minorHAnsi"/>
          <w:sz w:val="22"/>
          <w:szCs w:val="22"/>
        </w:rPr>
      </w:pPr>
    </w:p>
    <w:p w:rsidR="007902DA" w:rsidRPr="00C25431" w:rsidRDefault="007902DA" w:rsidP="00C25431">
      <w:pPr>
        <w:ind w:left="720"/>
        <w:jc w:val="both"/>
        <w:rPr>
          <w:rFonts w:asciiTheme="minorHAnsi" w:hAnsiTheme="minorHAnsi"/>
          <w:sz w:val="22"/>
          <w:szCs w:val="22"/>
        </w:rPr>
      </w:pPr>
    </w:p>
    <w:p w:rsidR="00E21639" w:rsidRPr="00C25431" w:rsidRDefault="00E21639" w:rsidP="00E21639">
      <w:pPr>
        <w:pStyle w:val="ListParagraph"/>
        <w:rPr>
          <w:rFonts w:asciiTheme="minorHAnsi" w:hAnsiTheme="minorHAnsi"/>
          <w:sz w:val="22"/>
          <w:szCs w:val="22"/>
        </w:rPr>
      </w:pPr>
    </w:p>
    <w:p w:rsidR="0018001D" w:rsidRPr="00191722" w:rsidRDefault="0018001D" w:rsidP="0018001D">
      <w:pPr>
        <w:pStyle w:val="BlockText"/>
        <w:spacing w:line="360" w:lineRule="auto"/>
        <w:ind w:left="0" w:right="-765"/>
        <w:jc w:val="left"/>
        <w:rPr>
          <w:rFonts w:asciiTheme="minorHAnsi" w:hAnsiTheme="minorHAnsi"/>
          <w:b/>
          <w:i/>
          <w:color w:val="C0504D" w:themeColor="accent2"/>
          <w:sz w:val="32"/>
          <w:szCs w:val="32"/>
        </w:rPr>
      </w:pPr>
      <w:r w:rsidRPr="00191722">
        <w:rPr>
          <w:rFonts w:asciiTheme="minorHAnsi" w:hAnsiTheme="minorHAnsi"/>
          <w:b/>
          <w:i/>
          <w:color w:val="C0504D" w:themeColor="accent2"/>
          <w:sz w:val="32"/>
          <w:szCs w:val="32"/>
        </w:rPr>
        <w:t>______________________________________________________________</w:t>
      </w:r>
    </w:p>
    <w:p w:rsidR="0018001D" w:rsidRPr="00191722" w:rsidRDefault="0018001D" w:rsidP="0018001D">
      <w:pPr>
        <w:pStyle w:val="BlockText"/>
        <w:spacing w:line="360" w:lineRule="auto"/>
        <w:ind w:right="-765"/>
        <w:jc w:val="center"/>
        <w:rPr>
          <w:rFonts w:asciiTheme="minorHAnsi" w:hAnsiTheme="minorHAnsi"/>
          <w:b/>
          <w:color w:val="C0504D" w:themeColor="accent2"/>
          <w:sz w:val="32"/>
          <w:szCs w:val="32"/>
        </w:rPr>
      </w:pPr>
      <w:r w:rsidRPr="00191722">
        <w:rPr>
          <w:rFonts w:asciiTheme="minorHAnsi" w:hAnsiTheme="minorHAnsi"/>
          <w:b/>
          <w:color w:val="C0504D" w:themeColor="accent2"/>
          <w:sz w:val="32"/>
          <w:szCs w:val="32"/>
        </w:rPr>
        <w:t xml:space="preserve">POSITION OF </w:t>
      </w:r>
      <w:r w:rsidR="00052450">
        <w:rPr>
          <w:rFonts w:asciiTheme="minorHAnsi" w:hAnsiTheme="minorHAnsi"/>
          <w:b/>
          <w:color w:val="C0504D" w:themeColor="accent2"/>
          <w:sz w:val="32"/>
          <w:szCs w:val="32"/>
        </w:rPr>
        <w:t xml:space="preserve">INTERNAL AUDITOR </w:t>
      </w:r>
      <w:r w:rsidR="001A0609" w:rsidRPr="00191722">
        <w:rPr>
          <w:rFonts w:asciiTheme="minorHAnsi" w:hAnsiTheme="minorHAnsi"/>
          <w:b/>
          <w:color w:val="C0504D" w:themeColor="accent2"/>
          <w:sz w:val="32"/>
          <w:szCs w:val="32"/>
        </w:rPr>
        <w:t xml:space="preserve"> </w:t>
      </w:r>
    </w:p>
    <w:p w:rsidR="0018001D" w:rsidRPr="00191722" w:rsidRDefault="0018001D" w:rsidP="0018001D">
      <w:pPr>
        <w:pStyle w:val="BlockText"/>
        <w:spacing w:line="360" w:lineRule="auto"/>
        <w:ind w:right="-765"/>
        <w:jc w:val="center"/>
        <w:rPr>
          <w:rFonts w:asciiTheme="minorHAnsi" w:hAnsiTheme="minorHAnsi"/>
          <w:b/>
          <w:i/>
          <w:color w:val="C0504D" w:themeColor="accent2"/>
        </w:rPr>
      </w:pPr>
      <w:r w:rsidRPr="00191722">
        <w:rPr>
          <w:rFonts w:asciiTheme="minorHAnsi" w:hAnsiTheme="minorHAnsi"/>
          <w:b/>
          <w:color w:val="C0504D" w:themeColor="accent2"/>
          <w:sz w:val="32"/>
          <w:szCs w:val="32"/>
        </w:rPr>
        <w:t>JOB DESCRIPTION</w:t>
      </w:r>
      <w:r w:rsidRPr="00191722">
        <w:rPr>
          <w:rFonts w:asciiTheme="minorHAnsi" w:hAnsiTheme="minorHAnsi"/>
          <w:b/>
          <w:i/>
          <w:color w:val="C0504D" w:themeColor="accent2"/>
        </w:rPr>
        <w:tab/>
        <w:t>__________________________________________________________________________________</w:t>
      </w:r>
    </w:p>
    <w:p w:rsid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is a </w:t>
      </w:r>
      <w:r w:rsidR="00CF25E7">
        <w:rPr>
          <w:rFonts w:asciiTheme="minorHAnsi" w:hAnsiTheme="minorHAnsi" w:cstheme="minorHAnsi"/>
        </w:rPr>
        <w:t xml:space="preserve">senior </w:t>
      </w:r>
      <w:r w:rsidRPr="00052450">
        <w:rPr>
          <w:rFonts w:asciiTheme="minorHAnsi" w:hAnsiTheme="minorHAnsi" w:cstheme="minorHAnsi"/>
        </w:rPr>
        <w:t xml:space="preserve">middle management position within </w:t>
      </w:r>
      <w:r>
        <w:rPr>
          <w:rFonts w:asciiTheme="minorHAnsi" w:hAnsiTheme="minorHAnsi" w:cstheme="minorHAnsi"/>
        </w:rPr>
        <w:t>Galway City</w:t>
      </w:r>
      <w:r w:rsidR="00A75914">
        <w:rPr>
          <w:rFonts w:asciiTheme="minorHAnsi" w:hAnsiTheme="minorHAnsi" w:cstheme="minorHAnsi"/>
        </w:rPr>
        <w:t xml:space="preserve"> Council </w:t>
      </w:r>
      <w:r w:rsidR="00DB3EB9">
        <w:rPr>
          <w:rFonts w:asciiTheme="minorHAnsi" w:hAnsiTheme="minorHAnsi" w:cstheme="minorHAnsi"/>
        </w:rPr>
        <w:t xml:space="preserve">reporting directly to the Chief </w:t>
      </w:r>
      <w:r w:rsidR="00DB3EB9">
        <w:rPr>
          <w:rFonts w:asciiTheme="minorHAnsi" w:hAnsiTheme="minorHAnsi" w:cstheme="minorHAnsi"/>
        </w:rPr>
        <w:lastRenderedPageBreak/>
        <w:t xml:space="preserve">Executive </w:t>
      </w:r>
      <w:r w:rsidR="00A75914">
        <w:rPr>
          <w:rFonts w:asciiTheme="minorHAnsi" w:hAnsiTheme="minorHAnsi" w:cstheme="minorHAnsi"/>
        </w:rPr>
        <w:t>that sits within the Corporate Services Department</w:t>
      </w:r>
      <w:r w:rsidR="00D746D1">
        <w:rPr>
          <w:rFonts w:asciiTheme="minorHAnsi" w:hAnsiTheme="minorHAnsi" w:cstheme="minorHAnsi"/>
        </w:rPr>
        <w:t xml:space="preserve">, forming a key part of the </w:t>
      </w:r>
      <w:r w:rsidR="00CF25E7">
        <w:rPr>
          <w:rFonts w:asciiTheme="minorHAnsi" w:hAnsiTheme="minorHAnsi" w:cstheme="minorHAnsi"/>
        </w:rPr>
        <w:t>wider local authority corporate governance regime</w:t>
      </w:r>
      <w:r w:rsidR="00A75914">
        <w:rPr>
          <w:rFonts w:asciiTheme="minorHAnsi" w:hAnsiTheme="minorHAnsi" w:cstheme="minorHAnsi"/>
        </w:rPr>
        <w:t xml:space="preserve">.  </w:t>
      </w:r>
    </w:p>
    <w:p w:rsidR="00052450" w:rsidRPr="00052450" w:rsidRDefault="00052450" w:rsidP="00052450">
      <w:pPr>
        <w:pStyle w:val="NoSpacing"/>
        <w:jc w:val="both"/>
        <w:rPr>
          <w:rFonts w:asciiTheme="minorHAnsi" w:hAnsiTheme="minorHAnsi" w:cstheme="minorHAnsi"/>
          <w:sz w:val="20"/>
          <w:szCs w:val="20"/>
          <w:lang w:val="en-US" w:eastAsia="en-GB"/>
        </w:rPr>
      </w:pPr>
    </w:p>
    <w:p w:rsidR="00052450" w:rsidRPr="00052450" w:rsidRDefault="00A75914" w:rsidP="00052450">
      <w:pPr>
        <w:pStyle w:val="NoSpacing"/>
        <w:jc w:val="both"/>
        <w:rPr>
          <w:rFonts w:asciiTheme="minorHAnsi" w:hAnsiTheme="minorHAnsi" w:cstheme="minorHAnsi"/>
          <w:iCs/>
          <w:lang w:eastAsia="en-GB"/>
        </w:rPr>
      </w:pPr>
      <w:r>
        <w:rPr>
          <w:rFonts w:asciiTheme="minorHAnsi" w:hAnsiTheme="minorHAnsi" w:cstheme="minorHAnsi"/>
          <w:iCs/>
          <w:lang w:eastAsia="en-GB"/>
        </w:rPr>
        <w:t>Internal Audit</w:t>
      </w:r>
      <w:r w:rsidR="00052450" w:rsidRPr="00052450">
        <w:rPr>
          <w:rFonts w:asciiTheme="minorHAnsi" w:hAnsiTheme="minorHAnsi" w:cstheme="minorHAnsi"/>
          <w:iCs/>
          <w:lang w:eastAsia="en-GB"/>
        </w:rPr>
        <w:t xml:space="preserve"> is an independent, objective assurance and consulting activity designed to add value and improve an organisation's operations. It </w:t>
      </w:r>
      <w:r w:rsidR="00011FC5">
        <w:rPr>
          <w:rFonts w:asciiTheme="minorHAnsi" w:hAnsiTheme="minorHAnsi" w:cstheme="minorHAnsi"/>
          <w:iCs/>
          <w:lang w:eastAsia="en-GB"/>
        </w:rPr>
        <w:t>assists and supports</w:t>
      </w:r>
      <w:r w:rsidR="00052450" w:rsidRPr="00052450">
        <w:rPr>
          <w:rFonts w:asciiTheme="minorHAnsi" w:hAnsiTheme="minorHAnsi" w:cstheme="minorHAnsi"/>
          <w:iCs/>
          <w:lang w:eastAsia="en-GB"/>
        </w:rPr>
        <w:t xml:space="preserve"> an organisation accomplish its objectives by bringing a systematic, disciplined approach to evaluate and </w:t>
      </w:r>
      <w:r w:rsidR="00CF25E7">
        <w:rPr>
          <w:rFonts w:asciiTheme="minorHAnsi" w:hAnsiTheme="minorHAnsi" w:cstheme="minorHAnsi"/>
          <w:iCs/>
          <w:lang w:eastAsia="en-GB"/>
        </w:rPr>
        <w:t>improve risk management processes and controls and provide reasonable assurances to senior management in this regard.</w:t>
      </w:r>
    </w:p>
    <w:p w:rsidR="00052450" w:rsidRPr="00052450" w:rsidRDefault="00052450" w:rsidP="00052450">
      <w:pPr>
        <w:pStyle w:val="NoSpacing"/>
        <w:jc w:val="both"/>
        <w:rPr>
          <w:rFonts w:asciiTheme="minorHAnsi" w:hAnsiTheme="minorHAnsi" w:cstheme="minorHAnsi"/>
          <w:lang w:eastAsia="en-GB"/>
        </w:rPr>
      </w:pPr>
    </w:p>
    <w:p w:rsidR="00052450" w:rsidRPr="00052450" w:rsidRDefault="00A75914" w:rsidP="00052450">
      <w:pPr>
        <w:pStyle w:val="NoSpacing"/>
        <w:jc w:val="both"/>
        <w:rPr>
          <w:rFonts w:asciiTheme="minorHAnsi" w:hAnsiTheme="minorHAnsi" w:cstheme="minorHAnsi"/>
          <w:lang w:eastAsia="en-GB"/>
        </w:rPr>
      </w:pPr>
      <w:r>
        <w:rPr>
          <w:rFonts w:asciiTheme="minorHAnsi" w:hAnsiTheme="minorHAnsi" w:cstheme="minorHAnsi"/>
          <w:lang w:eastAsia="en-GB"/>
        </w:rPr>
        <w:t>Internal Audit</w:t>
      </w:r>
      <w:r w:rsidR="00052450" w:rsidRPr="00052450">
        <w:rPr>
          <w:rFonts w:asciiTheme="minorHAnsi" w:hAnsiTheme="minorHAnsi" w:cstheme="minorHAnsi"/>
          <w:lang w:eastAsia="en-GB"/>
        </w:rPr>
        <w:t xml:space="preserve"> evaluates </w:t>
      </w:r>
      <w:r w:rsidR="00011FC5">
        <w:rPr>
          <w:rFonts w:asciiTheme="minorHAnsi" w:hAnsiTheme="minorHAnsi" w:cstheme="minorHAnsi"/>
          <w:lang w:eastAsia="en-GB"/>
        </w:rPr>
        <w:t xml:space="preserve">and identifies </w:t>
      </w:r>
      <w:r w:rsidR="00052450" w:rsidRPr="00052450">
        <w:rPr>
          <w:rFonts w:asciiTheme="minorHAnsi" w:hAnsiTheme="minorHAnsi" w:cstheme="minorHAnsi"/>
          <w:lang w:eastAsia="en-GB"/>
        </w:rPr>
        <w:t xml:space="preserve">risk exposures </w:t>
      </w:r>
      <w:r w:rsidR="00011FC5">
        <w:rPr>
          <w:rFonts w:asciiTheme="minorHAnsi" w:hAnsiTheme="minorHAnsi" w:cstheme="minorHAnsi"/>
          <w:lang w:eastAsia="en-GB"/>
        </w:rPr>
        <w:t>in an</w:t>
      </w:r>
      <w:r w:rsidR="00052450" w:rsidRPr="00052450">
        <w:rPr>
          <w:rFonts w:asciiTheme="minorHAnsi" w:hAnsiTheme="minorHAnsi" w:cstheme="minorHAnsi"/>
          <w:lang w:eastAsia="en-GB"/>
        </w:rPr>
        <w:t xml:space="preserve"> organisation's governance, operations and information systems, </w:t>
      </w:r>
      <w:r w:rsidR="00011FC5">
        <w:rPr>
          <w:rFonts w:asciiTheme="minorHAnsi" w:hAnsiTheme="minorHAnsi" w:cstheme="minorHAnsi"/>
          <w:lang w:eastAsia="en-GB"/>
        </w:rPr>
        <w:t xml:space="preserve">specifically </w:t>
      </w:r>
      <w:r w:rsidR="00052450" w:rsidRPr="00052450">
        <w:rPr>
          <w:rFonts w:asciiTheme="minorHAnsi" w:hAnsiTheme="minorHAnsi" w:cstheme="minorHAnsi"/>
          <w:lang w:eastAsia="en-GB"/>
        </w:rPr>
        <w:t>in relation to:</w:t>
      </w:r>
    </w:p>
    <w:p w:rsidR="00052450" w:rsidRPr="00052450" w:rsidRDefault="00052450" w:rsidP="00052450">
      <w:pPr>
        <w:pStyle w:val="NoSpacing"/>
        <w:jc w:val="both"/>
        <w:rPr>
          <w:rFonts w:asciiTheme="minorHAnsi" w:hAnsiTheme="minorHAnsi" w:cstheme="minorHAnsi"/>
          <w:lang w:eastAsia="en-GB"/>
        </w:rPr>
      </w:pPr>
    </w:p>
    <w:p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Effectiveness and efficiency of operations.</w:t>
      </w:r>
    </w:p>
    <w:p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Reliability and integrity of financial and operational information.</w:t>
      </w:r>
    </w:p>
    <w:p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Safeguarding of assets.</w:t>
      </w:r>
    </w:p>
    <w:p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Compliance with laws, regulations and contracts.</w:t>
      </w:r>
    </w:p>
    <w:p w:rsidR="00052450" w:rsidRPr="00052450" w:rsidRDefault="00052450" w:rsidP="00052450">
      <w:pPr>
        <w:pStyle w:val="NoSpacing"/>
        <w:jc w:val="both"/>
        <w:rPr>
          <w:rFonts w:asciiTheme="minorHAnsi" w:hAnsiTheme="minorHAnsi" w:cstheme="minorHAnsi"/>
          <w:lang w:eastAsia="en-GB"/>
        </w:rPr>
      </w:pPr>
    </w:p>
    <w:p w:rsidR="00052450" w:rsidRPr="00052450" w:rsidRDefault="00011FC5" w:rsidP="00052450">
      <w:pPr>
        <w:pStyle w:val="NoSpacing"/>
        <w:jc w:val="both"/>
        <w:rPr>
          <w:rFonts w:asciiTheme="minorHAnsi" w:hAnsiTheme="minorHAnsi" w:cstheme="minorHAnsi"/>
          <w:lang w:eastAsia="en-GB"/>
        </w:rPr>
      </w:pPr>
      <w:r>
        <w:rPr>
          <w:rFonts w:asciiTheme="minorHAnsi" w:hAnsiTheme="minorHAnsi" w:cstheme="minorHAnsi"/>
          <w:lang w:eastAsia="en-GB"/>
        </w:rPr>
        <w:t>The internal audit</w:t>
      </w:r>
      <w:r w:rsidR="00052450" w:rsidRPr="00052450">
        <w:rPr>
          <w:rFonts w:asciiTheme="minorHAnsi" w:hAnsiTheme="minorHAnsi" w:cstheme="minorHAnsi"/>
          <w:lang w:eastAsia="en-GB"/>
        </w:rPr>
        <w:t xml:space="preserve"> activity </w:t>
      </w:r>
      <w:r>
        <w:rPr>
          <w:rFonts w:asciiTheme="minorHAnsi" w:hAnsiTheme="minorHAnsi" w:cstheme="minorHAnsi"/>
          <w:lang w:eastAsia="en-GB"/>
        </w:rPr>
        <w:t xml:space="preserve">advises senior management and the </w:t>
      </w:r>
      <w:r w:rsidR="00D746D1">
        <w:rPr>
          <w:rFonts w:asciiTheme="minorHAnsi" w:hAnsiTheme="minorHAnsi" w:cstheme="minorHAnsi"/>
          <w:lang w:eastAsia="en-GB"/>
        </w:rPr>
        <w:t>A</w:t>
      </w:r>
      <w:r>
        <w:rPr>
          <w:rFonts w:asciiTheme="minorHAnsi" w:hAnsiTheme="minorHAnsi" w:cstheme="minorHAnsi"/>
          <w:lang w:eastAsia="en-GB"/>
        </w:rPr>
        <w:t xml:space="preserve">udit </w:t>
      </w:r>
      <w:r w:rsidR="00D746D1">
        <w:rPr>
          <w:rFonts w:asciiTheme="minorHAnsi" w:hAnsiTheme="minorHAnsi" w:cstheme="minorHAnsi"/>
          <w:lang w:eastAsia="en-GB"/>
        </w:rPr>
        <w:t>C</w:t>
      </w:r>
      <w:r>
        <w:rPr>
          <w:rFonts w:asciiTheme="minorHAnsi" w:hAnsiTheme="minorHAnsi" w:cstheme="minorHAnsi"/>
          <w:lang w:eastAsia="en-GB"/>
        </w:rPr>
        <w:t xml:space="preserve">ommittee on the adequacy and effectiveness of the whole system of internal controls within the organisation and provides reasonable assurances that the </w:t>
      </w:r>
      <w:r w:rsidR="00052450" w:rsidRPr="00052450">
        <w:rPr>
          <w:rFonts w:asciiTheme="minorHAnsi" w:hAnsiTheme="minorHAnsi" w:cstheme="minorHAnsi"/>
          <w:lang w:eastAsia="en-GB"/>
        </w:rPr>
        <w:t xml:space="preserve">internal controls are effective and working as intended. </w:t>
      </w:r>
    </w:p>
    <w:p w:rsidR="00052450" w:rsidRPr="00052450" w:rsidRDefault="00052450" w:rsidP="00052450">
      <w:pPr>
        <w:pStyle w:val="NoSpacing"/>
        <w:jc w:val="both"/>
        <w:rPr>
          <w:rFonts w:asciiTheme="minorHAnsi" w:hAnsiTheme="minorHAnsi" w:cstheme="minorHAnsi"/>
          <w:sz w:val="22"/>
          <w:szCs w:val="22"/>
          <w:lang w:eastAsia="en-GB"/>
        </w:rPr>
      </w:pPr>
    </w:p>
    <w:p w:rsidR="00011FC5" w:rsidRPr="00052450" w:rsidRDefault="00011FC5" w:rsidP="00011FC5">
      <w:pPr>
        <w:pStyle w:val="NoSpacing"/>
        <w:jc w:val="both"/>
        <w:rPr>
          <w:rFonts w:asciiTheme="minorHAnsi" w:hAnsiTheme="minorHAnsi" w:cstheme="minorHAnsi"/>
        </w:rPr>
      </w:pPr>
      <w:r w:rsidRPr="00052450">
        <w:rPr>
          <w:rFonts w:asciiTheme="minorHAnsi" w:hAnsiTheme="minorHAnsi" w:cstheme="minorHAnsi"/>
        </w:rPr>
        <w:lastRenderedPageBreak/>
        <w:t>The Internal Auditor is expected to carry out their duties with an understanding of the political context of local government and in such a manner that enhances public trust and confidence and ensures impartial decision making.</w:t>
      </w:r>
    </w:p>
    <w:p w:rsidR="00052450" w:rsidRPr="00052450" w:rsidRDefault="00052450" w:rsidP="00052450">
      <w:pPr>
        <w:pStyle w:val="NoSpacing"/>
        <w:jc w:val="both"/>
        <w:rPr>
          <w:rFonts w:asciiTheme="minorHAnsi" w:hAnsiTheme="minorHAnsi" w:cstheme="minorHAnsi"/>
          <w:sz w:val="22"/>
          <w:szCs w:val="22"/>
        </w:rPr>
      </w:pPr>
    </w:p>
    <w:p w:rsidR="00052450" w:rsidRP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w:t>
      </w:r>
      <w:r w:rsidR="00011FC5">
        <w:rPr>
          <w:rFonts w:asciiTheme="minorHAnsi" w:hAnsiTheme="minorHAnsi" w:cstheme="minorHAnsi"/>
        </w:rPr>
        <w:t xml:space="preserve">will </w:t>
      </w:r>
      <w:r w:rsidR="00CF25E7">
        <w:rPr>
          <w:rFonts w:asciiTheme="minorHAnsi" w:hAnsiTheme="minorHAnsi" w:cstheme="minorHAnsi"/>
        </w:rPr>
        <w:t xml:space="preserve">also </w:t>
      </w:r>
      <w:r w:rsidR="00011FC5">
        <w:rPr>
          <w:rFonts w:asciiTheme="minorHAnsi" w:hAnsiTheme="minorHAnsi" w:cstheme="minorHAnsi"/>
        </w:rPr>
        <w:t>work closely with the external Local Government Audit S</w:t>
      </w:r>
      <w:r w:rsidR="00A75914">
        <w:rPr>
          <w:rFonts w:asciiTheme="minorHAnsi" w:hAnsiTheme="minorHAnsi" w:cstheme="minorHAnsi"/>
        </w:rPr>
        <w:t xml:space="preserve">ervice </w:t>
      </w:r>
      <w:r w:rsidR="00CF25E7">
        <w:rPr>
          <w:rFonts w:asciiTheme="minorHAnsi" w:hAnsiTheme="minorHAnsi" w:cstheme="minorHAnsi"/>
        </w:rPr>
        <w:t>during the annual audit process.</w:t>
      </w:r>
    </w:p>
    <w:p w:rsidR="00052450" w:rsidRPr="00052450" w:rsidRDefault="00052450" w:rsidP="00052450">
      <w:pPr>
        <w:pStyle w:val="NoSpacing"/>
        <w:jc w:val="both"/>
        <w:rPr>
          <w:rFonts w:asciiTheme="minorHAnsi" w:hAnsiTheme="minorHAnsi" w:cstheme="minorHAnsi"/>
        </w:rPr>
      </w:pPr>
    </w:p>
    <w:p w:rsidR="0018001D" w:rsidRPr="00052450" w:rsidRDefault="0018001D" w:rsidP="00052450">
      <w:pPr>
        <w:pStyle w:val="NoSpacing"/>
        <w:rPr>
          <w:rFonts w:asciiTheme="minorHAnsi" w:hAnsiTheme="minorHAnsi" w:cstheme="minorHAnsi"/>
          <w:lang w:val="en-IE"/>
        </w:rPr>
      </w:pPr>
    </w:p>
    <w:p w:rsidR="00052450" w:rsidRPr="00052450" w:rsidRDefault="00052450" w:rsidP="00052450">
      <w:pPr>
        <w:pStyle w:val="NoSpacing"/>
        <w:rPr>
          <w:rFonts w:asciiTheme="minorHAnsi" w:hAnsiTheme="minorHAnsi" w:cstheme="minorHAnsi"/>
        </w:rPr>
      </w:pPr>
      <w:r w:rsidRPr="00052450">
        <w:rPr>
          <w:rFonts w:asciiTheme="minorHAnsi" w:eastAsia="Calibri" w:hAnsiTheme="minorHAnsi" w:cstheme="minorHAnsi"/>
          <w:b/>
          <w:lang w:val="en-IE"/>
        </w:rPr>
        <w:t>The key duties and responsibilities of the post of Internal Auditor include</w:t>
      </w:r>
      <w:r w:rsidR="00B4279C">
        <w:rPr>
          <w:rFonts w:asciiTheme="minorHAnsi" w:eastAsia="Calibri" w:hAnsiTheme="minorHAnsi" w:cstheme="minorHAnsi"/>
          <w:b/>
          <w:lang w:val="en-IE"/>
        </w:rPr>
        <w:t xml:space="preserve"> the following although the list is by no means exhaustive</w:t>
      </w:r>
      <w:r w:rsidRPr="00052450">
        <w:rPr>
          <w:rFonts w:asciiTheme="minorHAnsi" w:eastAsia="Calibri" w:hAnsiTheme="minorHAnsi" w:cstheme="minorHAnsi"/>
          <w:b/>
          <w:lang w:val="en-IE"/>
        </w:rPr>
        <w:t>:</w:t>
      </w:r>
    </w:p>
    <w:p w:rsidR="00052450" w:rsidRPr="00052450" w:rsidRDefault="00052450" w:rsidP="00C97E2C">
      <w:pPr>
        <w:pStyle w:val="NoSpacing"/>
        <w:jc w:val="both"/>
        <w:rPr>
          <w:rFonts w:asciiTheme="minorHAnsi" w:hAnsiTheme="minorHAnsi" w:cstheme="minorHAnsi"/>
        </w:rPr>
      </w:pPr>
    </w:p>
    <w:p w:rsidR="00A75914" w:rsidRPr="00410EB9" w:rsidRDefault="00A75914" w:rsidP="00410EB9">
      <w:pPr>
        <w:pStyle w:val="ListParagraph"/>
        <w:widowControl/>
        <w:numPr>
          <w:ilvl w:val="0"/>
          <w:numId w:val="15"/>
        </w:numPr>
        <w:suppressAutoHyphens w:val="0"/>
        <w:ind w:left="567" w:hanging="425"/>
        <w:jc w:val="both"/>
        <w:rPr>
          <w:rFonts w:asciiTheme="minorHAnsi" w:hAnsiTheme="minorHAnsi" w:cstheme="minorHAnsi"/>
          <w:lang w:val="en-US"/>
        </w:rPr>
      </w:pPr>
      <w:r w:rsidRPr="00410EB9">
        <w:rPr>
          <w:rFonts w:asciiTheme="minorHAnsi" w:hAnsiTheme="minorHAnsi" w:cstheme="minorHAnsi"/>
          <w:lang w:val="en-US"/>
        </w:rPr>
        <w:t>To lead the Internal Audit Unit within Galway City Council</w:t>
      </w:r>
      <w:r w:rsidR="00410EB9" w:rsidRPr="00410EB9">
        <w:rPr>
          <w:rFonts w:asciiTheme="minorHAnsi" w:hAnsiTheme="minorHAnsi" w:cstheme="minorHAnsi"/>
          <w:lang w:val="en-US"/>
        </w:rPr>
        <w:t xml:space="preserve"> and provide</w:t>
      </w:r>
      <w:r w:rsidR="00B4279C" w:rsidRPr="00410EB9">
        <w:rPr>
          <w:rFonts w:asciiTheme="minorHAnsi" w:hAnsiTheme="minorHAnsi" w:cstheme="minorHAnsi"/>
        </w:rPr>
        <w:t xml:space="preserve"> effective leadership for staff within their area of responsibility</w:t>
      </w:r>
      <w:r w:rsidR="005B2B7B">
        <w:rPr>
          <w:rFonts w:asciiTheme="minorHAnsi" w:hAnsiTheme="minorHAnsi" w:cstheme="minorHAnsi"/>
        </w:rPr>
        <w:t>;</w:t>
      </w:r>
    </w:p>
    <w:p w:rsidR="00052450" w:rsidRPr="00052450" w:rsidRDefault="00C0486A"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w:t>
      </w:r>
      <w:r w:rsidR="00052450" w:rsidRPr="00052450">
        <w:rPr>
          <w:rFonts w:asciiTheme="minorHAnsi" w:hAnsiTheme="minorHAnsi" w:cstheme="minorHAnsi"/>
        </w:rPr>
        <w:t xml:space="preserve">work with </w:t>
      </w:r>
      <w:r w:rsidR="00D746D1">
        <w:rPr>
          <w:rFonts w:asciiTheme="minorHAnsi" w:hAnsiTheme="minorHAnsi" w:cstheme="minorHAnsi"/>
        </w:rPr>
        <w:t xml:space="preserve">senior </w:t>
      </w:r>
      <w:r w:rsidR="00052450" w:rsidRPr="00052450">
        <w:rPr>
          <w:rFonts w:asciiTheme="minorHAnsi" w:hAnsiTheme="minorHAnsi" w:cstheme="minorHAnsi"/>
        </w:rPr>
        <w:t>management to ensure all major risks are identified a</w:t>
      </w:r>
      <w:r w:rsidR="00C97E2C">
        <w:rPr>
          <w:rFonts w:asciiTheme="minorHAnsi" w:hAnsiTheme="minorHAnsi" w:cstheme="minorHAnsi"/>
        </w:rPr>
        <w:t xml:space="preserve">nd analysed, on an </w:t>
      </w:r>
      <w:r w:rsidR="00D746D1">
        <w:rPr>
          <w:rFonts w:asciiTheme="minorHAnsi" w:hAnsiTheme="minorHAnsi" w:cstheme="minorHAnsi"/>
        </w:rPr>
        <w:t>on-going</w:t>
      </w:r>
      <w:r w:rsidR="00C97E2C">
        <w:rPr>
          <w:rFonts w:asciiTheme="minorHAnsi" w:hAnsiTheme="minorHAnsi" w:cstheme="minorHAnsi"/>
        </w:rPr>
        <w:t xml:space="preserve"> basis;</w:t>
      </w:r>
    </w:p>
    <w:p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provide </w:t>
      </w:r>
      <w:r w:rsidR="00A75914">
        <w:rPr>
          <w:rFonts w:asciiTheme="minorHAnsi" w:hAnsiTheme="minorHAnsi" w:cstheme="minorHAnsi"/>
        </w:rPr>
        <w:t>Senior Management,</w:t>
      </w:r>
      <w:r w:rsidR="0056600F">
        <w:rPr>
          <w:rFonts w:asciiTheme="minorHAnsi" w:hAnsiTheme="minorHAnsi" w:cstheme="minorHAnsi"/>
        </w:rPr>
        <w:t xml:space="preserve"> </w:t>
      </w:r>
      <w:r w:rsidRPr="00052450">
        <w:rPr>
          <w:rFonts w:asciiTheme="minorHAnsi" w:hAnsiTheme="minorHAnsi" w:cstheme="minorHAnsi"/>
        </w:rPr>
        <w:t>Audit Committee</w:t>
      </w:r>
      <w:r w:rsidR="00A75914">
        <w:rPr>
          <w:rFonts w:asciiTheme="minorHAnsi" w:hAnsiTheme="minorHAnsi" w:cstheme="minorHAnsi"/>
        </w:rPr>
        <w:t xml:space="preserve"> and the Local Government</w:t>
      </w:r>
      <w:r w:rsidRPr="00052450">
        <w:rPr>
          <w:rFonts w:asciiTheme="minorHAnsi" w:hAnsiTheme="minorHAnsi" w:cstheme="minorHAnsi"/>
        </w:rPr>
        <w:t xml:space="preserve"> </w:t>
      </w:r>
      <w:r w:rsidR="0056600F">
        <w:rPr>
          <w:rFonts w:asciiTheme="minorHAnsi" w:hAnsiTheme="minorHAnsi" w:cstheme="minorHAnsi"/>
        </w:rPr>
        <w:t xml:space="preserve">Auditor </w:t>
      </w:r>
      <w:r w:rsidRPr="00052450">
        <w:rPr>
          <w:rFonts w:asciiTheme="minorHAnsi" w:hAnsiTheme="minorHAnsi" w:cstheme="minorHAnsi"/>
        </w:rPr>
        <w:t>with an o</w:t>
      </w:r>
      <w:r w:rsidR="00C97E2C">
        <w:rPr>
          <w:rFonts w:asciiTheme="minorHAnsi" w:hAnsiTheme="minorHAnsi" w:cstheme="minorHAnsi"/>
        </w:rPr>
        <w:t xml:space="preserve">pinion on the </w:t>
      </w:r>
      <w:r w:rsidR="00A75914">
        <w:rPr>
          <w:rFonts w:asciiTheme="minorHAnsi" w:hAnsiTheme="minorHAnsi" w:cstheme="minorHAnsi"/>
        </w:rPr>
        <w:t xml:space="preserve">adequacy of the local authority system of </w:t>
      </w:r>
      <w:r w:rsidR="00C97E2C">
        <w:rPr>
          <w:rFonts w:asciiTheme="minorHAnsi" w:hAnsiTheme="minorHAnsi" w:cstheme="minorHAnsi"/>
        </w:rPr>
        <w:t>internal controls;</w:t>
      </w:r>
    </w:p>
    <w:p w:rsidR="00410EB9" w:rsidRPr="00410EB9" w:rsidRDefault="00410EB9" w:rsidP="00410EB9">
      <w:pPr>
        <w:pStyle w:val="ListParagraph"/>
        <w:widowControl/>
        <w:numPr>
          <w:ilvl w:val="0"/>
          <w:numId w:val="15"/>
        </w:numPr>
        <w:suppressAutoHyphens w:val="0"/>
        <w:ind w:left="567" w:hanging="425"/>
        <w:jc w:val="both"/>
        <w:rPr>
          <w:rFonts w:asciiTheme="minorHAnsi" w:eastAsia="Calibri" w:hAnsiTheme="minorHAnsi" w:cstheme="minorHAnsi"/>
          <w:kern w:val="0"/>
          <w:szCs w:val="24"/>
          <w:lang w:val="en-US" w:eastAsia="en-US" w:bidi="ar-SA"/>
        </w:rPr>
      </w:pPr>
      <w:r w:rsidRPr="00410EB9">
        <w:rPr>
          <w:rFonts w:asciiTheme="minorHAnsi" w:hAnsiTheme="minorHAnsi" w:cstheme="minorHAnsi"/>
          <w:lang w:val="en-US"/>
        </w:rPr>
        <w:t xml:space="preserve">To </w:t>
      </w:r>
      <w:r w:rsidR="00B330C3">
        <w:rPr>
          <w:rFonts w:asciiTheme="minorHAnsi" w:hAnsiTheme="minorHAnsi" w:cstheme="minorHAnsi"/>
          <w:lang w:val="en-US"/>
        </w:rPr>
        <w:t>critically review and advise</w:t>
      </w:r>
      <w:r w:rsidRPr="00410EB9">
        <w:rPr>
          <w:rFonts w:asciiTheme="minorHAnsi" w:hAnsiTheme="minorHAnsi" w:cstheme="minorHAnsi"/>
          <w:lang w:val="en-US"/>
        </w:rPr>
        <w:t xml:space="preserve"> on risk management mitigation and control</w:t>
      </w:r>
      <w:r w:rsidR="00D746D1">
        <w:rPr>
          <w:rFonts w:asciiTheme="minorHAnsi" w:hAnsiTheme="minorHAnsi" w:cstheme="minorHAnsi"/>
          <w:lang w:val="en-US"/>
        </w:rPr>
        <w:t xml:space="preserve"> within the local authority</w:t>
      </w:r>
      <w:r w:rsidR="005B2B7B">
        <w:rPr>
          <w:rFonts w:asciiTheme="minorHAnsi" w:hAnsiTheme="minorHAnsi" w:cstheme="minorHAnsi"/>
          <w:lang w:val="en-US"/>
        </w:rPr>
        <w:t>;</w:t>
      </w:r>
    </w:p>
    <w:p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plan, organise and carry out the internal audit function including the preparation of an audit programme, scheduling / assigning</w:t>
      </w:r>
      <w:r w:rsidR="0056600F">
        <w:rPr>
          <w:rFonts w:asciiTheme="minorHAnsi" w:hAnsiTheme="minorHAnsi" w:cstheme="minorHAnsi"/>
        </w:rPr>
        <w:t xml:space="preserve"> of</w:t>
      </w:r>
      <w:r w:rsidRPr="00052450">
        <w:rPr>
          <w:rFonts w:asciiTheme="minorHAnsi" w:hAnsiTheme="minorHAnsi" w:cstheme="minorHAnsi"/>
        </w:rPr>
        <w:t xml:space="preserve"> wor</w:t>
      </w:r>
      <w:r w:rsidR="00C97E2C">
        <w:rPr>
          <w:rFonts w:asciiTheme="minorHAnsi" w:hAnsiTheme="minorHAnsi" w:cstheme="minorHAnsi"/>
        </w:rPr>
        <w:t>k and estimating resource needs;</w:t>
      </w:r>
    </w:p>
    <w:p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report to both the Audit Committee and </w:t>
      </w:r>
      <w:r w:rsidR="00D746D1">
        <w:rPr>
          <w:rFonts w:asciiTheme="minorHAnsi" w:hAnsiTheme="minorHAnsi" w:cstheme="minorHAnsi"/>
        </w:rPr>
        <w:t xml:space="preserve">senior </w:t>
      </w:r>
      <w:r w:rsidRPr="00052450">
        <w:rPr>
          <w:rFonts w:asciiTheme="minorHAnsi" w:hAnsiTheme="minorHAnsi" w:cstheme="minorHAnsi"/>
        </w:rPr>
        <w:t>management</w:t>
      </w:r>
      <w:r w:rsidR="00BE4243">
        <w:rPr>
          <w:rFonts w:asciiTheme="minorHAnsi" w:hAnsiTheme="minorHAnsi" w:cstheme="minorHAnsi"/>
        </w:rPr>
        <w:t xml:space="preserve"> as required</w:t>
      </w:r>
      <w:r w:rsidRPr="00052450">
        <w:rPr>
          <w:rFonts w:asciiTheme="minorHAnsi" w:hAnsiTheme="minorHAnsi" w:cstheme="minorHAnsi"/>
        </w:rPr>
        <w:t xml:space="preserve"> on the policies, programmes and activities o</w:t>
      </w:r>
      <w:r w:rsidR="00C97E2C">
        <w:rPr>
          <w:rFonts w:asciiTheme="minorHAnsi" w:hAnsiTheme="minorHAnsi" w:cstheme="minorHAnsi"/>
        </w:rPr>
        <w:t>f the Internal Audit Department</w:t>
      </w:r>
      <w:r w:rsidR="00D746D1">
        <w:rPr>
          <w:rFonts w:asciiTheme="minorHAnsi" w:hAnsiTheme="minorHAnsi" w:cstheme="minorHAnsi"/>
        </w:rPr>
        <w:t xml:space="preserve"> and undertake reviews as requested</w:t>
      </w:r>
      <w:r w:rsidR="00C97E2C">
        <w:rPr>
          <w:rFonts w:asciiTheme="minorHAnsi" w:hAnsiTheme="minorHAnsi" w:cstheme="minorHAnsi"/>
        </w:rPr>
        <w:t>;</w:t>
      </w:r>
    </w:p>
    <w:p w:rsidR="00B330C3" w:rsidRPr="00052450" w:rsidRDefault="00B330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report to central government departments and other agencies that directly fund local authority activities when </w:t>
      </w:r>
      <w:r>
        <w:rPr>
          <w:rFonts w:asciiTheme="minorHAnsi" w:hAnsiTheme="minorHAnsi" w:cstheme="minorHAnsi"/>
        </w:rPr>
        <w:lastRenderedPageBreak/>
        <w:t>required</w:t>
      </w:r>
      <w:r w:rsidR="005B2B7B">
        <w:rPr>
          <w:rFonts w:asciiTheme="minorHAnsi" w:hAnsiTheme="minorHAnsi" w:cstheme="minorHAnsi"/>
        </w:rPr>
        <w:t>;</w:t>
      </w:r>
    </w:p>
    <w:p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make recommendations on the systems and procedures being reviewed, report on the findings and recommendations and monitor managemen</w:t>
      </w:r>
      <w:r w:rsidR="00C97E2C">
        <w:rPr>
          <w:rFonts w:asciiTheme="minorHAnsi" w:hAnsiTheme="minorHAnsi" w:cstheme="minorHAnsi"/>
        </w:rPr>
        <w:t>t's response and implementation;</w:t>
      </w:r>
    </w:p>
    <w:p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review and report on the accuracy, timeliness and relevance of the financial and other information </w:t>
      </w:r>
      <w:r w:rsidR="00C97E2C">
        <w:rPr>
          <w:rFonts w:asciiTheme="minorHAnsi" w:hAnsiTheme="minorHAnsi" w:cstheme="minorHAnsi"/>
        </w:rPr>
        <w:t>that is provided for management;</w:t>
      </w:r>
    </w:p>
    <w:p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report on </w:t>
      </w:r>
      <w:r w:rsidR="004D04C3">
        <w:rPr>
          <w:rFonts w:asciiTheme="minorHAnsi" w:hAnsiTheme="minorHAnsi" w:cstheme="minorHAnsi"/>
        </w:rPr>
        <w:t>local authorities activities and services</w:t>
      </w:r>
      <w:r w:rsidRPr="00052450">
        <w:rPr>
          <w:rFonts w:asciiTheme="minorHAnsi" w:hAnsiTheme="minorHAnsi" w:cstheme="minorHAnsi"/>
        </w:rPr>
        <w:t xml:space="preserve"> with special regard to econom</w:t>
      </w:r>
      <w:r w:rsidR="004D04C3">
        <w:rPr>
          <w:rFonts w:asciiTheme="minorHAnsi" w:hAnsiTheme="minorHAnsi" w:cstheme="minorHAnsi"/>
        </w:rPr>
        <w:t xml:space="preserve">y, efficiency and effectiveness and </w:t>
      </w:r>
      <w:r w:rsidR="00A5550E">
        <w:rPr>
          <w:rFonts w:asciiTheme="minorHAnsi" w:hAnsiTheme="minorHAnsi" w:cstheme="minorHAnsi"/>
        </w:rPr>
        <w:t xml:space="preserve">advise on </w:t>
      </w:r>
      <w:r w:rsidR="004D04C3">
        <w:rPr>
          <w:rFonts w:asciiTheme="minorHAnsi" w:hAnsiTheme="minorHAnsi" w:cstheme="minorHAnsi"/>
        </w:rPr>
        <w:t>the implementation of any recommendations contained within national Value for Money reports</w:t>
      </w:r>
      <w:r w:rsidR="005B2B7B">
        <w:rPr>
          <w:rFonts w:asciiTheme="minorHAnsi" w:hAnsiTheme="minorHAnsi" w:cstheme="minorHAnsi"/>
        </w:rPr>
        <w:t>;</w:t>
      </w:r>
    </w:p>
    <w:p w:rsidR="00D746D1" w:rsidRDefault="00D746D1"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work with and support the National Oversight and Audit Commission (NOAC) in their work generally within the sector or specifically within Galway City Council</w:t>
      </w:r>
      <w:r w:rsidR="005B2B7B">
        <w:rPr>
          <w:rFonts w:asciiTheme="minorHAnsi" w:hAnsiTheme="minorHAnsi" w:cstheme="minorHAnsi"/>
        </w:rPr>
        <w:t>;</w:t>
      </w:r>
    </w:p>
    <w:p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review</w:t>
      </w:r>
      <w:r w:rsidR="00A5550E">
        <w:rPr>
          <w:rFonts w:asciiTheme="minorHAnsi" w:hAnsiTheme="minorHAnsi" w:cstheme="minorHAnsi"/>
        </w:rPr>
        <w:t>,</w:t>
      </w:r>
      <w:r>
        <w:rPr>
          <w:rFonts w:asciiTheme="minorHAnsi" w:hAnsiTheme="minorHAnsi" w:cstheme="minorHAnsi"/>
        </w:rPr>
        <w:t xml:space="preserve"> report</w:t>
      </w:r>
      <w:r w:rsidR="00A5550E">
        <w:rPr>
          <w:rFonts w:asciiTheme="minorHAnsi" w:hAnsiTheme="minorHAnsi" w:cstheme="minorHAnsi"/>
        </w:rPr>
        <w:t xml:space="preserve"> and advise</w:t>
      </w:r>
      <w:r>
        <w:rPr>
          <w:rFonts w:asciiTheme="minorHAnsi" w:hAnsiTheme="minorHAnsi" w:cstheme="minorHAnsi"/>
        </w:rPr>
        <w:t xml:space="preserve"> on compliance with the Public Spending Code</w:t>
      </w:r>
      <w:r w:rsidR="005B2B7B">
        <w:rPr>
          <w:rFonts w:asciiTheme="minorHAnsi" w:hAnsiTheme="minorHAnsi" w:cstheme="minorHAnsi"/>
        </w:rPr>
        <w:t>;</w:t>
      </w:r>
      <w:r>
        <w:rPr>
          <w:rFonts w:asciiTheme="minorHAnsi" w:hAnsiTheme="minorHAnsi" w:cstheme="minorHAnsi"/>
        </w:rPr>
        <w:t xml:space="preserve"> </w:t>
      </w:r>
    </w:p>
    <w:p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review and report on the  City Council’s performance in the overall </w:t>
      </w:r>
      <w:proofErr w:type="spellStart"/>
      <w:r>
        <w:rPr>
          <w:rFonts w:asciiTheme="minorHAnsi" w:hAnsiTheme="minorHAnsi" w:cstheme="minorHAnsi"/>
        </w:rPr>
        <w:t>sectoral</w:t>
      </w:r>
      <w:proofErr w:type="spellEnd"/>
      <w:r>
        <w:rPr>
          <w:rFonts w:asciiTheme="minorHAnsi" w:hAnsiTheme="minorHAnsi" w:cstheme="minorHAnsi"/>
        </w:rPr>
        <w:t xml:space="preserve"> Service Indicators</w:t>
      </w:r>
      <w:r w:rsidR="005B2B7B">
        <w:rPr>
          <w:rFonts w:asciiTheme="minorHAnsi" w:hAnsiTheme="minorHAnsi" w:cstheme="minorHAnsi"/>
        </w:rPr>
        <w:t>;</w:t>
      </w:r>
    </w:p>
    <w:p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coordinate cove</w:t>
      </w:r>
      <w:r w:rsidR="00C97E2C">
        <w:rPr>
          <w:rFonts w:asciiTheme="minorHAnsi" w:hAnsiTheme="minorHAnsi" w:cstheme="minorHAnsi"/>
        </w:rPr>
        <w:t xml:space="preserve">rage </w:t>
      </w:r>
      <w:r w:rsidR="00BE4243">
        <w:rPr>
          <w:rFonts w:asciiTheme="minorHAnsi" w:hAnsiTheme="minorHAnsi" w:cstheme="minorHAnsi"/>
        </w:rPr>
        <w:t xml:space="preserve">of work programmes </w:t>
      </w:r>
      <w:r w:rsidR="00C97E2C">
        <w:rPr>
          <w:rFonts w:asciiTheme="minorHAnsi" w:hAnsiTheme="minorHAnsi" w:cstheme="minorHAnsi"/>
        </w:rPr>
        <w:t>with the external auditors</w:t>
      </w:r>
      <w:r w:rsidR="004D04C3">
        <w:rPr>
          <w:rFonts w:asciiTheme="minorHAnsi" w:hAnsiTheme="minorHAnsi" w:cstheme="minorHAnsi"/>
        </w:rPr>
        <w:t xml:space="preserve"> and to work with external audit service providers if required</w:t>
      </w:r>
      <w:r w:rsidR="00C97E2C">
        <w:rPr>
          <w:rFonts w:asciiTheme="minorHAnsi" w:hAnsiTheme="minorHAnsi" w:cstheme="minorHAnsi"/>
        </w:rPr>
        <w:t>;</w:t>
      </w:r>
    </w:p>
    <w:p w:rsidR="004D04C3" w:rsidRPr="00052450"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assist and advice where required with regards to formal Protected Disclosures</w:t>
      </w:r>
      <w:r w:rsidR="005B2B7B">
        <w:rPr>
          <w:rFonts w:asciiTheme="minorHAnsi" w:hAnsiTheme="minorHAnsi" w:cstheme="minorHAnsi"/>
        </w:rPr>
        <w:t>;</w:t>
      </w:r>
      <w:r>
        <w:rPr>
          <w:rFonts w:asciiTheme="minorHAnsi" w:hAnsiTheme="minorHAnsi" w:cstheme="minorHAnsi"/>
        </w:rPr>
        <w:t xml:space="preserve"> </w:t>
      </w:r>
    </w:p>
    <w:p w:rsidR="00052450" w:rsidRPr="00052450" w:rsidRDefault="00052450" w:rsidP="00410EB9">
      <w:pPr>
        <w:pStyle w:val="NoSpacing"/>
        <w:numPr>
          <w:ilvl w:val="0"/>
          <w:numId w:val="15"/>
        </w:numPr>
        <w:ind w:left="567" w:hanging="425"/>
        <w:jc w:val="both"/>
        <w:rPr>
          <w:rFonts w:asciiTheme="minorHAnsi" w:hAnsiTheme="minorHAnsi" w:cstheme="minorHAnsi"/>
          <w:bCs/>
        </w:rPr>
      </w:pPr>
      <w:r w:rsidRPr="00052450">
        <w:rPr>
          <w:rFonts w:asciiTheme="minorHAnsi" w:hAnsiTheme="minorHAnsi" w:cstheme="minorHAnsi"/>
          <w:bCs/>
        </w:rPr>
        <w:t>The post holder</w:t>
      </w:r>
      <w:r w:rsidRPr="00052450">
        <w:rPr>
          <w:rFonts w:asciiTheme="minorHAnsi" w:hAnsiTheme="minorHAnsi" w:cstheme="minorHAnsi"/>
          <w:lang w:val="en-IE"/>
        </w:rPr>
        <w:t xml:space="preserve"> </w:t>
      </w:r>
      <w:r w:rsidRPr="00052450">
        <w:rPr>
          <w:rFonts w:asciiTheme="minorHAnsi" w:hAnsiTheme="minorHAnsi" w:cstheme="minorHAnsi"/>
          <w:bCs/>
        </w:rPr>
        <w:t>will contribute actively to dev</w:t>
      </w:r>
      <w:r w:rsidR="00C97E2C">
        <w:rPr>
          <w:rFonts w:asciiTheme="minorHAnsi" w:hAnsiTheme="minorHAnsi" w:cstheme="minorHAnsi"/>
          <w:bCs/>
        </w:rPr>
        <w:t>eloping and implementing policy</w:t>
      </w:r>
      <w:r w:rsidR="00B330C3">
        <w:rPr>
          <w:rFonts w:asciiTheme="minorHAnsi" w:hAnsiTheme="minorHAnsi" w:cstheme="minorHAnsi"/>
          <w:bCs/>
        </w:rPr>
        <w:t xml:space="preserve"> generally throughout the organisation</w:t>
      </w:r>
      <w:r w:rsidR="00C97E2C">
        <w:rPr>
          <w:rFonts w:asciiTheme="minorHAnsi" w:hAnsiTheme="minorHAnsi" w:cstheme="minorHAnsi"/>
          <w:bCs/>
        </w:rPr>
        <w:t>;</w:t>
      </w:r>
    </w:p>
    <w:p w:rsidR="00052450" w:rsidRPr="00052450" w:rsidRDefault="00B330C3" w:rsidP="00410EB9">
      <w:pPr>
        <w:pStyle w:val="NoSpacing"/>
        <w:numPr>
          <w:ilvl w:val="0"/>
          <w:numId w:val="15"/>
        </w:numPr>
        <w:ind w:left="567" w:hanging="425"/>
        <w:jc w:val="both"/>
        <w:rPr>
          <w:rFonts w:asciiTheme="minorHAnsi" w:hAnsiTheme="minorHAnsi" w:cstheme="minorHAnsi"/>
          <w:bCs/>
        </w:rPr>
      </w:pPr>
      <w:r>
        <w:rPr>
          <w:rFonts w:asciiTheme="minorHAnsi" w:hAnsiTheme="minorHAnsi" w:cstheme="minorHAnsi"/>
        </w:rPr>
        <w:t>To carry out</w:t>
      </w:r>
      <w:r w:rsidR="00052450" w:rsidRPr="00052450">
        <w:rPr>
          <w:rFonts w:asciiTheme="minorHAnsi" w:hAnsiTheme="minorHAnsi" w:cstheme="minorHAnsi"/>
        </w:rPr>
        <w:t xml:space="preserve"> such duties as may be required by the </w:t>
      </w:r>
      <w:r>
        <w:rPr>
          <w:rFonts w:asciiTheme="minorHAnsi" w:hAnsiTheme="minorHAnsi" w:cstheme="minorHAnsi"/>
        </w:rPr>
        <w:t>Chief Executive or other designated senior officer</w:t>
      </w:r>
      <w:r w:rsidR="00C97E2C">
        <w:rPr>
          <w:rFonts w:asciiTheme="minorHAnsi" w:hAnsiTheme="minorHAnsi" w:cstheme="minorHAnsi"/>
        </w:rPr>
        <w:t>.</w:t>
      </w:r>
    </w:p>
    <w:p w:rsidR="00F1792D" w:rsidRPr="007A4B62" w:rsidRDefault="00F1792D" w:rsidP="0018001D">
      <w:pPr>
        <w:widowControl/>
        <w:suppressAutoHyphens w:val="0"/>
        <w:spacing w:after="200" w:line="276" w:lineRule="auto"/>
        <w:rPr>
          <w:highlight w:val="yellow"/>
          <w:lang w:val="en-IE"/>
        </w:rPr>
      </w:pPr>
    </w:p>
    <w:p w:rsidR="00F1792D" w:rsidRDefault="00F1792D"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536D5C" w:rsidRDefault="00536D5C" w:rsidP="00C97E2C">
      <w:pPr>
        <w:widowControl/>
        <w:suppressAutoHyphens w:val="0"/>
        <w:spacing w:after="200" w:line="276" w:lineRule="auto"/>
        <w:jc w:val="both"/>
        <w:rPr>
          <w:highlight w:val="yellow"/>
          <w:lang w:val="en-IE"/>
        </w:rPr>
      </w:pPr>
    </w:p>
    <w:p w:rsidR="00B330C3" w:rsidRDefault="00B330C3" w:rsidP="00C97E2C">
      <w:pPr>
        <w:widowControl/>
        <w:suppressAutoHyphens w:val="0"/>
        <w:spacing w:after="200" w:line="276" w:lineRule="auto"/>
        <w:jc w:val="both"/>
        <w:rPr>
          <w:highlight w:val="yellow"/>
          <w:lang w:val="en-IE"/>
        </w:rPr>
      </w:pPr>
    </w:p>
    <w:p w:rsidR="00B330C3" w:rsidRDefault="00B330C3" w:rsidP="00C97E2C">
      <w:pPr>
        <w:widowControl/>
        <w:suppressAutoHyphens w:val="0"/>
        <w:spacing w:after="200" w:line="276" w:lineRule="auto"/>
        <w:jc w:val="both"/>
        <w:rPr>
          <w:highlight w:val="yellow"/>
          <w:lang w:val="en-IE"/>
        </w:rPr>
      </w:pPr>
    </w:p>
    <w:p w:rsidR="00B330C3" w:rsidRDefault="00B330C3" w:rsidP="00C97E2C">
      <w:pPr>
        <w:widowControl/>
        <w:suppressAutoHyphens w:val="0"/>
        <w:spacing w:after="200" w:line="276" w:lineRule="auto"/>
        <w:jc w:val="both"/>
        <w:rPr>
          <w:highlight w:val="yellow"/>
          <w:lang w:val="en-IE"/>
        </w:rPr>
      </w:pPr>
    </w:p>
    <w:p w:rsidR="0018001D" w:rsidRPr="00191722" w:rsidRDefault="00AB6352"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w:t>
      </w:r>
      <w:r w:rsidR="0018001D" w:rsidRPr="00191722">
        <w:rPr>
          <w:rFonts w:asciiTheme="minorHAnsi" w:hAnsiTheme="minorHAnsi"/>
          <w:b/>
          <w:i/>
          <w:color w:val="C0504D" w:themeColor="accent2"/>
          <w:sz w:val="28"/>
          <w:szCs w:val="28"/>
          <w:u w:val="double"/>
        </w:rPr>
        <w:t>___________________________________________________________________</w:t>
      </w:r>
    </w:p>
    <w:p w:rsidR="0018001D" w:rsidRPr="00191722" w:rsidRDefault="0018001D" w:rsidP="001A0609">
      <w:pPr>
        <w:pStyle w:val="BodyText"/>
        <w:jc w:val="center"/>
        <w:rPr>
          <w:rFonts w:asciiTheme="minorHAnsi" w:hAnsiTheme="minorHAnsi"/>
          <w:b/>
          <w:i/>
          <w:color w:val="C0504D" w:themeColor="accent2"/>
          <w:sz w:val="28"/>
          <w:szCs w:val="28"/>
        </w:rPr>
      </w:pPr>
      <w:r w:rsidRPr="00191722">
        <w:rPr>
          <w:rFonts w:asciiTheme="minorHAnsi" w:hAnsiTheme="minorHAnsi"/>
          <w:b/>
          <w:i/>
          <w:color w:val="C0504D" w:themeColor="accent2"/>
          <w:sz w:val="28"/>
          <w:szCs w:val="28"/>
        </w:rPr>
        <w:t xml:space="preserve">QUALIFICATIONS FOR THE POST OF </w:t>
      </w:r>
      <w:r w:rsidR="00052450">
        <w:rPr>
          <w:rFonts w:asciiTheme="minorHAnsi" w:hAnsiTheme="minorHAnsi"/>
          <w:b/>
          <w:i/>
          <w:color w:val="C0504D" w:themeColor="accent2"/>
          <w:sz w:val="28"/>
          <w:szCs w:val="28"/>
        </w:rPr>
        <w:t xml:space="preserve">INTERTNAL AUDITOR </w:t>
      </w:r>
    </w:p>
    <w:p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t>____________________________________________________________________</w:t>
      </w:r>
    </w:p>
    <w:p w:rsidR="0018001D" w:rsidRPr="00191722" w:rsidRDefault="0018001D" w:rsidP="0018001D">
      <w:pPr>
        <w:rPr>
          <w:rFonts w:asciiTheme="minorHAnsi" w:hAnsiTheme="minorHAnsi"/>
        </w:rPr>
      </w:pPr>
    </w:p>
    <w:p w:rsidR="0018001D" w:rsidRPr="00191722" w:rsidRDefault="0018001D" w:rsidP="00536D5C">
      <w:pPr>
        <w:widowControl/>
        <w:numPr>
          <w:ilvl w:val="0"/>
          <w:numId w:val="5"/>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rsidR="0018001D" w:rsidRPr="00191722" w:rsidRDefault="0018001D" w:rsidP="0018001D">
      <w:pPr>
        <w:ind w:left="720"/>
        <w:jc w:val="both"/>
        <w:rPr>
          <w:rFonts w:asciiTheme="minorHAnsi" w:hAnsiTheme="minorHAnsi"/>
        </w:rPr>
      </w:pPr>
      <w:r w:rsidRPr="00191722">
        <w:rPr>
          <w:rFonts w:asciiTheme="minorHAnsi" w:hAnsiTheme="minorHAnsi"/>
        </w:rPr>
        <w:t>Candidates shall be of good character</w:t>
      </w:r>
    </w:p>
    <w:p w:rsidR="0018001D" w:rsidRPr="00191722" w:rsidRDefault="0018001D" w:rsidP="0018001D">
      <w:pPr>
        <w:ind w:left="720"/>
        <w:jc w:val="both"/>
        <w:rPr>
          <w:rFonts w:asciiTheme="minorHAnsi" w:hAnsiTheme="minorHAnsi"/>
        </w:rPr>
      </w:pPr>
    </w:p>
    <w:p w:rsidR="0018001D" w:rsidRPr="00191722" w:rsidRDefault="0018001D" w:rsidP="00536D5C">
      <w:pPr>
        <w:pStyle w:val="BodyText"/>
        <w:numPr>
          <w:ilvl w:val="0"/>
          <w:numId w:val="5"/>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rsidR="0018001D" w:rsidRPr="00191722" w:rsidRDefault="0018001D" w:rsidP="0018001D">
      <w:pPr>
        <w:pStyle w:val="ListParagraph"/>
        <w:jc w:val="both"/>
        <w:rPr>
          <w:rFonts w:asciiTheme="minorHAnsi" w:hAnsiTheme="minorHAnsi"/>
        </w:rPr>
      </w:pPr>
      <w:r w:rsidRPr="00191722">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sidR="00052450">
        <w:rPr>
          <w:rFonts w:asciiTheme="minorHAnsi" w:hAnsiTheme="minorHAnsi"/>
        </w:rPr>
        <w:t xml:space="preserve"> during his/her employment as an Internal Auditor</w:t>
      </w:r>
      <w:r w:rsidRPr="00191722">
        <w:rPr>
          <w:rFonts w:asciiTheme="minorHAnsi" w:hAnsiTheme="minorHAnsi"/>
        </w:rPr>
        <w:t xml:space="preserve"> by a qualified medical practitioner to be nominated by the Local Authority.  </w:t>
      </w:r>
    </w:p>
    <w:p w:rsidR="0018001D" w:rsidRPr="00191722" w:rsidRDefault="0018001D" w:rsidP="0018001D">
      <w:pPr>
        <w:pStyle w:val="BodyTextIndent"/>
        <w:ind w:left="720"/>
        <w:rPr>
          <w:rFonts w:asciiTheme="minorHAnsi" w:hAnsiTheme="minorHAnsi"/>
          <w:sz w:val="22"/>
        </w:rPr>
      </w:pPr>
    </w:p>
    <w:p w:rsidR="0018001D" w:rsidRDefault="0018001D" w:rsidP="00536D5C">
      <w:pPr>
        <w:pStyle w:val="ListParagraph"/>
        <w:numPr>
          <w:ilvl w:val="0"/>
          <w:numId w:val="5"/>
        </w:numPr>
        <w:jc w:val="both"/>
        <w:rPr>
          <w:rFonts w:asciiTheme="minorHAnsi" w:hAnsiTheme="minorHAnsi"/>
          <w:b/>
          <w:u w:val="single"/>
        </w:rPr>
      </w:pPr>
      <w:r w:rsidRPr="00D81F67">
        <w:rPr>
          <w:rFonts w:asciiTheme="minorHAnsi" w:hAnsiTheme="minorHAnsi"/>
          <w:b/>
          <w:u w:val="single"/>
        </w:rPr>
        <w:t>Education, Training, Experience, Etc.:</w:t>
      </w:r>
    </w:p>
    <w:p w:rsidR="00D81F67" w:rsidRPr="00191722" w:rsidRDefault="00D81F67" w:rsidP="00D81F67">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rsidR="00D81F67" w:rsidRPr="00D81F67" w:rsidRDefault="00D81F67" w:rsidP="00D81F67">
      <w:pPr>
        <w:pStyle w:val="ListParagraph"/>
        <w:jc w:val="both"/>
        <w:rPr>
          <w:rFonts w:asciiTheme="minorHAnsi" w:hAnsiTheme="minorHAnsi"/>
          <w:b/>
          <w:u w:val="single"/>
        </w:rPr>
      </w:pPr>
    </w:p>
    <w:p w:rsidR="00D81F67"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hold a Recognised A</w:t>
      </w:r>
      <w:r w:rsidR="00D81F67" w:rsidRPr="00D81F67">
        <w:rPr>
          <w:rFonts w:asciiTheme="minorHAnsi" w:hAnsiTheme="minorHAnsi" w:cstheme="minorHAnsi"/>
          <w:lang w:val="en-IE"/>
        </w:rPr>
        <w:t xml:space="preserve">ccountancy </w:t>
      </w:r>
      <w:r>
        <w:rPr>
          <w:rFonts w:asciiTheme="minorHAnsi" w:hAnsiTheme="minorHAnsi" w:cstheme="minorHAnsi"/>
          <w:lang w:val="en-IE"/>
        </w:rPr>
        <w:t xml:space="preserve">or Internal Audit qualification; </w:t>
      </w:r>
    </w:p>
    <w:p w:rsidR="00D81F67" w:rsidRDefault="00D746D1"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Have</w:t>
      </w:r>
      <w:r w:rsidR="00AB6352">
        <w:rPr>
          <w:rFonts w:asciiTheme="minorHAnsi" w:hAnsiTheme="minorHAnsi" w:cstheme="minorHAnsi"/>
          <w:lang w:val="en-IE"/>
        </w:rPr>
        <w:t xml:space="preserve"> a minimum of 3 </w:t>
      </w:r>
      <w:r>
        <w:rPr>
          <w:rFonts w:asciiTheme="minorHAnsi" w:hAnsiTheme="minorHAnsi" w:cstheme="minorHAnsi"/>
          <w:lang w:val="en-IE"/>
        </w:rPr>
        <w:t xml:space="preserve">years’ </w:t>
      </w:r>
      <w:r w:rsidR="00B330C3">
        <w:rPr>
          <w:rFonts w:asciiTheme="minorHAnsi" w:hAnsiTheme="minorHAnsi" w:cstheme="minorHAnsi"/>
          <w:lang w:val="en-IE"/>
        </w:rPr>
        <w:t xml:space="preserve">relevant </w:t>
      </w:r>
      <w:r>
        <w:rPr>
          <w:rFonts w:asciiTheme="minorHAnsi" w:hAnsiTheme="minorHAnsi" w:cstheme="minorHAnsi"/>
          <w:lang w:val="en-IE"/>
        </w:rPr>
        <w:t>experience</w:t>
      </w:r>
      <w:r w:rsidR="00AB6352">
        <w:rPr>
          <w:rFonts w:asciiTheme="minorHAnsi" w:hAnsiTheme="minorHAnsi" w:cstheme="minorHAnsi"/>
          <w:lang w:val="en-IE"/>
        </w:rPr>
        <w:t xml:space="preserve"> at a senior </w:t>
      </w:r>
      <w:r w:rsidR="00536D5C">
        <w:rPr>
          <w:rFonts w:asciiTheme="minorHAnsi" w:hAnsiTheme="minorHAnsi" w:cstheme="minorHAnsi"/>
          <w:lang w:val="en-IE"/>
        </w:rPr>
        <w:t>level</w:t>
      </w:r>
      <w:r w:rsidR="00AB6352">
        <w:rPr>
          <w:rFonts w:asciiTheme="minorHAnsi" w:hAnsiTheme="minorHAnsi" w:cstheme="minorHAnsi"/>
          <w:lang w:val="en-IE"/>
        </w:rPr>
        <w:t xml:space="preserve"> including management accounting and</w:t>
      </w:r>
      <w:r w:rsidR="00536D5C">
        <w:rPr>
          <w:rFonts w:asciiTheme="minorHAnsi" w:hAnsiTheme="minorHAnsi" w:cstheme="minorHAnsi"/>
          <w:lang w:val="en-IE"/>
        </w:rPr>
        <w:t>/or</w:t>
      </w:r>
      <w:r w:rsidR="005B2B7B">
        <w:rPr>
          <w:rFonts w:asciiTheme="minorHAnsi" w:hAnsiTheme="minorHAnsi" w:cstheme="minorHAnsi"/>
          <w:lang w:val="en-IE"/>
        </w:rPr>
        <w:t xml:space="preserve"> internal audit;</w:t>
      </w:r>
    </w:p>
    <w:p w:rsidR="00AB6352"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 xml:space="preserve">Be able to demonstrate a high level of knowledge of </w:t>
      </w:r>
      <w:r w:rsidR="00536D5C">
        <w:rPr>
          <w:rFonts w:asciiTheme="minorHAnsi" w:hAnsiTheme="minorHAnsi" w:cstheme="minorHAnsi"/>
          <w:lang w:val="en-IE"/>
        </w:rPr>
        <w:t>public</w:t>
      </w:r>
      <w:r>
        <w:rPr>
          <w:rFonts w:asciiTheme="minorHAnsi" w:hAnsiTheme="minorHAnsi" w:cstheme="minorHAnsi"/>
          <w:lang w:val="en-IE"/>
        </w:rPr>
        <w:t xml:space="preserve"> </w:t>
      </w:r>
      <w:r w:rsidR="00536D5C">
        <w:rPr>
          <w:rFonts w:asciiTheme="minorHAnsi" w:hAnsiTheme="minorHAnsi" w:cstheme="minorHAnsi"/>
          <w:lang w:val="en-IE"/>
        </w:rPr>
        <w:t>sector</w:t>
      </w:r>
      <w:r>
        <w:rPr>
          <w:rFonts w:asciiTheme="minorHAnsi" w:hAnsiTheme="minorHAnsi" w:cstheme="minorHAnsi"/>
          <w:lang w:val="en-IE"/>
        </w:rPr>
        <w:t xml:space="preserve"> fi</w:t>
      </w:r>
      <w:r w:rsidR="005B2B7B">
        <w:rPr>
          <w:rFonts w:asciiTheme="minorHAnsi" w:hAnsiTheme="minorHAnsi" w:cstheme="minorHAnsi"/>
          <w:lang w:val="en-IE"/>
        </w:rPr>
        <w:t>nancial systems and processes;</w:t>
      </w:r>
    </w:p>
    <w:p w:rsidR="00D81F67" w:rsidRPr="00D81F67" w:rsidRDefault="00D81F67" w:rsidP="00536D5C">
      <w:pPr>
        <w:pStyle w:val="ListParagraph"/>
        <w:widowControl/>
        <w:numPr>
          <w:ilvl w:val="0"/>
          <w:numId w:val="9"/>
        </w:numPr>
        <w:suppressAutoHyphens w:val="0"/>
        <w:jc w:val="both"/>
        <w:rPr>
          <w:rFonts w:asciiTheme="minorHAnsi" w:hAnsiTheme="minorHAnsi" w:cstheme="minorHAnsi"/>
          <w:lang w:val="en-IE"/>
        </w:rPr>
      </w:pPr>
      <w:r w:rsidRPr="00D81F67">
        <w:rPr>
          <w:rFonts w:asciiTheme="minorHAnsi" w:hAnsiTheme="minorHAnsi" w:cstheme="minorHAnsi"/>
          <w:lang w:val="en-IE"/>
        </w:rPr>
        <w:t xml:space="preserve">have excellent report writing, communication and IT skills  </w:t>
      </w:r>
    </w:p>
    <w:p w:rsidR="00D81F67" w:rsidRPr="00D81F67" w:rsidRDefault="00D81F67" w:rsidP="00D81F67">
      <w:pPr>
        <w:jc w:val="both"/>
        <w:rPr>
          <w:rFonts w:asciiTheme="minorHAnsi" w:hAnsiTheme="minorHAnsi"/>
          <w:b/>
          <w:u w:val="single"/>
        </w:rPr>
      </w:pPr>
    </w:p>
    <w:p w:rsidR="00AB6352" w:rsidRPr="00980AA2" w:rsidRDefault="00AB6352" w:rsidP="00AB6352">
      <w:pPr>
        <w:pStyle w:val="ListParagraph"/>
        <w:ind w:hanging="611"/>
        <w:rPr>
          <w:rFonts w:ascii="Book Antiqua" w:hAnsi="Book Antiqua" w:cs="Arial"/>
        </w:rPr>
      </w:pPr>
    </w:p>
    <w:p w:rsidR="00AB6352" w:rsidRPr="00536D5C" w:rsidRDefault="00AB6352" w:rsidP="00536D5C">
      <w:pPr>
        <w:pStyle w:val="NoSpacing"/>
        <w:rPr>
          <w:rFonts w:asciiTheme="minorHAnsi" w:hAnsiTheme="minorHAnsi" w:cstheme="minorHAnsi"/>
          <w:b/>
        </w:rPr>
      </w:pPr>
      <w:r w:rsidRPr="00536D5C">
        <w:rPr>
          <w:rFonts w:asciiTheme="minorHAnsi" w:hAnsiTheme="minorHAnsi" w:cstheme="minorHAnsi"/>
          <w:b/>
        </w:rPr>
        <w:t>It is also desirable that the successful candidate would possess the following</w:t>
      </w:r>
      <w:r w:rsidR="00536D5C">
        <w:rPr>
          <w:rFonts w:asciiTheme="minorHAnsi" w:hAnsiTheme="minorHAnsi" w:cstheme="minorHAnsi"/>
          <w:b/>
        </w:rPr>
        <w:t>;</w:t>
      </w:r>
    </w:p>
    <w:p w:rsidR="00AB6352" w:rsidRPr="00536D5C" w:rsidRDefault="00AB6352" w:rsidP="00536D5C">
      <w:pPr>
        <w:pStyle w:val="NoSpacing"/>
        <w:rPr>
          <w:rFonts w:asciiTheme="minorHAnsi" w:hAnsiTheme="minorHAnsi" w:cstheme="minorHAnsi"/>
        </w:rPr>
      </w:pPr>
    </w:p>
    <w:p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  knowledge of local government legislation/regulations, policies, procedures</w:t>
      </w:r>
      <w:r w:rsidR="00536D5C" w:rsidRPr="00536D5C">
        <w:rPr>
          <w:rFonts w:asciiTheme="minorHAnsi" w:hAnsiTheme="minorHAnsi" w:cstheme="minorHAnsi"/>
          <w:color w:val="000000"/>
        </w:rPr>
        <w:t xml:space="preserve"> and financial systems;</w:t>
      </w:r>
    </w:p>
    <w:p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 thorough knowledge of the principles, procedures and practices of accounting and fin</w:t>
      </w:r>
      <w:r w:rsidR="00536D5C" w:rsidRPr="00536D5C">
        <w:rPr>
          <w:rFonts w:asciiTheme="minorHAnsi" w:hAnsiTheme="minorHAnsi" w:cstheme="minorHAnsi"/>
          <w:color w:val="000000"/>
        </w:rPr>
        <w:t>ancial records and transactions;</w:t>
      </w:r>
    </w:p>
    <w:p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rPr>
        <w:t>A thorough knowledge</w:t>
      </w:r>
      <w:r w:rsidRPr="00536D5C">
        <w:rPr>
          <w:rFonts w:asciiTheme="minorHAnsi" w:hAnsiTheme="minorHAnsi" w:cstheme="minorHAnsi"/>
          <w:color w:val="000000"/>
        </w:rPr>
        <w:t xml:space="preserve"> of audit procedures, including risk assessment, planning, techniques, test and sampling methods involved in conducting audits</w:t>
      </w:r>
      <w:r w:rsidR="00536D5C" w:rsidRPr="00536D5C">
        <w:rPr>
          <w:rFonts w:asciiTheme="minorHAnsi" w:hAnsiTheme="minorHAnsi" w:cstheme="minorHAnsi"/>
          <w:color w:val="000000"/>
        </w:rPr>
        <w:t>;</w:t>
      </w:r>
    </w:p>
    <w:p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investigate, gath</w:t>
      </w:r>
      <w:r w:rsidR="00536D5C" w:rsidRPr="00536D5C">
        <w:rPr>
          <w:rFonts w:asciiTheme="minorHAnsi" w:hAnsiTheme="minorHAnsi" w:cstheme="minorHAnsi"/>
          <w:color w:val="000000"/>
        </w:rPr>
        <w:t>er, analyse and evaluate facts;</w:t>
      </w:r>
    </w:p>
    <w:p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prepare and present concise oral and written repo</w:t>
      </w:r>
      <w:r w:rsidR="00536D5C" w:rsidRPr="00536D5C">
        <w:rPr>
          <w:rFonts w:asciiTheme="minorHAnsi" w:hAnsiTheme="minorHAnsi" w:cstheme="minorHAnsi"/>
          <w:color w:val="000000"/>
        </w:rPr>
        <w:t>rts;</w:t>
      </w:r>
    </w:p>
    <w:p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establish and retain effective working relationships with other staff and to communicate clearly and effective</w:t>
      </w:r>
      <w:r w:rsidR="00536D5C" w:rsidRPr="00536D5C">
        <w:rPr>
          <w:rFonts w:asciiTheme="minorHAnsi" w:hAnsiTheme="minorHAnsi" w:cstheme="minorHAnsi"/>
          <w:color w:val="000000"/>
        </w:rPr>
        <w:t>ly, both orally and in writing;</w:t>
      </w:r>
    </w:p>
    <w:p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w:t>
      </w:r>
      <w:r w:rsidR="00536D5C">
        <w:rPr>
          <w:rFonts w:asciiTheme="minorHAnsi" w:hAnsiTheme="minorHAnsi" w:cstheme="minorHAnsi"/>
          <w:color w:val="000000"/>
        </w:rPr>
        <w:t>ity to plan and organise audits;</w:t>
      </w:r>
    </w:p>
    <w:p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work unsupervised;</w:t>
      </w:r>
    </w:p>
    <w:p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lastRenderedPageBreak/>
        <w:t>An ability to ma</w:t>
      </w:r>
      <w:r w:rsidR="00536D5C">
        <w:rPr>
          <w:rFonts w:asciiTheme="minorHAnsi" w:hAnsiTheme="minorHAnsi" w:cstheme="minorHAnsi"/>
          <w:color w:val="000000"/>
        </w:rPr>
        <w:t>nage and supervise staff;</w:t>
      </w:r>
    </w:p>
    <w:p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use IT Systems</w:t>
      </w:r>
      <w:r>
        <w:rPr>
          <w:rFonts w:asciiTheme="minorHAnsi" w:hAnsiTheme="minorHAnsi" w:cstheme="minorHAnsi"/>
          <w:color w:val="000000"/>
        </w:rPr>
        <w:t>;</w:t>
      </w:r>
    </w:p>
    <w:p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 xml:space="preserve">An ability to maintain and update knowledge of developments relating to internal audit, particularly new auditing techniques and practices. </w:t>
      </w:r>
    </w:p>
    <w:p w:rsidR="00AB6352" w:rsidRPr="00980AA2" w:rsidRDefault="00AB6352" w:rsidP="00536D5C">
      <w:pPr>
        <w:pStyle w:val="BodyText"/>
        <w:numPr>
          <w:ilvl w:val="0"/>
          <w:numId w:val="14"/>
        </w:numPr>
        <w:spacing w:after="0"/>
        <w:rPr>
          <w:rFonts w:ascii="Book Antiqua" w:hAnsi="Book Antiqua"/>
          <w:b/>
          <w:szCs w:val="24"/>
          <w:lang w:val="ga-IE"/>
        </w:rPr>
      </w:pPr>
      <w:r w:rsidRPr="00980AA2">
        <w:rPr>
          <w:rFonts w:ascii="Book Antiqua" w:hAnsi="Book Antiqua"/>
          <w:szCs w:val="24"/>
        </w:rPr>
        <w:br w:type="page"/>
      </w:r>
    </w:p>
    <w:p w:rsidR="00C25431" w:rsidRPr="00191722" w:rsidRDefault="00F1792D" w:rsidP="00E016A9">
      <w:pPr>
        <w:pStyle w:val="BodyText"/>
        <w:jc w:val="center"/>
        <w:rPr>
          <w:rFonts w:asciiTheme="minorHAnsi" w:hAnsiTheme="minorHAnsi"/>
          <w:b/>
          <w:sz w:val="32"/>
          <w:szCs w:val="32"/>
          <w:u w:val="single"/>
        </w:rPr>
      </w:pPr>
      <w:r w:rsidRPr="00191722">
        <w:rPr>
          <w:rFonts w:asciiTheme="minorHAnsi" w:hAnsiTheme="minorHAnsi"/>
          <w:b/>
          <w:sz w:val="32"/>
          <w:szCs w:val="32"/>
          <w:u w:val="single"/>
        </w:rPr>
        <w:lastRenderedPageBreak/>
        <w:t>Competencies for the P</w:t>
      </w:r>
      <w:r w:rsidR="00C25431" w:rsidRPr="00191722">
        <w:rPr>
          <w:rFonts w:asciiTheme="minorHAnsi" w:hAnsiTheme="minorHAnsi"/>
          <w:b/>
          <w:sz w:val="32"/>
          <w:szCs w:val="32"/>
          <w:u w:val="single"/>
        </w:rPr>
        <w:t xml:space="preserve">ost of </w:t>
      </w:r>
      <w:r w:rsidR="00052450">
        <w:rPr>
          <w:rFonts w:asciiTheme="minorHAnsi" w:hAnsiTheme="minorHAnsi"/>
          <w:b/>
          <w:sz w:val="32"/>
          <w:szCs w:val="32"/>
          <w:u w:val="single"/>
        </w:rPr>
        <w:t xml:space="preserve">Internal Auditor </w:t>
      </w:r>
    </w:p>
    <w:p w:rsidR="00C25431" w:rsidRPr="00191722" w:rsidRDefault="00C25431" w:rsidP="0018001D">
      <w:pPr>
        <w:pStyle w:val="BodyText"/>
        <w:rPr>
          <w:rFonts w:asciiTheme="minorHAnsi" w:hAnsiTheme="minorHAnsi"/>
          <w:szCs w:val="24"/>
        </w:rPr>
      </w:pPr>
    </w:p>
    <w:p w:rsidR="00C25431" w:rsidRPr="00191722" w:rsidRDefault="00C25431" w:rsidP="00A93945">
      <w:pPr>
        <w:pStyle w:val="BodyText"/>
        <w:jc w:val="both"/>
        <w:rPr>
          <w:rFonts w:asciiTheme="minorHAnsi" w:hAnsiTheme="minorHAnsi"/>
          <w:szCs w:val="24"/>
        </w:rPr>
      </w:pPr>
      <w:r w:rsidRPr="00191722">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191722">
        <w:rPr>
          <w:rFonts w:asciiTheme="minorHAnsi" w:hAnsiTheme="minorHAnsi"/>
          <w:sz w:val="22"/>
          <w:szCs w:val="22"/>
        </w:rPr>
        <w:t>application</w:t>
      </w:r>
      <w:r w:rsidRPr="00191722">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191722" w:rsidTr="00C0486A">
        <w:tc>
          <w:tcPr>
            <w:tcW w:w="3256" w:type="dxa"/>
            <w:shd w:val="clear" w:color="auto" w:fill="D9D9D9" w:themeFill="background1" w:themeFillShade="D9"/>
          </w:tcPr>
          <w:p w:rsidR="006D1E28" w:rsidRDefault="006D1E28" w:rsidP="0018001D">
            <w:pPr>
              <w:pStyle w:val="BodyText"/>
              <w:rPr>
                <w:rFonts w:asciiTheme="minorHAnsi" w:hAnsiTheme="minorHAnsi"/>
                <w:b/>
                <w:szCs w:val="24"/>
              </w:rPr>
            </w:pPr>
          </w:p>
          <w:p w:rsidR="00C0486A" w:rsidRDefault="00C0486A" w:rsidP="0018001D">
            <w:pPr>
              <w:pStyle w:val="BodyText"/>
              <w:rPr>
                <w:rFonts w:asciiTheme="minorHAnsi" w:hAnsiTheme="minorHAnsi"/>
                <w:b/>
                <w:szCs w:val="24"/>
              </w:rPr>
            </w:pPr>
          </w:p>
          <w:p w:rsidR="00C0486A" w:rsidRPr="00191722" w:rsidRDefault="00C0486A" w:rsidP="0018001D">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rsidR="00C0486A" w:rsidRPr="00AB6352" w:rsidRDefault="00C0486A" w:rsidP="00536D5C">
            <w:pPr>
              <w:pStyle w:val="ListParagraph"/>
              <w:numPr>
                <w:ilvl w:val="0"/>
                <w:numId w:val="13"/>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sidR="00536D5C">
              <w:rPr>
                <w:rFonts w:asciiTheme="minorHAnsi" w:hAnsiTheme="minorHAnsi" w:cstheme="minorHAnsi"/>
              </w:rPr>
              <w:t>;</w:t>
            </w:r>
          </w:p>
          <w:p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sidR="00536D5C">
              <w:rPr>
                <w:rFonts w:asciiTheme="minorHAnsi" w:hAnsiTheme="minorHAnsi" w:cstheme="minorHAnsi"/>
              </w:rPr>
              <w:t>;</w:t>
            </w:r>
          </w:p>
          <w:p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sidR="00536D5C">
              <w:rPr>
                <w:rFonts w:asciiTheme="minorHAnsi" w:hAnsiTheme="minorHAnsi" w:cstheme="minorHAnsi"/>
              </w:rPr>
              <w:t>;</w:t>
            </w:r>
          </w:p>
          <w:p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sidR="00536D5C">
              <w:rPr>
                <w:rFonts w:asciiTheme="minorHAnsi" w:hAnsiTheme="minorHAnsi" w:cstheme="minorHAnsi"/>
              </w:rPr>
              <w:t>;</w:t>
            </w:r>
          </w:p>
          <w:p w:rsidR="00C0486A" w:rsidRPr="00AB6352" w:rsidRDefault="00C0486A" w:rsidP="00536D5C">
            <w:pPr>
              <w:pStyle w:val="ListParagraph"/>
              <w:widowControl/>
              <w:numPr>
                <w:ilvl w:val="0"/>
                <w:numId w:val="13"/>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sidR="00536D5C">
              <w:rPr>
                <w:rFonts w:asciiTheme="minorHAnsi" w:hAnsiTheme="minorHAnsi" w:cstheme="minorHAnsi"/>
              </w:rPr>
              <w:t>.</w:t>
            </w:r>
          </w:p>
          <w:p w:rsidR="00B745BA" w:rsidRPr="00191722" w:rsidRDefault="00B745BA" w:rsidP="00CC6A65">
            <w:pPr>
              <w:pStyle w:val="NoSpacing"/>
              <w:jc w:val="both"/>
              <w:rPr>
                <w:rFonts w:asciiTheme="minorHAnsi" w:hAnsiTheme="minorHAnsi" w:cstheme="minorHAnsi"/>
                <w:sz w:val="22"/>
                <w:szCs w:val="22"/>
              </w:rPr>
            </w:pPr>
          </w:p>
        </w:tc>
      </w:tr>
      <w:tr w:rsidR="00CC6A65" w:rsidRPr="00191722" w:rsidTr="00C0486A">
        <w:tc>
          <w:tcPr>
            <w:tcW w:w="3256" w:type="dxa"/>
            <w:shd w:val="clear" w:color="auto" w:fill="D9D9D9" w:themeFill="background1" w:themeFillShade="D9"/>
          </w:tcPr>
          <w:p w:rsidR="00536D5C" w:rsidRDefault="00536D5C"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CC6A65" w:rsidRPr="00191722" w:rsidRDefault="00C0486A" w:rsidP="0018001D">
            <w:pPr>
              <w:pStyle w:val="BodyText"/>
              <w:rPr>
                <w:rFonts w:asciiTheme="minorHAnsi" w:hAnsiTheme="minorHAnsi"/>
                <w:b/>
                <w:szCs w:val="24"/>
              </w:rPr>
            </w:pPr>
            <w:r>
              <w:rPr>
                <w:rFonts w:asciiTheme="minorHAnsi" w:hAnsiTheme="minorHAnsi"/>
                <w:b/>
                <w:szCs w:val="24"/>
              </w:rPr>
              <w:lastRenderedPageBreak/>
              <w:t xml:space="preserve">Delivering Results </w:t>
            </w:r>
          </w:p>
        </w:tc>
        <w:tc>
          <w:tcPr>
            <w:tcW w:w="6373" w:type="dxa"/>
            <w:shd w:val="clear" w:color="auto" w:fill="auto"/>
          </w:tcPr>
          <w:p w:rsidR="00C0486A" w:rsidRPr="00473470" w:rsidRDefault="00C0486A" w:rsidP="00C0486A">
            <w:pPr>
              <w:ind w:left="1069" w:hanging="709"/>
              <w:rPr>
                <w:rFonts w:ascii="Book Antiqua" w:hAnsi="Book Antiqua"/>
                <w:lang w:val="en-IE"/>
              </w:rPr>
            </w:pP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Acts decisively and makes timely, informed and effective decisions</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Develops operational and team plans having regard to corporate priorities, operational objectives and available resources</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sidR="00536D5C">
              <w:rPr>
                <w:rFonts w:asciiTheme="minorHAnsi" w:hAnsiTheme="minorHAnsi" w:cstheme="minorHAnsi"/>
              </w:rPr>
              <w:t>;</w:t>
            </w:r>
          </w:p>
          <w:p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sidR="00536D5C">
              <w:rPr>
                <w:rFonts w:asciiTheme="minorHAnsi" w:hAnsiTheme="minorHAnsi" w:cstheme="minorHAnsi"/>
              </w:rPr>
              <w:t>.</w:t>
            </w:r>
          </w:p>
          <w:p w:rsidR="00B745BA" w:rsidRPr="00191722" w:rsidRDefault="00B745BA" w:rsidP="00B745BA">
            <w:pPr>
              <w:pStyle w:val="NoSpacing"/>
              <w:ind w:left="420"/>
              <w:jc w:val="both"/>
            </w:pPr>
          </w:p>
        </w:tc>
      </w:tr>
      <w:tr w:rsidR="00E016A9" w:rsidRPr="00191722" w:rsidTr="00192995">
        <w:tc>
          <w:tcPr>
            <w:tcW w:w="3256" w:type="dxa"/>
            <w:shd w:val="clear" w:color="auto" w:fill="D9D9D9" w:themeFill="background1" w:themeFillShade="D9"/>
          </w:tcPr>
          <w:p w:rsidR="00E016A9" w:rsidRDefault="00E016A9"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C0486A" w:rsidRPr="00191722" w:rsidRDefault="00C0486A" w:rsidP="0018001D">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Actively listen to others</w:t>
            </w:r>
            <w:r w:rsidR="00536D5C">
              <w:rPr>
                <w:rFonts w:asciiTheme="minorHAnsi" w:hAnsiTheme="minorHAnsi" w:cstheme="minorHAnsi"/>
              </w:rPr>
              <w:t>;</w:t>
            </w:r>
          </w:p>
          <w:p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sidR="00536D5C">
              <w:rPr>
                <w:rFonts w:asciiTheme="minorHAnsi" w:hAnsiTheme="minorHAnsi" w:cstheme="minorHAnsi"/>
              </w:rPr>
              <w:t>;</w:t>
            </w:r>
          </w:p>
          <w:p w:rsidR="00C0486A" w:rsidRPr="00F64D44" w:rsidRDefault="00C0486A" w:rsidP="00536D5C">
            <w:pPr>
              <w:pStyle w:val="ListParagraph"/>
              <w:widowControl/>
              <w:numPr>
                <w:ilvl w:val="0"/>
                <w:numId w:val="11"/>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rsidR="00B745BA" w:rsidRPr="00191722" w:rsidRDefault="00B745BA" w:rsidP="00B745BA">
            <w:pPr>
              <w:pStyle w:val="NoSpacing"/>
              <w:ind w:left="420"/>
              <w:jc w:val="both"/>
              <w:rPr>
                <w:rFonts w:asciiTheme="minorHAnsi" w:hAnsiTheme="minorHAnsi" w:cstheme="minorHAnsi"/>
              </w:rPr>
            </w:pPr>
          </w:p>
        </w:tc>
      </w:tr>
      <w:tr w:rsidR="00E016A9"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536D5C" w:rsidRDefault="00536D5C" w:rsidP="0018001D">
            <w:pPr>
              <w:pStyle w:val="BodyText"/>
              <w:rPr>
                <w:rFonts w:asciiTheme="minorHAnsi" w:hAnsiTheme="minorHAnsi"/>
                <w:b/>
                <w:szCs w:val="24"/>
              </w:rPr>
            </w:pPr>
          </w:p>
          <w:p w:rsidR="00E016A9" w:rsidRPr="00191722" w:rsidRDefault="00271968" w:rsidP="0018001D">
            <w:pPr>
              <w:pStyle w:val="BodyText"/>
              <w:rPr>
                <w:rFonts w:asciiTheme="minorHAnsi" w:hAnsiTheme="minorHAnsi"/>
                <w:b/>
                <w:szCs w:val="24"/>
              </w:rPr>
            </w:pPr>
            <w:r w:rsidRPr="00191722">
              <w:rPr>
                <w:rFonts w:asciiTheme="minorHAnsi" w:hAnsiTheme="minorHAnsi"/>
                <w:b/>
                <w:szCs w:val="24"/>
              </w:rPr>
              <w:t>Personal Effectiveness</w:t>
            </w:r>
          </w:p>
        </w:tc>
        <w:tc>
          <w:tcPr>
            <w:tcW w:w="6373" w:type="dxa"/>
          </w:tcPr>
          <w:p w:rsidR="00713AAF" w:rsidRPr="00191722" w:rsidRDefault="00713AAF" w:rsidP="00713AAF">
            <w:pPr>
              <w:pStyle w:val="NoSpacing"/>
              <w:ind w:left="420"/>
              <w:jc w:val="both"/>
              <w:rPr>
                <w:rFonts w:asciiTheme="minorHAnsi" w:hAnsiTheme="minorHAnsi" w:cstheme="minorHAnsi"/>
              </w:rPr>
            </w:pP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Initiative and creativity</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sidR="00AB6352">
              <w:rPr>
                <w:rFonts w:asciiTheme="minorHAnsi" w:hAnsiTheme="minorHAnsi" w:cstheme="minorHAnsi"/>
              </w:rPr>
              <w:t>Internal Auditor</w:t>
            </w:r>
            <w:r w:rsidRPr="00AB6352">
              <w:rPr>
                <w:rFonts w:asciiTheme="minorHAnsi" w:hAnsiTheme="minorHAnsi" w:cstheme="minorHAnsi"/>
              </w:rPr>
              <w:t xml:space="preserve"> in this context</w:t>
            </w:r>
            <w:r w:rsidR="00536D5C">
              <w:rPr>
                <w:rFonts w:asciiTheme="minorHAnsi" w:hAnsiTheme="minorHAnsi" w:cstheme="minorHAnsi"/>
              </w:rPr>
              <w:t>;</w:t>
            </w:r>
          </w:p>
          <w:p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sidR="00536D5C">
              <w:rPr>
                <w:rFonts w:asciiTheme="minorHAnsi" w:hAnsiTheme="minorHAnsi" w:cstheme="minorHAnsi"/>
              </w:rPr>
              <w:t>.</w:t>
            </w:r>
          </w:p>
          <w:p w:rsidR="00713AAF" w:rsidRPr="00191722" w:rsidRDefault="00713AAF" w:rsidP="00713AAF">
            <w:pPr>
              <w:pStyle w:val="NoSpacing"/>
              <w:ind w:left="420"/>
              <w:jc w:val="both"/>
              <w:rPr>
                <w:rFonts w:asciiTheme="minorHAnsi" w:hAnsiTheme="minorHAnsi" w:cstheme="minorHAnsi"/>
              </w:rPr>
            </w:pPr>
          </w:p>
        </w:tc>
      </w:tr>
    </w:tbl>
    <w:p w:rsidR="00C25431" w:rsidRPr="00C25431" w:rsidRDefault="00C25431" w:rsidP="0018001D">
      <w:pPr>
        <w:pStyle w:val="BodyText"/>
        <w:rPr>
          <w:rFonts w:asciiTheme="minorHAnsi" w:hAnsiTheme="minorHAnsi"/>
          <w:szCs w:val="24"/>
        </w:rPr>
      </w:pPr>
    </w:p>
    <w:p w:rsidR="00C25431" w:rsidRDefault="00C25431"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536D5C" w:rsidRDefault="00536D5C"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18001D" w:rsidRPr="00D827C2" w:rsidRDefault="00713AAF"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r w:rsidR="00D746D1">
        <w:rPr>
          <w:rFonts w:asciiTheme="minorHAnsi" w:hAnsiTheme="minorHAnsi"/>
          <w:bCs/>
        </w:rPr>
        <w:t>whole time</w:t>
      </w:r>
      <w:r w:rsidR="00082C40">
        <w:rPr>
          <w:rFonts w:asciiTheme="minorHAnsi" w:hAnsiTheme="minorHAnsi"/>
          <w:bCs/>
        </w:rPr>
        <w:t xml:space="preserve">, </w:t>
      </w:r>
      <w:r w:rsidR="00A93945">
        <w:rPr>
          <w:rFonts w:asciiTheme="minorHAnsi" w:hAnsiTheme="minorHAnsi"/>
          <w:bCs/>
        </w:rPr>
        <w:lastRenderedPageBreak/>
        <w:t>permanent/</w:t>
      </w:r>
      <w:r w:rsidR="00082C40">
        <w:rPr>
          <w:rFonts w:asciiTheme="minorHAnsi" w:hAnsiTheme="minorHAnsi"/>
          <w:bCs/>
        </w:rPr>
        <w:t>temporary</w:t>
      </w:r>
      <w:r>
        <w:rPr>
          <w:rFonts w:asciiTheme="minorHAnsi" w:hAnsiTheme="minorHAnsi"/>
          <w:bCs/>
        </w:rPr>
        <w:t xml:space="preserve"> and pensionable.  </w:t>
      </w:r>
      <w:r w:rsidR="00F1792D">
        <w:rPr>
          <w:rFonts w:asciiTheme="minorHAnsi" w:hAnsiTheme="minorHAnsi"/>
          <w:bCs/>
        </w:rPr>
        <w:t xml:space="preserve"> Any such panel formed shall </w:t>
      </w:r>
      <w:r w:rsidR="007902DA">
        <w:rPr>
          <w:rFonts w:asciiTheme="minorHAnsi" w:hAnsiTheme="minorHAnsi"/>
          <w:bCs/>
        </w:rPr>
        <w:t xml:space="preserve">be one year in duration.  </w:t>
      </w:r>
    </w:p>
    <w:p w:rsidR="0041055F" w:rsidRDefault="0041055F" w:rsidP="0018001D">
      <w:pPr>
        <w:jc w:val="both"/>
        <w:rPr>
          <w:rFonts w:asciiTheme="minorHAnsi" w:hAnsiTheme="minorHAnsi"/>
          <w:bCs/>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052450" w:rsidP="0018001D">
      <w:pPr>
        <w:jc w:val="both"/>
        <w:rPr>
          <w:rFonts w:asciiTheme="minorHAnsi" w:hAnsiTheme="minorHAnsi"/>
          <w:b/>
          <w:bCs/>
        </w:rPr>
      </w:pPr>
      <w:r>
        <w:rPr>
          <w:rFonts w:asciiTheme="minorHAnsi" w:hAnsiTheme="minorHAnsi"/>
          <w:b/>
          <w:bCs/>
        </w:rPr>
        <w:t>(Min) €50,832</w:t>
      </w:r>
      <w:r w:rsidR="0018001D" w:rsidRPr="00A20672">
        <w:rPr>
          <w:rFonts w:asciiTheme="minorHAnsi" w:hAnsiTheme="minorHAnsi"/>
          <w:b/>
          <w:bCs/>
        </w:rPr>
        <w:t xml:space="preserve"> to </w:t>
      </w:r>
      <w:r>
        <w:rPr>
          <w:rFonts w:asciiTheme="minorHAnsi" w:hAnsiTheme="minorHAnsi"/>
          <w:b/>
          <w:bCs/>
        </w:rPr>
        <w:t>(Max) €61,654</w:t>
      </w:r>
      <w:r w:rsidR="0018001D" w:rsidRPr="00A20672">
        <w:rPr>
          <w:rFonts w:asciiTheme="minorHAnsi" w:hAnsiTheme="minorHAnsi"/>
          <w:b/>
          <w:bCs/>
        </w:rPr>
        <w:t xml:space="preserve"> with </w:t>
      </w:r>
      <w:r>
        <w:rPr>
          <w:rFonts w:asciiTheme="minorHAnsi" w:hAnsiTheme="minorHAnsi"/>
          <w:b/>
          <w:bCs/>
        </w:rPr>
        <w:t>LSI 1 €63,863, LSI 2 €66,082</w:t>
      </w:r>
      <w:r w:rsidR="0018001D" w:rsidRPr="00A20672">
        <w:rPr>
          <w:rFonts w:asciiTheme="minorHAnsi" w:hAnsiTheme="minorHAnsi"/>
          <w:b/>
          <w:bCs/>
        </w:rPr>
        <w:t xml:space="preserve"> </w:t>
      </w:r>
      <w:r w:rsidR="00A74F44">
        <w:rPr>
          <w:rFonts w:asciiTheme="minorHAnsi" w:hAnsiTheme="minorHAnsi"/>
          <w:b/>
          <w:bCs/>
        </w:rPr>
        <w:t>(Circular EL 02/2020</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52450">
        <w:rPr>
          <w:rFonts w:asciiTheme="minorHAnsi" w:hAnsiTheme="minorHAnsi" w:cs="Book Antiqua"/>
          <w:bCs/>
        </w:rPr>
        <w:t>€50,832</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Default="0018001D" w:rsidP="0018001D">
      <w:pPr>
        <w:tabs>
          <w:tab w:val="left" w:pos="990"/>
        </w:tabs>
        <w:jc w:val="both"/>
        <w:rPr>
          <w:rFonts w:ascii="Cambria" w:hAnsi="Cambria"/>
          <w:u w:val="single"/>
        </w:rPr>
      </w:pP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lastRenderedPageBreak/>
        <w:t>such period shall be 12 months but, the Chief Executive may at his or her discretion extend such period,</w:t>
      </w:r>
    </w:p>
    <w:p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536D5C">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w:t>
      </w:r>
      <w:r w:rsidR="00A74F44">
        <w:rPr>
          <w:rFonts w:asciiTheme="minorHAnsi" w:hAnsiTheme="minorHAnsi"/>
        </w:rPr>
        <w:t xml:space="preserve">be </w:t>
      </w:r>
      <w:r w:rsidR="00052450">
        <w:rPr>
          <w:rFonts w:asciiTheme="minorHAnsi" w:hAnsiTheme="minorHAnsi"/>
        </w:rPr>
        <w:t xml:space="preserve">30 days per annum. </w:t>
      </w: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536D5C">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B843CC" w:rsidRDefault="00B843CC" w:rsidP="00B843CC">
      <w:pPr>
        <w:jc w:val="both"/>
        <w:rPr>
          <w:rFonts w:asciiTheme="minorHAnsi" w:hAnsiTheme="minorHAnsi"/>
        </w:rPr>
      </w:pPr>
    </w:p>
    <w:p w:rsidR="00B843CC" w:rsidRDefault="00B843CC" w:rsidP="00B843CC">
      <w:pPr>
        <w:jc w:val="both"/>
        <w:rPr>
          <w:rFonts w:asciiTheme="minorHAnsi" w:hAnsiTheme="minorHAnsi"/>
        </w:rPr>
      </w:pPr>
    </w:p>
    <w:p w:rsidR="00B843CC" w:rsidRPr="00CC41F9" w:rsidRDefault="00B843CC" w:rsidP="00B843CC">
      <w:pPr>
        <w:pStyle w:val="BodyTextIndent"/>
        <w:numPr>
          <w:ilvl w:val="0"/>
          <w:numId w:val="2"/>
        </w:numPr>
        <w:spacing w:after="0"/>
        <w:jc w:val="both"/>
        <w:rPr>
          <w:rFonts w:asciiTheme="minorHAnsi" w:hAnsiTheme="minorHAnsi"/>
          <w:b/>
          <w:u w:val="single"/>
        </w:rPr>
      </w:pPr>
      <w:r w:rsidRPr="00CC41F9">
        <w:rPr>
          <w:rFonts w:asciiTheme="minorHAnsi" w:hAnsiTheme="minorHAnsi"/>
          <w:b/>
          <w:u w:val="single"/>
        </w:rPr>
        <w:t>Driving Licence:</w:t>
      </w:r>
    </w:p>
    <w:p w:rsidR="00B843CC" w:rsidRDefault="00B843CC" w:rsidP="00B843CC">
      <w:pPr>
        <w:jc w:val="both"/>
        <w:rPr>
          <w:rFonts w:asciiTheme="minorHAnsi" w:hAnsiTheme="minorHAnsi"/>
        </w:rPr>
      </w:pPr>
      <w:r>
        <w:rPr>
          <w:rFonts w:asciiTheme="minorHAnsi" w:hAnsiTheme="minorHAnsi"/>
        </w:rPr>
        <w:t xml:space="preserve">A full clean driving licence is desirable.  If applicable, the successful candidate will be required to provide his/her own transport.  Expenses incurred in work related travel will be recompensed in line with departmental Circulars.  </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w:t>
      </w:r>
      <w:r w:rsidRPr="00243A59">
        <w:rPr>
          <w:rFonts w:asciiTheme="minorHAnsi" w:hAnsiTheme="minorHAnsi"/>
        </w:rPr>
        <w:lastRenderedPageBreak/>
        <w:t xml:space="preserve">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713AAF" w:rsidRPr="00E32475" w:rsidRDefault="00713AAF" w:rsidP="0018001D">
      <w:pPr>
        <w:pStyle w:val="Default"/>
        <w:jc w:val="both"/>
        <w:rPr>
          <w:rFonts w:asciiTheme="minorHAnsi" w:hAnsiTheme="minorHAnsi"/>
        </w:rPr>
      </w:pPr>
    </w:p>
    <w:p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536D5C">
      <w:pPr>
        <w:pStyle w:val="Default"/>
        <w:numPr>
          <w:ilvl w:val="0"/>
          <w:numId w:val="4"/>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lastRenderedPageBreak/>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713AAF" w:rsidRDefault="00713AAF" w:rsidP="00082C40">
      <w:pPr>
        <w:jc w:val="both"/>
        <w:rPr>
          <w:rFonts w:asciiTheme="minorHAnsi" w:hAnsiTheme="minorHAnsi"/>
        </w:rPr>
      </w:pPr>
    </w:p>
    <w:p w:rsidR="0041055F" w:rsidRDefault="0041055F" w:rsidP="00082C40">
      <w:pPr>
        <w:jc w:val="both"/>
        <w:rPr>
          <w:rFonts w:asciiTheme="minorHAnsi" w:hAnsiTheme="minorHAnsi"/>
        </w:rPr>
      </w:pPr>
    </w:p>
    <w:p w:rsidR="00CC6A65" w:rsidRPr="00B27830" w:rsidRDefault="00CC6A65" w:rsidP="00CC6A65">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C6A65" w:rsidRPr="00B27830" w:rsidRDefault="00CC6A65" w:rsidP="00CC6A65">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C6A65" w:rsidRPr="00B27830" w:rsidRDefault="00CC6A65" w:rsidP="00CC6A65">
      <w:pPr>
        <w:pStyle w:val="NoSpacing"/>
        <w:jc w:val="both"/>
        <w:rPr>
          <w:rFonts w:asciiTheme="minorHAnsi" w:hAnsiTheme="minorHAnsi" w:cstheme="minorHAnsi"/>
        </w:rPr>
      </w:pPr>
    </w:p>
    <w:p w:rsidR="00CC6A65" w:rsidRPr="00CC6A65" w:rsidRDefault="00CC6A65" w:rsidP="00CC6A65">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___________________________________________________________________</w:t>
      </w:r>
    </w:p>
    <w:p w:rsidR="00C30E8A" w:rsidRDefault="00C30E8A" w:rsidP="0018001D">
      <w:pPr>
        <w:pStyle w:val="BodyText"/>
        <w:jc w:val="center"/>
        <w:rPr>
          <w:rFonts w:asciiTheme="minorHAnsi" w:hAnsiTheme="minorHAnsi"/>
          <w:b/>
          <w:i/>
          <w:color w:val="C0504D" w:themeColor="accent2"/>
          <w:sz w:val="28"/>
          <w:szCs w:val="28"/>
        </w:rPr>
      </w:pP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74F44" w:rsidRDefault="0018001D" w:rsidP="00A74F44">
      <w:pPr>
        <w:pStyle w:val="NoSpacing"/>
        <w:jc w:val="both"/>
        <w:rPr>
          <w:rFonts w:asciiTheme="minorHAnsi" w:hAnsiTheme="minorHAnsi" w:cstheme="minorHAnsi"/>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w:t>
      </w:r>
      <w:r w:rsidR="00C30E8A" w:rsidRPr="00C30E8A">
        <w:rPr>
          <w:rFonts w:asciiTheme="minorHAnsi" w:hAnsiTheme="minorHAnsi" w:cstheme="minorHAnsi"/>
          <w:szCs w:val="24"/>
        </w:rPr>
        <w:t>the next stage</w:t>
      </w:r>
      <w:r w:rsidRPr="00C30E8A">
        <w:rPr>
          <w:rFonts w:asciiTheme="minorHAnsi" w:hAnsiTheme="minorHAnsi" w:cstheme="minorHAnsi"/>
          <w:szCs w:val="24"/>
        </w:rPr>
        <w:t xml:space="preserve"> of the process may be determined based on this information. </w:t>
      </w:r>
    </w:p>
    <w:p w:rsidR="00C30E8A" w:rsidRPr="00C30E8A" w:rsidRDefault="00C30E8A" w:rsidP="00A74F44">
      <w:pPr>
        <w:pStyle w:val="NoSpacing"/>
        <w:jc w:val="both"/>
        <w:rPr>
          <w:rFonts w:asciiTheme="minorHAnsi" w:hAnsiTheme="minorHAnsi" w:cstheme="minorHAnsi"/>
          <w:szCs w:val="24"/>
        </w:rPr>
      </w:pPr>
    </w:p>
    <w:p w:rsidR="00C30E8A" w:rsidRPr="00B27830" w:rsidRDefault="00C30E8A" w:rsidP="00C30E8A">
      <w:pPr>
        <w:pStyle w:val="NoSpacing"/>
        <w:jc w:val="both"/>
        <w:rPr>
          <w:rFonts w:asciiTheme="minorHAnsi" w:hAnsiTheme="minorHAnsi" w:cstheme="minorHAnsi"/>
          <w:szCs w:val="24"/>
        </w:rPr>
      </w:pPr>
      <w:r w:rsidRPr="00B27830">
        <w:rPr>
          <w:rFonts w:asciiTheme="minorHAnsi" w:hAnsiTheme="minorHAnsi" w:cstheme="minorHAnsi"/>
          <w:szCs w:val="24"/>
        </w:rPr>
        <w:t>The co</w:t>
      </w:r>
      <w:r w:rsidR="00052450">
        <w:rPr>
          <w:rFonts w:asciiTheme="minorHAnsi" w:hAnsiTheme="minorHAnsi" w:cstheme="minorHAnsi"/>
          <w:szCs w:val="24"/>
        </w:rPr>
        <w:t xml:space="preserve">mpetition may consist of a two </w:t>
      </w:r>
      <w:r w:rsidRPr="00B27830">
        <w:rPr>
          <w:rFonts w:asciiTheme="minorHAnsi" w:hAnsiTheme="minorHAnsi" w:cstheme="minorHAnsi"/>
          <w:szCs w:val="24"/>
        </w:rPr>
        <w:t>stage process:</w:t>
      </w:r>
    </w:p>
    <w:p w:rsidR="00C30E8A" w:rsidRPr="00B27830" w:rsidRDefault="00C30E8A" w:rsidP="00536D5C">
      <w:pPr>
        <w:pStyle w:val="NoSpacing"/>
        <w:numPr>
          <w:ilvl w:val="0"/>
          <w:numId w:val="6"/>
        </w:numPr>
        <w:jc w:val="both"/>
        <w:rPr>
          <w:rFonts w:asciiTheme="minorHAnsi" w:hAnsiTheme="minorHAnsi" w:cstheme="minorHAnsi"/>
          <w:b/>
          <w:szCs w:val="24"/>
        </w:rPr>
      </w:pPr>
      <w:r w:rsidRPr="00B27830">
        <w:rPr>
          <w:rFonts w:asciiTheme="minorHAnsi" w:hAnsiTheme="minorHAnsi" w:cstheme="minorHAnsi"/>
          <w:b/>
          <w:szCs w:val="24"/>
        </w:rPr>
        <w:t>Short-listing (Desktop and/or Interview)</w:t>
      </w:r>
    </w:p>
    <w:p w:rsidR="00C30E8A" w:rsidRPr="00B27830" w:rsidRDefault="00C30E8A" w:rsidP="00536D5C">
      <w:pPr>
        <w:pStyle w:val="NoSpacing"/>
        <w:numPr>
          <w:ilvl w:val="0"/>
          <w:numId w:val="6"/>
        </w:numPr>
        <w:jc w:val="both"/>
        <w:rPr>
          <w:rFonts w:asciiTheme="minorHAnsi" w:hAnsiTheme="minorHAnsi" w:cstheme="minorHAnsi"/>
          <w:b/>
          <w:szCs w:val="24"/>
        </w:rPr>
      </w:pPr>
      <w:r w:rsidRPr="00B27830">
        <w:rPr>
          <w:rFonts w:asciiTheme="minorHAnsi" w:hAnsiTheme="minorHAnsi" w:cstheme="minorHAnsi"/>
          <w:b/>
          <w:szCs w:val="24"/>
        </w:rPr>
        <w:t>Final interview</w:t>
      </w:r>
    </w:p>
    <w:p w:rsidR="0018001D" w:rsidRPr="00B27830"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B27830">
        <w:rPr>
          <w:rFonts w:asciiTheme="minorHAnsi" w:hAnsiTheme="minorHAnsi" w:cstheme="minorHAnsi"/>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B27830">
        <w:rPr>
          <w:rFonts w:asciiTheme="minorHAnsi" w:hAnsiTheme="minorHAnsi" w:cstheme="minorHAnsi"/>
          <w:szCs w:val="24"/>
        </w:rPr>
        <w:t xml:space="preserve">  This may be determined by the use of desktop shortlisting exercise and/or shortlisting interview.</w:t>
      </w:r>
      <w:r w:rsidR="00C30E8A" w:rsidRPr="00C30E8A">
        <w:rPr>
          <w:rFonts w:asciiTheme="minorHAnsi" w:hAnsiTheme="minorHAnsi" w:cstheme="minorHAnsi"/>
          <w:szCs w:val="24"/>
        </w:rPr>
        <w:t xml:space="preserve"> </w:t>
      </w:r>
    </w:p>
    <w:p w:rsidR="00C30E8A" w:rsidRPr="00C30E8A" w:rsidRDefault="00C30E8A" w:rsidP="00A74F44">
      <w:pPr>
        <w:pStyle w:val="NoSpacing"/>
        <w:jc w:val="both"/>
        <w:rPr>
          <w:rFonts w:asciiTheme="minorHAnsi" w:hAnsiTheme="minorHAnsi" w:cstheme="minorHAnsi"/>
          <w:szCs w:val="24"/>
        </w:rPr>
      </w:pPr>
    </w:p>
    <w:p w:rsidR="00C30E8A" w:rsidRPr="00C30E8A" w:rsidRDefault="00C30E8A" w:rsidP="00C30E8A">
      <w:pPr>
        <w:pStyle w:val="NoSpacing"/>
        <w:jc w:val="both"/>
        <w:rPr>
          <w:rFonts w:asciiTheme="minorHAnsi" w:hAnsiTheme="minorHAnsi" w:cstheme="minorHAnsi"/>
          <w:szCs w:val="24"/>
        </w:rPr>
      </w:pPr>
      <w:r w:rsidRPr="00C30E8A">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lastRenderedPageBreak/>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A74F44" w:rsidRPr="00C30E8A" w:rsidRDefault="00A74F44" w:rsidP="00A74F44">
      <w:pPr>
        <w:pStyle w:val="NoSpacing"/>
        <w:jc w:val="both"/>
        <w:rPr>
          <w:rFonts w:asciiTheme="minorHAnsi" w:hAnsiTheme="minorHAnsi" w:cstheme="minorHAnsi"/>
          <w:szCs w:val="24"/>
        </w:rPr>
      </w:pPr>
    </w:p>
    <w:p w:rsidR="00C30E8A" w:rsidRPr="00C30E8A" w:rsidRDefault="00C30E8A"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C30E8A">
        <w:rPr>
          <w:rFonts w:asciiTheme="minorHAnsi" w:hAnsiTheme="minorHAnsi" w:cstheme="minorHAnsi"/>
          <w:szCs w:val="24"/>
        </w:rPr>
        <w:t xml:space="preserve">  </w:t>
      </w:r>
      <w:r w:rsidRPr="00C30E8A">
        <w:rPr>
          <w:rFonts w:asciiTheme="minorHAnsi" w:hAnsiTheme="minorHAnsi" w:cstheme="minorHAnsi"/>
          <w:szCs w:val="24"/>
        </w:rPr>
        <w:t xml:space="preserve">The onus is on all applicants to make themselves available for the obligatory test(s) on the date(s) </w:t>
      </w:r>
      <w:r w:rsidRPr="00C30E8A">
        <w:rPr>
          <w:rFonts w:asciiTheme="minorHAnsi" w:hAnsiTheme="minorHAnsi" w:cstheme="minorHAnsi"/>
          <w:szCs w:val="24"/>
        </w:rPr>
        <w:lastRenderedPageBreak/>
        <w:t xml:space="preserve">specified by Galway City Council and to make whatever arrangements are necessary to ensure that they receive communications sent to them at the address specified on their application form. </w:t>
      </w:r>
    </w:p>
    <w:p w:rsidR="00A74F44" w:rsidRPr="00C30E8A" w:rsidRDefault="00A74F44" w:rsidP="00A74F44">
      <w:pPr>
        <w:pStyle w:val="NoSpacing"/>
        <w:jc w:val="both"/>
        <w:rPr>
          <w:rFonts w:asciiTheme="minorHAnsi" w:hAnsiTheme="minorHAnsi" w:cstheme="minorHAnsi"/>
          <w:szCs w:val="24"/>
        </w:rPr>
      </w:pPr>
    </w:p>
    <w:p w:rsidR="00A74F44" w:rsidRPr="00C30E8A" w:rsidRDefault="00A74F44" w:rsidP="00A74F44">
      <w:pPr>
        <w:pStyle w:val="NoSpacing"/>
        <w:jc w:val="both"/>
        <w:rPr>
          <w:rFonts w:asciiTheme="minorHAnsi" w:hAnsiTheme="minorHAnsi" w:cstheme="minorHAnsi"/>
          <w:szCs w:val="24"/>
        </w:rPr>
      </w:pPr>
      <w:r w:rsidRPr="00B27830">
        <w:rPr>
          <w:rFonts w:asciiTheme="minorHAnsi" w:hAnsiTheme="minorHAnsi" w:cstheme="minorHAnsi"/>
          <w:szCs w:val="24"/>
        </w:rPr>
        <w:t>Galway City Council reserve the right to conduct interviews (shortlisting and/or final interviews) via a virtual platform e.g. MS Teams.</w:t>
      </w:r>
      <w:r w:rsidRPr="00C30E8A">
        <w:rPr>
          <w:rFonts w:asciiTheme="minorHAnsi" w:hAnsiTheme="minorHAnsi" w:cstheme="minorHAnsi"/>
          <w:szCs w:val="24"/>
        </w:rPr>
        <w:t xml:space="preserve">  </w:t>
      </w:r>
    </w:p>
    <w:p w:rsidR="0018001D" w:rsidRPr="00C30E8A" w:rsidRDefault="0018001D" w:rsidP="00A74F44">
      <w:pPr>
        <w:pStyle w:val="NoSpacing"/>
        <w:jc w:val="both"/>
        <w:rPr>
          <w:rFonts w:asciiTheme="minorHAnsi" w:hAnsiTheme="minorHAnsi" w:cstheme="minorHAnsi"/>
          <w:szCs w:val="24"/>
        </w:rPr>
      </w:pPr>
    </w:p>
    <w:p w:rsidR="0018001D" w:rsidRDefault="0018001D" w:rsidP="00A74F44">
      <w:pPr>
        <w:pStyle w:val="NoSpacing"/>
        <w:jc w:val="both"/>
        <w:rPr>
          <w:rFonts w:asciiTheme="minorHAnsi" w:hAnsiTheme="minorHAnsi" w:cstheme="minorHAnsi"/>
          <w:b/>
          <w:szCs w:val="24"/>
        </w:rPr>
      </w:pPr>
      <w:r w:rsidRPr="00C30E8A">
        <w:rPr>
          <w:rFonts w:asciiTheme="minorHAnsi" w:hAnsiTheme="minorHAnsi" w:cstheme="minorHAnsi"/>
          <w:b/>
          <w:szCs w:val="24"/>
        </w:rPr>
        <w:t>Canvassing will disqualify.</w:t>
      </w:r>
    </w:p>
    <w:p w:rsidR="00C30E8A" w:rsidRPr="00C30E8A" w:rsidRDefault="00C30E8A" w:rsidP="00A74F44">
      <w:pPr>
        <w:pStyle w:val="NoSpacing"/>
        <w:jc w:val="both"/>
        <w:rPr>
          <w:rFonts w:asciiTheme="minorHAnsi" w:hAnsiTheme="minorHAnsi" w:cstheme="minorHAnsi"/>
          <w:b/>
          <w:szCs w:val="24"/>
        </w:rPr>
      </w:pPr>
    </w:p>
    <w:p w:rsidR="0018001D" w:rsidRDefault="0018001D" w:rsidP="00082C40">
      <w:pPr>
        <w:jc w:val="center"/>
        <w:rPr>
          <w:rFonts w:asciiTheme="minorHAnsi" w:hAnsiTheme="minorHAnsi"/>
          <w:b/>
          <w:bCs/>
          <w:i/>
          <w:iCs/>
        </w:rPr>
      </w:pPr>
      <w:r w:rsidRPr="00C30E8A">
        <w:rPr>
          <w:rFonts w:asciiTheme="minorHAnsi" w:hAnsiTheme="minorHAnsi"/>
          <w:b/>
          <w:bCs/>
          <w:i/>
          <w:iCs/>
        </w:rPr>
        <w:t xml:space="preserve">Galway City Council is an equal opportunities employer </w:t>
      </w: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B843CC" w:rsidRDefault="00B843CC" w:rsidP="00082C40">
      <w:pPr>
        <w:jc w:val="center"/>
        <w:rPr>
          <w:rFonts w:asciiTheme="minorHAnsi" w:hAnsiTheme="minorHAnsi"/>
          <w:b/>
          <w:bCs/>
          <w:i/>
          <w:iCs/>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lastRenderedPageBreak/>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5B2B7B">
        <w:rPr>
          <w:rFonts w:asciiTheme="minorHAnsi" w:hAnsiTheme="minorHAnsi"/>
          <w:b/>
        </w:rPr>
        <w:t>Thursday, 15</w:t>
      </w:r>
      <w:r w:rsidR="005B2B7B" w:rsidRPr="005B2B7B">
        <w:rPr>
          <w:rFonts w:asciiTheme="minorHAnsi" w:hAnsiTheme="minorHAnsi"/>
          <w:b/>
          <w:vertAlign w:val="superscript"/>
        </w:rPr>
        <w:t>th</w:t>
      </w:r>
      <w:r w:rsidR="005B2B7B">
        <w:rPr>
          <w:rFonts w:asciiTheme="minorHAnsi" w:hAnsiTheme="minorHAnsi"/>
          <w:b/>
        </w:rPr>
        <w:t xml:space="preserve"> April 2021.  </w:t>
      </w:r>
      <w:bookmarkStart w:id="0" w:name="_GoBack"/>
      <w:bookmarkEnd w:id="0"/>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5B2B7B">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nsid w:val="109027F5"/>
    <w:multiLevelType w:val="hybridMultilevel"/>
    <w:tmpl w:val="46466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14"/>
  </w:num>
  <w:num w:numId="8">
    <w:abstractNumId w:val="5"/>
  </w:num>
  <w:num w:numId="9">
    <w:abstractNumId w:val="9"/>
  </w:num>
  <w:num w:numId="10">
    <w:abstractNumId w:val="7"/>
  </w:num>
  <w:num w:numId="11">
    <w:abstractNumId w:val="6"/>
  </w:num>
  <w:num w:numId="12">
    <w:abstractNumId w:val="3"/>
  </w:num>
  <w:num w:numId="13">
    <w:abstractNumId w:val="12"/>
  </w:num>
  <w:num w:numId="14">
    <w:abstractNumId w:val="13"/>
  </w:num>
  <w:num w:numId="1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11FC5"/>
    <w:rsid w:val="00025B00"/>
    <w:rsid w:val="00032D89"/>
    <w:rsid w:val="0004659F"/>
    <w:rsid w:val="00052450"/>
    <w:rsid w:val="000759CF"/>
    <w:rsid w:val="00082C40"/>
    <w:rsid w:val="00087578"/>
    <w:rsid w:val="00093B2C"/>
    <w:rsid w:val="0009477A"/>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2A9D"/>
    <w:rsid w:val="00363748"/>
    <w:rsid w:val="003965C6"/>
    <w:rsid w:val="003B04BE"/>
    <w:rsid w:val="003E5F02"/>
    <w:rsid w:val="003F79E2"/>
    <w:rsid w:val="00405A8C"/>
    <w:rsid w:val="0041055F"/>
    <w:rsid w:val="00410579"/>
    <w:rsid w:val="00410D53"/>
    <w:rsid w:val="00410EB9"/>
    <w:rsid w:val="00413F54"/>
    <w:rsid w:val="00414A72"/>
    <w:rsid w:val="00444E07"/>
    <w:rsid w:val="004613BB"/>
    <w:rsid w:val="004614A7"/>
    <w:rsid w:val="004642A6"/>
    <w:rsid w:val="00482D08"/>
    <w:rsid w:val="00482D73"/>
    <w:rsid w:val="00493E57"/>
    <w:rsid w:val="0049555B"/>
    <w:rsid w:val="00496A6F"/>
    <w:rsid w:val="004A0488"/>
    <w:rsid w:val="004C10BF"/>
    <w:rsid w:val="004C408B"/>
    <w:rsid w:val="004C5F18"/>
    <w:rsid w:val="004D04C3"/>
    <w:rsid w:val="004D2F04"/>
    <w:rsid w:val="004F1FD8"/>
    <w:rsid w:val="00506EC8"/>
    <w:rsid w:val="00515636"/>
    <w:rsid w:val="00525BB3"/>
    <w:rsid w:val="00526647"/>
    <w:rsid w:val="00536D5C"/>
    <w:rsid w:val="00542452"/>
    <w:rsid w:val="0054602D"/>
    <w:rsid w:val="0056600F"/>
    <w:rsid w:val="005A32BA"/>
    <w:rsid w:val="005B2B7B"/>
    <w:rsid w:val="005B7071"/>
    <w:rsid w:val="005C0A97"/>
    <w:rsid w:val="005E7F8D"/>
    <w:rsid w:val="00600DCB"/>
    <w:rsid w:val="00604C6B"/>
    <w:rsid w:val="00614605"/>
    <w:rsid w:val="00632596"/>
    <w:rsid w:val="0063305E"/>
    <w:rsid w:val="006372AA"/>
    <w:rsid w:val="00637AEC"/>
    <w:rsid w:val="00644A03"/>
    <w:rsid w:val="006A126C"/>
    <w:rsid w:val="006A1D78"/>
    <w:rsid w:val="006D1E28"/>
    <w:rsid w:val="006E18E2"/>
    <w:rsid w:val="006F02D3"/>
    <w:rsid w:val="006F4427"/>
    <w:rsid w:val="007020DB"/>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550E"/>
    <w:rsid w:val="00A56BC2"/>
    <w:rsid w:val="00A61E89"/>
    <w:rsid w:val="00A74F44"/>
    <w:rsid w:val="00A75914"/>
    <w:rsid w:val="00A92D99"/>
    <w:rsid w:val="00A93945"/>
    <w:rsid w:val="00A97A7B"/>
    <w:rsid w:val="00AA2C50"/>
    <w:rsid w:val="00AB6352"/>
    <w:rsid w:val="00B15517"/>
    <w:rsid w:val="00B22779"/>
    <w:rsid w:val="00B2291C"/>
    <w:rsid w:val="00B2452B"/>
    <w:rsid w:val="00B27830"/>
    <w:rsid w:val="00B330C3"/>
    <w:rsid w:val="00B4279C"/>
    <w:rsid w:val="00B51A16"/>
    <w:rsid w:val="00B56C48"/>
    <w:rsid w:val="00B63D0E"/>
    <w:rsid w:val="00B64D03"/>
    <w:rsid w:val="00B728E5"/>
    <w:rsid w:val="00B745BA"/>
    <w:rsid w:val="00B77D14"/>
    <w:rsid w:val="00B843CC"/>
    <w:rsid w:val="00B926DF"/>
    <w:rsid w:val="00B93BBD"/>
    <w:rsid w:val="00BA332C"/>
    <w:rsid w:val="00BA7E1D"/>
    <w:rsid w:val="00BC292B"/>
    <w:rsid w:val="00BD3CC4"/>
    <w:rsid w:val="00BD4243"/>
    <w:rsid w:val="00BE4243"/>
    <w:rsid w:val="00BE5F2A"/>
    <w:rsid w:val="00BF71EC"/>
    <w:rsid w:val="00C0486A"/>
    <w:rsid w:val="00C073A1"/>
    <w:rsid w:val="00C25431"/>
    <w:rsid w:val="00C30E8A"/>
    <w:rsid w:val="00C32902"/>
    <w:rsid w:val="00C43E92"/>
    <w:rsid w:val="00C5297C"/>
    <w:rsid w:val="00C6315C"/>
    <w:rsid w:val="00C732C5"/>
    <w:rsid w:val="00C91BC2"/>
    <w:rsid w:val="00C97E2C"/>
    <w:rsid w:val="00CA3D3B"/>
    <w:rsid w:val="00CB36CF"/>
    <w:rsid w:val="00CC6A65"/>
    <w:rsid w:val="00CF25E7"/>
    <w:rsid w:val="00D02588"/>
    <w:rsid w:val="00D178BD"/>
    <w:rsid w:val="00D17D5F"/>
    <w:rsid w:val="00D17FAB"/>
    <w:rsid w:val="00D22D05"/>
    <w:rsid w:val="00D27AEB"/>
    <w:rsid w:val="00D350D3"/>
    <w:rsid w:val="00D5184E"/>
    <w:rsid w:val="00D55C24"/>
    <w:rsid w:val="00D648E4"/>
    <w:rsid w:val="00D71179"/>
    <w:rsid w:val="00D746D1"/>
    <w:rsid w:val="00D76CDE"/>
    <w:rsid w:val="00D81F67"/>
    <w:rsid w:val="00D827C2"/>
    <w:rsid w:val="00D924DD"/>
    <w:rsid w:val="00DB3EB9"/>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EE27C1"/>
    <w:rsid w:val="00F07B06"/>
    <w:rsid w:val="00F10257"/>
    <w:rsid w:val="00F123E3"/>
    <w:rsid w:val="00F1647B"/>
    <w:rsid w:val="00F1792D"/>
    <w:rsid w:val="00F2781E"/>
    <w:rsid w:val="00F34651"/>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2726">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62148759">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20653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3628</Words>
  <Characters>20680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3</cp:revision>
  <cp:lastPrinted>2018-02-09T15:27:00Z</cp:lastPrinted>
  <dcterms:created xsi:type="dcterms:W3CDTF">2021-03-22T10:11:00Z</dcterms:created>
  <dcterms:modified xsi:type="dcterms:W3CDTF">2021-03-22T10:19:00Z</dcterms:modified>
</cp:coreProperties>
</file>