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610E43" w:rsidRDefault="004A6E16">
      <w:pPr>
        <w:pStyle w:val="BlockText"/>
        <w:spacing w:line="360" w:lineRule="auto"/>
        <w:ind w:right="-765"/>
        <w:jc w:val="center"/>
        <w:rPr>
          <w:rFonts w:eastAsia="Times New Roman" w:cstheme="minorBidi"/>
          <w:b/>
          <w:sz w:val="40"/>
          <w:lang w:bidi="ar-SA"/>
        </w:rPr>
      </w:pPr>
      <w:r>
        <w:rPr>
          <w:rFonts w:eastAsia="Times New Roman" w:cstheme="minorBidi"/>
          <w:b/>
          <w:noProof/>
          <w:snapToGrid/>
          <w:sz w:val="40"/>
          <w:lang w:val="en-IE" w:bidi="ar-SA"/>
        </w:rPr>
        <w:drawing>
          <wp:inline distT="0" distB="0" distL="0" distR="0">
            <wp:extent cx="1019175" cy="1028700"/>
            <wp:effectExtent l="19050" t="0" r="9525"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a:srcRect/>
                    <a:stretch>
                      <a:fillRect/>
                    </a:stretch>
                  </pic:blipFill>
                  <pic:spPr bwMode="auto">
                    <a:xfrm>
                      <a:off x="0" y="0"/>
                      <a:ext cx="1019175" cy="1028700"/>
                    </a:xfrm>
                    <a:prstGeom prst="rect">
                      <a:avLst/>
                    </a:prstGeom>
                    <a:solidFill>
                      <a:srgbClr val="FFFFFF"/>
                    </a:solidFill>
                    <a:ln w="9525">
                      <a:noFill/>
                      <a:miter lim="800000"/>
                      <a:headEnd/>
                      <a:tailEnd/>
                    </a:ln>
                  </pic:spPr>
                </pic:pic>
              </a:graphicData>
            </a:graphic>
          </wp:inline>
        </w:drawing>
      </w:r>
    </w:p>
    <w:p w:rsidR="00610E43" w:rsidRDefault="00610E43">
      <w:pPr>
        <w:pStyle w:val="BlockText"/>
        <w:spacing w:line="360" w:lineRule="auto"/>
        <w:ind w:right="-765"/>
        <w:jc w:val="center"/>
        <w:rPr>
          <w:rFonts w:eastAsia="Times New Roman" w:cstheme="minorBidi"/>
          <w:b/>
          <w:sz w:val="40"/>
          <w:lang w:bidi="ar-SA"/>
        </w:rPr>
      </w:pPr>
    </w:p>
    <w:p w:rsidR="00610E43" w:rsidRDefault="004A6E16">
      <w:pPr>
        <w:pStyle w:val="BlockText"/>
        <w:spacing w:line="360" w:lineRule="auto"/>
        <w:ind w:right="-765"/>
        <w:jc w:val="center"/>
        <w:rPr>
          <w:rFonts w:asciiTheme="minorHAnsi" w:hAnsiTheme="minorHAnsi" w:cstheme="minorBidi"/>
          <w:b/>
          <w:sz w:val="48"/>
          <w:lang w:bidi="ar-SA"/>
        </w:rPr>
      </w:pPr>
      <w:r>
        <w:rPr>
          <w:rFonts w:asciiTheme="minorHAnsi" w:hAnsiTheme="minorHAnsi" w:cstheme="minorBidi"/>
          <w:b/>
          <w:sz w:val="48"/>
          <w:lang w:val="ga-IE" w:bidi="ar-SA"/>
        </w:rPr>
        <w:t>Comhairle Cathrach na Gaillimhe</w:t>
      </w:r>
    </w:p>
    <w:p w:rsidR="00610E43" w:rsidRDefault="004A6E16">
      <w:pPr>
        <w:pStyle w:val="NoSpacing"/>
        <w:jc w:val="center"/>
        <w:rPr>
          <w:rFonts w:asciiTheme="minorHAnsi" w:hAnsiTheme="minorHAnsi" w:cstheme="minorBidi"/>
          <w:b/>
          <w:sz w:val="48"/>
          <w:szCs w:val="24"/>
          <w:lang w:val="en-IE" w:bidi="ar-SA"/>
        </w:rPr>
      </w:pPr>
      <w:r>
        <w:rPr>
          <w:rFonts w:asciiTheme="minorHAnsi" w:hAnsiTheme="minorHAnsi" w:cstheme="minorBidi"/>
          <w:b/>
          <w:sz w:val="48"/>
          <w:szCs w:val="24"/>
          <w:lang w:val="ga-IE" w:bidi="ar-SA"/>
        </w:rPr>
        <w:t>Galway City Council</w:t>
      </w:r>
    </w:p>
    <w:p w:rsidR="00610E43" w:rsidRPr="00D01DA2" w:rsidRDefault="004A6E16" w:rsidP="00D01DA2">
      <w:pPr>
        <w:pStyle w:val="NoSpacing"/>
        <w:rPr>
          <w:rFonts w:asciiTheme="minorHAnsi" w:eastAsia="Times New Roman" w:hAnsiTheme="minorHAnsi" w:cstheme="minorBidi"/>
          <w:b/>
          <w:sz w:val="36"/>
          <w:szCs w:val="24"/>
          <w:lang w:val="en-US" w:bidi="ar-SA"/>
        </w:rPr>
      </w:pPr>
      <w:r>
        <w:rPr>
          <w:rFonts w:asciiTheme="minorHAnsi" w:eastAsia="Times New Roman" w:hAnsiTheme="minorHAnsi" w:cstheme="minorBidi"/>
          <w:b/>
          <w:sz w:val="36"/>
          <w:szCs w:val="24"/>
          <w:lang w:val="en-US" w:bidi="ar-SA"/>
        </w:rPr>
        <w:tab/>
      </w:r>
      <w:r>
        <w:rPr>
          <w:rFonts w:asciiTheme="minorHAnsi" w:eastAsia="Times New Roman" w:hAnsiTheme="minorHAnsi" w:cstheme="minorBidi"/>
          <w:b/>
          <w:sz w:val="36"/>
          <w:szCs w:val="24"/>
          <w:lang w:val="en-US" w:bidi="ar-SA"/>
        </w:rPr>
        <w:tab/>
      </w:r>
      <w:r>
        <w:rPr>
          <w:rFonts w:asciiTheme="minorHAnsi" w:eastAsia="Times New Roman" w:hAnsiTheme="minorHAnsi" w:cstheme="minorBidi"/>
          <w:b/>
          <w:sz w:val="36"/>
          <w:szCs w:val="24"/>
          <w:lang w:val="en-US" w:bidi="ar-SA"/>
        </w:rPr>
        <w:tab/>
      </w:r>
      <w:r>
        <w:rPr>
          <w:rFonts w:asciiTheme="minorHAnsi" w:eastAsia="Times New Roman" w:hAnsiTheme="minorHAnsi" w:cstheme="minorBidi"/>
          <w:b/>
          <w:sz w:val="36"/>
          <w:szCs w:val="24"/>
          <w:lang w:val="en-US" w:bidi="ar-SA"/>
        </w:rPr>
        <w:tab/>
      </w:r>
    </w:p>
    <w:p w:rsidR="00D01DA2" w:rsidRDefault="00D01DA2" w:rsidP="00BE070F">
      <w:pPr>
        <w:pStyle w:val="BlockText"/>
        <w:spacing w:line="360" w:lineRule="auto"/>
        <w:ind w:right="-765"/>
        <w:jc w:val="center"/>
        <w:rPr>
          <w:rFonts w:asciiTheme="minorHAnsi" w:hAnsiTheme="minorHAnsi" w:cs="Times New Roman"/>
          <w:b/>
          <w:snapToGrid/>
          <w:color w:val="000000" w:themeColor="text1"/>
          <w:sz w:val="40"/>
          <w:szCs w:val="40"/>
          <w:lang w:eastAsia="hi-IN"/>
        </w:rPr>
      </w:pPr>
    </w:p>
    <w:p w:rsidR="00BE070F" w:rsidRPr="00D01DA2" w:rsidRDefault="00D01DA2" w:rsidP="00BE070F">
      <w:pPr>
        <w:pStyle w:val="BlockText"/>
        <w:spacing w:line="360" w:lineRule="auto"/>
        <w:ind w:right="-765"/>
        <w:jc w:val="center"/>
        <w:rPr>
          <w:rFonts w:asciiTheme="minorHAnsi" w:hAnsiTheme="minorHAnsi" w:cs="Times New Roman"/>
          <w:b/>
          <w:snapToGrid/>
          <w:color w:val="C00000"/>
          <w:sz w:val="40"/>
          <w:szCs w:val="40"/>
          <w:lang w:eastAsia="hi-IN"/>
        </w:rPr>
      </w:pPr>
      <w:r w:rsidRPr="00D01DA2">
        <w:rPr>
          <w:rFonts w:asciiTheme="minorHAnsi" w:hAnsiTheme="minorHAnsi" w:cs="Times New Roman"/>
          <w:b/>
          <w:snapToGrid/>
          <w:color w:val="C00000"/>
          <w:sz w:val="40"/>
          <w:szCs w:val="40"/>
          <w:lang w:eastAsia="hi-IN"/>
        </w:rPr>
        <w:t>LEABHRÁN EOLAIS</w:t>
      </w:r>
    </w:p>
    <w:p w:rsidR="00D01DA2" w:rsidRPr="00D01DA2" w:rsidRDefault="00D01DA2" w:rsidP="00BE070F">
      <w:pPr>
        <w:pStyle w:val="BlockText"/>
        <w:spacing w:line="360" w:lineRule="auto"/>
        <w:ind w:right="-765"/>
        <w:jc w:val="center"/>
        <w:rPr>
          <w:rFonts w:asciiTheme="minorHAnsi" w:hAnsiTheme="minorHAnsi" w:cs="Times New Roman"/>
          <w:b/>
          <w:snapToGrid/>
          <w:color w:val="C00000"/>
          <w:sz w:val="40"/>
          <w:szCs w:val="40"/>
          <w:lang w:eastAsia="hi-IN"/>
        </w:rPr>
      </w:pPr>
    </w:p>
    <w:p w:rsidR="00BE070F" w:rsidRPr="00D01DA2" w:rsidRDefault="00854FB5" w:rsidP="00BE070F">
      <w:pPr>
        <w:spacing w:line="360" w:lineRule="auto"/>
        <w:ind w:left="-851" w:right="-765"/>
        <w:jc w:val="center"/>
        <w:rPr>
          <w:rFonts w:asciiTheme="minorHAnsi" w:hAnsiTheme="minorHAnsi" w:cs="Times New Roman"/>
          <w:b/>
          <w:bCs/>
          <w:i/>
          <w:iCs/>
          <w:color w:val="C00000"/>
          <w:sz w:val="40"/>
          <w:szCs w:val="40"/>
          <w:lang w:val="ga" w:eastAsia="en-GB"/>
        </w:rPr>
      </w:pPr>
      <w:r w:rsidRPr="00D01DA2">
        <w:rPr>
          <w:rFonts w:asciiTheme="minorHAnsi" w:hAnsiTheme="minorHAnsi" w:cs="Times New Roman"/>
          <w:b/>
          <w:bCs/>
          <w:i/>
          <w:iCs/>
          <w:color w:val="C00000"/>
          <w:sz w:val="40"/>
          <w:szCs w:val="40"/>
          <w:lang w:val="ga" w:eastAsia="en-GB"/>
        </w:rPr>
        <w:t>MAOR POBAIL</w:t>
      </w:r>
    </w:p>
    <w:p w:rsidR="00D01DA2" w:rsidRPr="00BE070F" w:rsidRDefault="00D01DA2" w:rsidP="00BE070F">
      <w:pPr>
        <w:spacing w:line="360" w:lineRule="auto"/>
        <w:ind w:left="-851" w:right="-765"/>
        <w:jc w:val="center"/>
        <w:rPr>
          <w:rFonts w:ascii="Calibri" w:hAnsi="Calibri" w:cs="Calibri"/>
          <w:snapToGrid/>
          <w:color w:val="00B050"/>
          <w:sz w:val="40"/>
          <w:szCs w:val="40"/>
          <w:lang w:eastAsia="hi-IN"/>
        </w:rPr>
      </w:pPr>
    </w:p>
    <w:p w:rsidR="00BE070F" w:rsidRPr="00BE070F" w:rsidRDefault="00BE070F" w:rsidP="00BE070F">
      <w:pPr>
        <w:ind w:left="720" w:right="-327"/>
        <w:jc w:val="both"/>
        <w:rPr>
          <w:rFonts w:ascii="Calibri" w:eastAsia="Times New Roman" w:hAnsi="Calibri" w:cs="Calibri"/>
          <w:b/>
          <w:bCs/>
          <w:color w:val="000000" w:themeColor="text1"/>
          <w:sz w:val="28"/>
          <w:szCs w:val="28"/>
          <w:lang w:val="ga-IE"/>
        </w:rPr>
      </w:pPr>
      <w:r w:rsidRPr="00BE070F">
        <w:rPr>
          <w:rFonts w:ascii="Calibri" w:eastAsia="Times New Roman" w:hAnsi="Calibri" w:cs="Calibri"/>
          <w:b/>
          <w:bCs/>
          <w:color w:val="000000" w:themeColor="text1"/>
          <w:sz w:val="28"/>
          <w:szCs w:val="28"/>
          <w:lang w:val="ga-IE"/>
        </w:rPr>
        <w:t xml:space="preserve">Ba chóir Iarratais Chomhlánaithe lena n-áirítear </w:t>
      </w:r>
      <w:r w:rsidRPr="00BE070F">
        <w:rPr>
          <w:rFonts w:ascii="Calibri" w:eastAsia="Times New Roman" w:hAnsi="Calibri" w:cs="Calibri"/>
          <w:b/>
          <w:bCs/>
          <w:color w:val="000000" w:themeColor="text1"/>
          <w:sz w:val="28"/>
          <w:szCs w:val="28"/>
          <w:u w:val="single"/>
          <w:lang w:val="ga-IE"/>
        </w:rPr>
        <w:t>Cuid 1</w:t>
      </w:r>
      <w:r w:rsidRPr="00BE070F">
        <w:rPr>
          <w:rFonts w:ascii="Calibri" w:eastAsia="Times New Roman" w:hAnsi="Calibri" w:cs="Calibri"/>
          <w:b/>
          <w:bCs/>
          <w:color w:val="000000" w:themeColor="text1"/>
          <w:sz w:val="28"/>
          <w:szCs w:val="28"/>
          <w:lang w:val="ga-IE"/>
        </w:rPr>
        <w:t xml:space="preserve"> agus </w:t>
      </w:r>
      <w:r w:rsidRPr="00BE070F">
        <w:rPr>
          <w:rFonts w:ascii="Calibri" w:eastAsia="Times New Roman" w:hAnsi="Calibri" w:cs="Calibri"/>
          <w:b/>
          <w:bCs/>
          <w:color w:val="000000" w:themeColor="text1"/>
          <w:sz w:val="28"/>
          <w:szCs w:val="28"/>
          <w:u w:val="single"/>
          <w:lang w:val="ga-IE"/>
        </w:rPr>
        <w:t>Cuid 2</w:t>
      </w:r>
      <w:r w:rsidRPr="00BE070F">
        <w:rPr>
          <w:rFonts w:ascii="Calibri" w:eastAsia="Times New Roman" w:hAnsi="Calibri" w:cs="Calibri"/>
          <w:b/>
          <w:bCs/>
          <w:color w:val="000000" w:themeColor="text1"/>
          <w:sz w:val="28"/>
          <w:szCs w:val="28"/>
          <w:lang w:val="ga-IE"/>
        </w:rPr>
        <w:t xml:space="preserve"> a phostáil/a sheachadadh chuig:</w:t>
      </w:r>
    </w:p>
    <w:p w:rsidR="00BE070F" w:rsidRPr="00BE070F" w:rsidRDefault="00BE070F" w:rsidP="00BE070F">
      <w:pPr>
        <w:ind w:left="720" w:right="-327"/>
        <w:jc w:val="both"/>
        <w:rPr>
          <w:rFonts w:asciiTheme="minorHAnsi" w:hAnsiTheme="minorHAnsi" w:cs="Times New Roman"/>
          <w:b/>
          <w:snapToGrid/>
          <w:lang w:eastAsia="hi-IN"/>
        </w:rPr>
      </w:pPr>
    </w:p>
    <w:p w:rsidR="00BE070F" w:rsidRPr="00BE070F" w:rsidRDefault="00BE070F" w:rsidP="00BE070F">
      <w:pPr>
        <w:ind w:left="720" w:right="-327"/>
        <w:jc w:val="both"/>
        <w:rPr>
          <w:rFonts w:asciiTheme="minorHAnsi" w:hAnsiTheme="minorHAnsi" w:cs="Times New Roman"/>
          <w:b/>
          <w:snapToGrid/>
          <w:lang w:eastAsia="hi-IN"/>
        </w:rPr>
      </w:pPr>
      <w:r w:rsidRPr="00BE070F">
        <w:rPr>
          <w:rFonts w:asciiTheme="minorHAnsi" w:hAnsiTheme="minorHAnsi" w:cs="Times New Roman"/>
          <w:b/>
          <w:bCs/>
          <w:snapToGrid/>
          <w:lang w:val="ga" w:eastAsia="hi-IN"/>
        </w:rPr>
        <w:t>AN RANNÓG ACMHAINNÍ DAONNA,</w:t>
      </w:r>
    </w:p>
    <w:p w:rsidR="00BE070F" w:rsidRPr="00BE070F" w:rsidRDefault="00BE070F" w:rsidP="00BE070F">
      <w:pPr>
        <w:ind w:right="-327" w:firstLine="720"/>
        <w:jc w:val="both"/>
        <w:rPr>
          <w:rFonts w:asciiTheme="minorHAnsi" w:hAnsiTheme="minorHAnsi" w:cs="Times New Roman"/>
          <w:b/>
          <w:snapToGrid/>
          <w:lang w:eastAsia="hi-IN"/>
        </w:rPr>
      </w:pPr>
      <w:r w:rsidRPr="00BE070F">
        <w:rPr>
          <w:rFonts w:asciiTheme="minorHAnsi" w:hAnsiTheme="minorHAnsi" w:cs="Times New Roman"/>
          <w:b/>
          <w:bCs/>
          <w:snapToGrid/>
          <w:lang w:val="ga" w:eastAsia="hi-IN"/>
        </w:rPr>
        <w:t xml:space="preserve">Comhairle Cathrach na Gaillimhe </w:t>
      </w:r>
    </w:p>
    <w:p w:rsidR="00BE070F" w:rsidRPr="00BE070F" w:rsidRDefault="00BE070F" w:rsidP="00BE070F">
      <w:pPr>
        <w:ind w:right="-327" w:firstLine="720"/>
        <w:jc w:val="both"/>
        <w:rPr>
          <w:rFonts w:asciiTheme="minorHAnsi" w:hAnsiTheme="minorHAnsi" w:cs="Times New Roman"/>
          <w:b/>
          <w:snapToGrid/>
          <w:lang w:eastAsia="hi-IN"/>
        </w:rPr>
      </w:pPr>
      <w:r w:rsidRPr="00BE070F">
        <w:rPr>
          <w:rFonts w:asciiTheme="minorHAnsi" w:hAnsiTheme="minorHAnsi" w:cs="Times New Roman"/>
          <w:b/>
          <w:bCs/>
          <w:snapToGrid/>
          <w:lang w:val="ga" w:eastAsia="hi-IN"/>
        </w:rPr>
        <w:t xml:space="preserve">Halla na Cathrach, </w:t>
      </w:r>
    </w:p>
    <w:p w:rsidR="00BE070F" w:rsidRPr="00BE070F" w:rsidRDefault="00BE070F" w:rsidP="00BE070F">
      <w:pPr>
        <w:ind w:right="-327" w:firstLine="720"/>
        <w:jc w:val="both"/>
        <w:rPr>
          <w:rFonts w:asciiTheme="minorHAnsi" w:hAnsiTheme="minorHAnsi" w:cs="Times New Roman"/>
          <w:b/>
          <w:snapToGrid/>
          <w:lang w:eastAsia="hi-IN"/>
        </w:rPr>
      </w:pPr>
      <w:r w:rsidRPr="00BE070F">
        <w:rPr>
          <w:rFonts w:asciiTheme="minorHAnsi" w:hAnsiTheme="minorHAnsi" w:cs="Times New Roman"/>
          <w:b/>
          <w:bCs/>
          <w:snapToGrid/>
          <w:lang w:val="ga" w:eastAsia="hi-IN"/>
        </w:rPr>
        <w:t xml:space="preserve">Bóthar an Choláiste, </w:t>
      </w:r>
    </w:p>
    <w:p w:rsidR="00BE070F" w:rsidRPr="00BE070F" w:rsidRDefault="00BE070F" w:rsidP="00BE070F">
      <w:pPr>
        <w:ind w:right="-327" w:firstLine="720"/>
        <w:jc w:val="both"/>
        <w:rPr>
          <w:rFonts w:asciiTheme="minorHAnsi" w:hAnsiTheme="minorHAnsi" w:cs="Times New Roman"/>
          <w:b/>
          <w:bCs/>
          <w:snapToGrid/>
          <w:lang w:val="ga" w:eastAsia="hi-IN"/>
        </w:rPr>
      </w:pPr>
      <w:r w:rsidRPr="00BE070F">
        <w:rPr>
          <w:rFonts w:asciiTheme="minorHAnsi" w:hAnsiTheme="minorHAnsi" w:cs="Times New Roman"/>
          <w:b/>
          <w:bCs/>
          <w:snapToGrid/>
          <w:lang w:val="ga" w:eastAsia="hi-IN"/>
        </w:rPr>
        <w:t>Gaillimh,</w:t>
      </w:r>
    </w:p>
    <w:p w:rsidR="00BE070F" w:rsidRPr="00BE070F" w:rsidRDefault="00BE070F" w:rsidP="00BE070F">
      <w:pPr>
        <w:ind w:right="-327" w:firstLine="720"/>
        <w:jc w:val="both"/>
        <w:rPr>
          <w:rFonts w:asciiTheme="minorHAnsi" w:hAnsiTheme="minorHAnsi" w:cs="Times New Roman"/>
          <w:b/>
          <w:bCs/>
          <w:snapToGrid/>
          <w:lang w:val="ga" w:eastAsia="hi-IN"/>
        </w:rPr>
      </w:pPr>
      <w:r w:rsidRPr="00BE070F">
        <w:rPr>
          <w:rFonts w:asciiTheme="minorHAnsi" w:hAnsiTheme="minorHAnsi" w:cs="Times New Roman"/>
          <w:b/>
          <w:bCs/>
          <w:snapToGrid/>
          <w:lang w:val="ga" w:eastAsia="hi-IN"/>
        </w:rPr>
        <w:t>H91 X4KB</w:t>
      </w:r>
    </w:p>
    <w:p w:rsidR="00BE070F" w:rsidRPr="00BE070F" w:rsidRDefault="00BE070F" w:rsidP="00BE070F">
      <w:pPr>
        <w:ind w:right="-327"/>
        <w:jc w:val="both"/>
        <w:rPr>
          <w:rFonts w:asciiTheme="minorHAnsi" w:hAnsiTheme="minorHAnsi" w:cs="Times New Roman"/>
          <w:snapToGrid/>
          <w:lang w:eastAsia="hi-IN"/>
        </w:rPr>
      </w:pPr>
    </w:p>
    <w:p w:rsidR="00BE070F" w:rsidRPr="00BE070F" w:rsidRDefault="00BE070F" w:rsidP="00BE070F">
      <w:pPr>
        <w:ind w:left="720" w:right="-327"/>
        <w:jc w:val="both"/>
        <w:rPr>
          <w:rFonts w:asciiTheme="minorHAnsi" w:hAnsiTheme="minorHAnsi" w:cs="Times New Roman"/>
          <w:snapToGrid/>
          <w:color w:val="000000" w:themeColor="text1"/>
          <w:lang w:eastAsia="hi-IN"/>
        </w:rPr>
      </w:pPr>
      <w:r w:rsidRPr="00BE070F">
        <w:rPr>
          <w:rFonts w:asciiTheme="minorHAnsi" w:hAnsiTheme="minorHAnsi" w:cs="Times New Roman"/>
          <w:b/>
          <w:iCs/>
          <w:snapToGrid/>
          <w:color w:val="000000" w:themeColor="text1"/>
          <w:lang w:val="en-US" w:eastAsia="hi-IN"/>
        </w:rPr>
        <w:t xml:space="preserve">Is </w:t>
      </w:r>
      <w:proofErr w:type="spellStart"/>
      <w:r w:rsidRPr="00BE070F">
        <w:rPr>
          <w:rFonts w:asciiTheme="minorHAnsi" w:hAnsiTheme="minorHAnsi" w:cs="Times New Roman"/>
          <w:b/>
          <w:iCs/>
          <w:snapToGrid/>
          <w:color w:val="000000" w:themeColor="text1"/>
          <w:lang w:val="en-US" w:eastAsia="hi-IN"/>
        </w:rPr>
        <w:t>féidir</w:t>
      </w:r>
      <w:proofErr w:type="spellEnd"/>
      <w:r w:rsidRPr="00BE070F">
        <w:rPr>
          <w:rFonts w:asciiTheme="minorHAnsi" w:hAnsiTheme="minorHAnsi" w:cs="Times New Roman"/>
          <w:b/>
          <w:iCs/>
          <w:snapToGrid/>
          <w:color w:val="000000" w:themeColor="text1"/>
          <w:lang w:val="en-US" w:eastAsia="hi-IN"/>
        </w:rPr>
        <w:t xml:space="preserve"> </w:t>
      </w:r>
      <w:proofErr w:type="spellStart"/>
      <w:r w:rsidRPr="00BE070F">
        <w:rPr>
          <w:rFonts w:asciiTheme="minorHAnsi" w:hAnsiTheme="minorHAnsi" w:cs="Times New Roman"/>
          <w:b/>
          <w:iCs/>
          <w:snapToGrid/>
          <w:color w:val="000000" w:themeColor="text1"/>
          <w:lang w:val="en-US" w:eastAsia="hi-IN"/>
        </w:rPr>
        <w:t>iarratais</w:t>
      </w:r>
      <w:proofErr w:type="spellEnd"/>
      <w:r w:rsidRPr="00BE070F">
        <w:rPr>
          <w:rFonts w:asciiTheme="minorHAnsi" w:hAnsiTheme="minorHAnsi" w:cs="Times New Roman"/>
          <w:b/>
          <w:iCs/>
          <w:snapToGrid/>
          <w:color w:val="000000" w:themeColor="text1"/>
          <w:lang w:val="en-US" w:eastAsia="hi-IN"/>
        </w:rPr>
        <w:t xml:space="preserve"> a </w:t>
      </w:r>
      <w:proofErr w:type="spellStart"/>
      <w:r w:rsidRPr="00BE070F">
        <w:rPr>
          <w:rFonts w:asciiTheme="minorHAnsi" w:hAnsiTheme="minorHAnsi" w:cs="Times New Roman"/>
          <w:b/>
          <w:iCs/>
          <w:snapToGrid/>
          <w:color w:val="000000" w:themeColor="text1"/>
          <w:lang w:val="en-US" w:eastAsia="hi-IN"/>
        </w:rPr>
        <w:t>sheoladh</w:t>
      </w:r>
      <w:proofErr w:type="spellEnd"/>
      <w:r w:rsidRPr="00BE070F">
        <w:rPr>
          <w:rFonts w:asciiTheme="minorHAnsi" w:hAnsiTheme="minorHAnsi" w:cs="Times New Roman"/>
          <w:b/>
          <w:iCs/>
          <w:snapToGrid/>
          <w:color w:val="000000" w:themeColor="text1"/>
          <w:lang w:val="en-US" w:eastAsia="hi-IN"/>
        </w:rPr>
        <w:t xml:space="preserve"> </w:t>
      </w:r>
      <w:proofErr w:type="spellStart"/>
      <w:r w:rsidRPr="00BE070F">
        <w:rPr>
          <w:rFonts w:asciiTheme="minorHAnsi" w:hAnsiTheme="minorHAnsi" w:cs="Times New Roman"/>
          <w:b/>
          <w:iCs/>
          <w:snapToGrid/>
          <w:color w:val="000000" w:themeColor="text1"/>
          <w:lang w:val="en-US" w:eastAsia="hi-IN"/>
        </w:rPr>
        <w:t>trí</w:t>
      </w:r>
      <w:proofErr w:type="spellEnd"/>
      <w:r w:rsidRPr="00BE070F">
        <w:rPr>
          <w:rFonts w:asciiTheme="minorHAnsi" w:hAnsiTheme="minorHAnsi" w:cs="Times New Roman"/>
          <w:b/>
          <w:iCs/>
          <w:snapToGrid/>
          <w:color w:val="000000" w:themeColor="text1"/>
          <w:lang w:val="en-US" w:eastAsia="hi-IN"/>
        </w:rPr>
        <w:t xml:space="preserve"> </w:t>
      </w:r>
      <w:proofErr w:type="spellStart"/>
      <w:r w:rsidRPr="00BE070F">
        <w:rPr>
          <w:rFonts w:asciiTheme="minorHAnsi" w:hAnsiTheme="minorHAnsi" w:cs="Times New Roman"/>
          <w:b/>
          <w:iCs/>
          <w:snapToGrid/>
          <w:color w:val="000000" w:themeColor="text1"/>
          <w:lang w:val="en-US" w:eastAsia="hi-IN"/>
        </w:rPr>
        <w:t>ríomhphost</w:t>
      </w:r>
      <w:proofErr w:type="spellEnd"/>
      <w:r w:rsidRPr="00BE070F">
        <w:rPr>
          <w:rFonts w:asciiTheme="minorHAnsi" w:hAnsiTheme="minorHAnsi" w:cs="Times New Roman"/>
          <w:b/>
          <w:iCs/>
          <w:snapToGrid/>
          <w:color w:val="000000" w:themeColor="text1"/>
          <w:lang w:val="en-US" w:eastAsia="hi-IN"/>
        </w:rPr>
        <w:t xml:space="preserve"> </w:t>
      </w:r>
      <w:proofErr w:type="spellStart"/>
      <w:r w:rsidRPr="00BE070F">
        <w:rPr>
          <w:rFonts w:asciiTheme="minorHAnsi" w:hAnsiTheme="minorHAnsi" w:cs="Times New Roman"/>
          <w:b/>
          <w:iCs/>
          <w:snapToGrid/>
          <w:color w:val="000000" w:themeColor="text1"/>
          <w:lang w:val="en-US" w:eastAsia="hi-IN"/>
        </w:rPr>
        <w:t>freisin</w:t>
      </w:r>
      <w:proofErr w:type="spellEnd"/>
      <w:r w:rsidRPr="00BE070F">
        <w:rPr>
          <w:rFonts w:asciiTheme="minorHAnsi" w:hAnsiTheme="minorHAnsi" w:cs="Times New Roman"/>
          <w:b/>
          <w:iCs/>
          <w:snapToGrid/>
          <w:color w:val="000000" w:themeColor="text1"/>
          <w:lang w:val="en-US" w:eastAsia="hi-IN"/>
        </w:rPr>
        <w:t xml:space="preserve"> </w:t>
      </w:r>
      <w:proofErr w:type="spellStart"/>
      <w:r w:rsidRPr="00BE070F">
        <w:rPr>
          <w:rFonts w:asciiTheme="minorHAnsi" w:hAnsiTheme="minorHAnsi" w:cs="Times New Roman"/>
          <w:b/>
          <w:iCs/>
          <w:snapToGrid/>
          <w:color w:val="000000" w:themeColor="text1"/>
          <w:lang w:val="en-US" w:eastAsia="hi-IN"/>
        </w:rPr>
        <w:t>chuig</w:t>
      </w:r>
      <w:proofErr w:type="spellEnd"/>
      <w:r w:rsidRPr="00BE070F">
        <w:rPr>
          <w:rFonts w:asciiTheme="minorHAnsi" w:hAnsiTheme="minorHAnsi" w:cs="Times New Roman"/>
          <w:b/>
          <w:iCs/>
          <w:snapToGrid/>
          <w:color w:val="000000" w:themeColor="text1"/>
          <w:lang w:val="en-US" w:eastAsia="hi-IN"/>
        </w:rPr>
        <w:t xml:space="preserve"> </w:t>
      </w:r>
      <w:hyperlink r:id="rId6" w:history="1">
        <w:r w:rsidRPr="00BE070F">
          <w:rPr>
            <w:rFonts w:asciiTheme="minorHAnsi" w:hAnsiTheme="minorHAnsi" w:cs="Times New Roman"/>
            <w:b/>
            <w:iCs/>
            <w:snapToGrid/>
            <w:color w:val="0000FF"/>
            <w:u w:val="single"/>
            <w:lang w:val="en-US" w:eastAsia="hi-IN"/>
          </w:rPr>
          <w:t>Personnel@galwaycity.ie</w:t>
        </w:r>
      </w:hyperlink>
      <w:r w:rsidRPr="00BE070F">
        <w:rPr>
          <w:rFonts w:asciiTheme="minorHAnsi" w:hAnsiTheme="minorHAnsi" w:cs="Times New Roman"/>
          <w:b/>
          <w:iCs/>
          <w:snapToGrid/>
          <w:color w:val="000000" w:themeColor="text1"/>
          <w:u w:val="single"/>
          <w:lang w:val="en-US" w:eastAsia="hi-IN"/>
        </w:rPr>
        <w:t xml:space="preserve"> </w:t>
      </w:r>
      <w:r w:rsidRPr="00BE070F">
        <w:rPr>
          <w:rFonts w:asciiTheme="minorHAnsi" w:hAnsiTheme="minorHAnsi" w:cs="Times New Roman"/>
          <w:b/>
          <w:iCs/>
          <w:snapToGrid/>
          <w:color w:val="000000" w:themeColor="text1"/>
          <w:lang w:val="en-US" w:eastAsia="hi-IN"/>
        </w:rPr>
        <w:t xml:space="preserve"> </w:t>
      </w:r>
      <w:proofErr w:type="spellStart"/>
      <w:r w:rsidR="000C55CF" w:rsidRPr="000C55CF">
        <w:rPr>
          <w:rFonts w:asciiTheme="minorHAnsi" w:hAnsiTheme="minorHAnsi" w:cs="Times New Roman"/>
          <w:b/>
          <w:iCs/>
          <w:snapToGrid/>
          <w:color w:val="000000" w:themeColor="text1"/>
          <w:lang w:val="en-US" w:eastAsia="hi-IN"/>
        </w:rPr>
        <w:t>Cinntigh</w:t>
      </w:r>
      <w:proofErr w:type="spellEnd"/>
      <w:r w:rsidR="000C55CF" w:rsidRPr="000C55CF">
        <w:rPr>
          <w:rFonts w:asciiTheme="minorHAnsi" w:hAnsiTheme="minorHAnsi" w:cs="Times New Roman"/>
          <w:b/>
          <w:iCs/>
          <w:snapToGrid/>
          <w:color w:val="000000" w:themeColor="text1"/>
          <w:lang w:val="en-US" w:eastAsia="hi-IN"/>
        </w:rPr>
        <w:t xml:space="preserve"> go </w:t>
      </w:r>
      <w:proofErr w:type="spellStart"/>
      <w:r w:rsidR="000C55CF" w:rsidRPr="000C55CF">
        <w:rPr>
          <w:rFonts w:asciiTheme="minorHAnsi" w:hAnsiTheme="minorHAnsi" w:cs="Times New Roman"/>
          <w:b/>
          <w:iCs/>
          <w:snapToGrid/>
          <w:color w:val="000000" w:themeColor="text1"/>
          <w:lang w:val="en-US" w:eastAsia="hi-IN"/>
        </w:rPr>
        <w:t>bhfuil</w:t>
      </w:r>
      <w:proofErr w:type="spellEnd"/>
      <w:r w:rsidR="000C55CF" w:rsidRPr="000C55CF">
        <w:rPr>
          <w:rFonts w:asciiTheme="minorHAnsi" w:hAnsiTheme="minorHAnsi" w:cs="Times New Roman"/>
          <w:b/>
          <w:iCs/>
          <w:snapToGrid/>
          <w:color w:val="000000" w:themeColor="text1"/>
          <w:lang w:val="en-US" w:eastAsia="hi-IN"/>
        </w:rPr>
        <w:t xml:space="preserve"> “</w:t>
      </w:r>
      <w:proofErr w:type="spellStart"/>
      <w:r w:rsidR="00854FB5">
        <w:rPr>
          <w:rFonts w:asciiTheme="minorHAnsi" w:hAnsiTheme="minorHAnsi" w:cs="Times New Roman"/>
          <w:b/>
          <w:iCs/>
          <w:snapToGrid/>
          <w:color w:val="000000" w:themeColor="text1"/>
          <w:lang w:val="en-US" w:eastAsia="hi-IN"/>
        </w:rPr>
        <w:t>Maor</w:t>
      </w:r>
      <w:proofErr w:type="spellEnd"/>
      <w:r w:rsidR="00854FB5">
        <w:rPr>
          <w:rFonts w:asciiTheme="minorHAnsi" w:hAnsiTheme="minorHAnsi" w:cs="Times New Roman"/>
          <w:b/>
          <w:iCs/>
          <w:snapToGrid/>
          <w:color w:val="000000" w:themeColor="text1"/>
          <w:lang w:val="en-US" w:eastAsia="hi-IN"/>
        </w:rPr>
        <w:t xml:space="preserve"> </w:t>
      </w:r>
      <w:proofErr w:type="spellStart"/>
      <w:r w:rsidR="00854FB5">
        <w:rPr>
          <w:rFonts w:asciiTheme="minorHAnsi" w:hAnsiTheme="minorHAnsi" w:cs="Times New Roman"/>
          <w:b/>
          <w:iCs/>
          <w:snapToGrid/>
          <w:color w:val="000000" w:themeColor="text1"/>
          <w:lang w:val="en-US" w:eastAsia="hi-IN"/>
        </w:rPr>
        <w:t>Pobail</w:t>
      </w:r>
      <w:proofErr w:type="spellEnd"/>
      <w:r w:rsidR="000C55CF" w:rsidRPr="000C55CF">
        <w:rPr>
          <w:rFonts w:asciiTheme="minorHAnsi" w:hAnsiTheme="minorHAnsi" w:cs="Times New Roman"/>
          <w:b/>
          <w:iCs/>
          <w:snapToGrid/>
          <w:color w:val="000000" w:themeColor="text1"/>
          <w:lang w:val="en-US" w:eastAsia="hi-IN"/>
        </w:rPr>
        <w:t xml:space="preserve"> – </w:t>
      </w:r>
      <w:proofErr w:type="spellStart"/>
      <w:r w:rsidR="000C55CF" w:rsidRPr="000C55CF">
        <w:rPr>
          <w:rFonts w:asciiTheme="minorHAnsi" w:hAnsiTheme="minorHAnsi" w:cs="Times New Roman"/>
          <w:b/>
          <w:iCs/>
          <w:snapToGrid/>
          <w:color w:val="000000" w:themeColor="text1"/>
          <w:lang w:val="en-US" w:eastAsia="hi-IN"/>
        </w:rPr>
        <w:t>Foirm</w:t>
      </w:r>
      <w:proofErr w:type="spellEnd"/>
      <w:r w:rsidR="000C55CF" w:rsidRPr="000C55CF">
        <w:rPr>
          <w:rFonts w:asciiTheme="minorHAnsi" w:hAnsiTheme="minorHAnsi" w:cs="Times New Roman"/>
          <w:b/>
          <w:iCs/>
          <w:snapToGrid/>
          <w:color w:val="000000" w:themeColor="text1"/>
          <w:lang w:val="en-US" w:eastAsia="hi-IN"/>
        </w:rPr>
        <w:t xml:space="preserve"> </w:t>
      </w:r>
      <w:proofErr w:type="spellStart"/>
      <w:r w:rsidR="000C55CF" w:rsidRPr="000C55CF">
        <w:rPr>
          <w:rFonts w:asciiTheme="minorHAnsi" w:hAnsiTheme="minorHAnsi" w:cs="Times New Roman"/>
          <w:b/>
          <w:iCs/>
          <w:snapToGrid/>
          <w:color w:val="000000" w:themeColor="text1"/>
          <w:lang w:val="en-US" w:eastAsia="hi-IN"/>
        </w:rPr>
        <w:t>Iarratais</w:t>
      </w:r>
      <w:proofErr w:type="spellEnd"/>
      <w:r w:rsidR="000C55CF" w:rsidRPr="000C55CF">
        <w:rPr>
          <w:rFonts w:asciiTheme="minorHAnsi" w:hAnsiTheme="minorHAnsi" w:cs="Times New Roman"/>
          <w:b/>
          <w:iCs/>
          <w:snapToGrid/>
          <w:color w:val="000000" w:themeColor="text1"/>
          <w:lang w:val="en-US" w:eastAsia="hi-IN"/>
        </w:rPr>
        <w:t xml:space="preserve">” </w:t>
      </w:r>
      <w:proofErr w:type="spellStart"/>
      <w:r w:rsidR="000C55CF" w:rsidRPr="000C55CF">
        <w:rPr>
          <w:rFonts w:asciiTheme="minorHAnsi" w:hAnsiTheme="minorHAnsi" w:cs="Times New Roman"/>
          <w:b/>
          <w:iCs/>
          <w:snapToGrid/>
          <w:color w:val="000000" w:themeColor="text1"/>
          <w:lang w:val="en-US" w:eastAsia="hi-IN"/>
        </w:rPr>
        <w:t>i</w:t>
      </w:r>
      <w:proofErr w:type="spellEnd"/>
      <w:r w:rsidR="000C55CF" w:rsidRPr="000C55CF">
        <w:rPr>
          <w:rFonts w:asciiTheme="minorHAnsi" w:hAnsiTheme="minorHAnsi" w:cs="Times New Roman"/>
          <w:b/>
          <w:iCs/>
          <w:snapToGrid/>
          <w:color w:val="000000" w:themeColor="text1"/>
          <w:lang w:val="en-US" w:eastAsia="hi-IN"/>
        </w:rPr>
        <w:t xml:space="preserve"> </w:t>
      </w:r>
      <w:proofErr w:type="spellStart"/>
      <w:r w:rsidR="000C55CF" w:rsidRPr="000C55CF">
        <w:rPr>
          <w:rFonts w:asciiTheme="minorHAnsi" w:hAnsiTheme="minorHAnsi" w:cs="Times New Roman"/>
          <w:b/>
          <w:iCs/>
          <w:snapToGrid/>
          <w:color w:val="000000" w:themeColor="text1"/>
          <w:lang w:val="en-US" w:eastAsia="hi-IN"/>
        </w:rPr>
        <w:t>líne</w:t>
      </w:r>
      <w:proofErr w:type="spellEnd"/>
      <w:r w:rsidR="000C55CF" w:rsidRPr="000C55CF">
        <w:rPr>
          <w:rFonts w:asciiTheme="minorHAnsi" w:hAnsiTheme="minorHAnsi" w:cs="Times New Roman"/>
          <w:b/>
          <w:iCs/>
          <w:snapToGrid/>
          <w:color w:val="000000" w:themeColor="text1"/>
          <w:lang w:val="en-US" w:eastAsia="hi-IN"/>
        </w:rPr>
        <w:t xml:space="preserve"> </w:t>
      </w:r>
      <w:proofErr w:type="spellStart"/>
      <w:r w:rsidR="000C55CF" w:rsidRPr="000C55CF">
        <w:rPr>
          <w:rFonts w:asciiTheme="minorHAnsi" w:hAnsiTheme="minorHAnsi" w:cs="Times New Roman"/>
          <w:b/>
          <w:iCs/>
          <w:snapToGrid/>
          <w:color w:val="000000" w:themeColor="text1"/>
          <w:lang w:val="en-US" w:eastAsia="hi-IN"/>
        </w:rPr>
        <w:t>ábhair</w:t>
      </w:r>
      <w:proofErr w:type="spellEnd"/>
      <w:r w:rsidR="000C55CF" w:rsidRPr="000C55CF">
        <w:rPr>
          <w:rFonts w:asciiTheme="minorHAnsi" w:hAnsiTheme="minorHAnsi" w:cs="Times New Roman"/>
          <w:b/>
          <w:iCs/>
          <w:snapToGrid/>
          <w:color w:val="000000" w:themeColor="text1"/>
          <w:lang w:val="en-US" w:eastAsia="hi-IN"/>
        </w:rPr>
        <w:t xml:space="preserve"> an </w:t>
      </w:r>
      <w:proofErr w:type="spellStart"/>
      <w:r w:rsidR="000C55CF" w:rsidRPr="000C55CF">
        <w:rPr>
          <w:rFonts w:asciiTheme="minorHAnsi" w:hAnsiTheme="minorHAnsi" w:cs="Times New Roman"/>
          <w:b/>
          <w:iCs/>
          <w:snapToGrid/>
          <w:color w:val="000000" w:themeColor="text1"/>
          <w:lang w:val="en-US" w:eastAsia="hi-IN"/>
        </w:rPr>
        <w:t>ríomhphoist</w:t>
      </w:r>
      <w:proofErr w:type="spellEnd"/>
      <w:r w:rsidR="000C55CF" w:rsidRPr="000C55CF">
        <w:rPr>
          <w:rFonts w:asciiTheme="minorHAnsi" w:hAnsiTheme="minorHAnsi" w:cs="Times New Roman"/>
          <w:b/>
          <w:iCs/>
          <w:snapToGrid/>
          <w:color w:val="000000" w:themeColor="text1"/>
          <w:lang w:val="en-US" w:eastAsia="hi-IN"/>
        </w:rPr>
        <w:t>”</w:t>
      </w:r>
    </w:p>
    <w:p w:rsidR="00BE070F" w:rsidRPr="00BE070F" w:rsidRDefault="00BE070F" w:rsidP="00BE070F">
      <w:pPr>
        <w:tabs>
          <w:tab w:val="left" w:pos="748"/>
          <w:tab w:val="left" w:pos="3927"/>
        </w:tabs>
        <w:ind w:right="-327"/>
        <w:jc w:val="both"/>
        <w:rPr>
          <w:rFonts w:asciiTheme="minorHAnsi" w:hAnsiTheme="minorHAnsi" w:cs="Times New Roman"/>
          <w:iCs/>
          <w:snapToGrid/>
          <w:sz w:val="22"/>
          <w:szCs w:val="22"/>
          <w:lang w:eastAsia="hi-IN"/>
        </w:rPr>
      </w:pPr>
    </w:p>
    <w:p w:rsidR="00BE070F" w:rsidRPr="00BE070F" w:rsidRDefault="00BE070F" w:rsidP="00BE070F">
      <w:pPr>
        <w:tabs>
          <w:tab w:val="left" w:pos="748"/>
          <w:tab w:val="left" w:pos="3927"/>
        </w:tabs>
        <w:ind w:right="-327"/>
        <w:jc w:val="both"/>
        <w:rPr>
          <w:rFonts w:asciiTheme="minorHAnsi" w:hAnsiTheme="minorHAnsi" w:cs="Times New Roman"/>
          <w:b/>
          <w:iCs/>
          <w:snapToGrid/>
          <w:lang w:eastAsia="hi-IN"/>
        </w:rPr>
      </w:pPr>
      <w:r w:rsidRPr="00BE070F">
        <w:rPr>
          <w:rFonts w:ascii="Times New Roman" w:hAnsi="Times New Roman"/>
          <w:snapToGrid/>
          <w:lang w:val="ga" w:eastAsia="hi-IN"/>
        </w:rPr>
        <w:tab/>
      </w:r>
      <w:r w:rsidRPr="00BE070F">
        <w:rPr>
          <w:rFonts w:asciiTheme="minorHAnsi" w:hAnsiTheme="minorHAnsi" w:cs="Times New Roman"/>
          <w:b/>
          <w:bCs/>
          <w:snapToGrid/>
          <w:lang w:val="ga" w:eastAsia="hi-IN"/>
        </w:rPr>
        <w:t>DÁTA DEIRIDH AR A NGLACFAR LE HIARRATAIS CHOMHLÁNAITHE</w:t>
      </w:r>
      <w:r w:rsidRPr="00BE070F">
        <w:rPr>
          <w:rFonts w:asciiTheme="minorHAnsi" w:hAnsiTheme="minorHAnsi" w:cs="Times New Roman"/>
          <w:snapToGrid/>
          <w:lang w:val="ga" w:eastAsia="hi-IN"/>
        </w:rPr>
        <w:tab/>
      </w:r>
    </w:p>
    <w:p w:rsidR="00BE070F" w:rsidRPr="00BE070F" w:rsidRDefault="00BE070F" w:rsidP="00BE070F">
      <w:pPr>
        <w:tabs>
          <w:tab w:val="left" w:pos="748"/>
          <w:tab w:val="left" w:pos="3927"/>
        </w:tabs>
        <w:ind w:right="-327"/>
        <w:jc w:val="both"/>
        <w:rPr>
          <w:rFonts w:asciiTheme="minorHAnsi" w:hAnsiTheme="minorHAnsi" w:cs="Times New Roman"/>
          <w:b/>
          <w:iCs/>
          <w:snapToGrid/>
          <w:lang w:eastAsia="hi-IN"/>
        </w:rPr>
      </w:pPr>
      <w:r w:rsidRPr="00BE070F">
        <w:rPr>
          <w:rFonts w:ascii="Times New Roman" w:hAnsi="Times New Roman"/>
          <w:b/>
          <w:bCs/>
          <w:snapToGrid/>
          <w:lang w:val="ga" w:eastAsia="hi-IN"/>
        </w:rPr>
        <w:tab/>
      </w:r>
    </w:p>
    <w:p w:rsidR="00BE070F" w:rsidRPr="00BE070F" w:rsidRDefault="00BE070F" w:rsidP="00BE070F">
      <w:pPr>
        <w:tabs>
          <w:tab w:val="left" w:pos="748"/>
          <w:tab w:val="left" w:pos="3927"/>
        </w:tabs>
        <w:ind w:right="-327"/>
        <w:jc w:val="both"/>
        <w:rPr>
          <w:rFonts w:asciiTheme="minorHAnsi" w:hAnsiTheme="minorHAnsi" w:cs="Times New Roman"/>
          <w:b/>
          <w:bCs/>
          <w:snapToGrid/>
          <w:color w:val="C00000"/>
          <w:sz w:val="28"/>
          <w:szCs w:val="28"/>
          <w:lang w:val="ga" w:eastAsia="hi-IN"/>
        </w:rPr>
      </w:pPr>
      <w:r w:rsidRPr="00BE070F">
        <w:rPr>
          <w:rFonts w:ascii="Times New Roman" w:hAnsi="Times New Roman"/>
          <w:snapToGrid/>
          <w:color w:val="00B050"/>
          <w:lang w:val="ga" w:eastAsia="hi-IN"/>
        </w:rPr>
        <w:tab/>
      </w:r>
      <w:r w:rsidR="00854FB5" w:rsidRPr="00854FB5">
        <w:rPr>
          <w:rFonts w:asciiTheme="minorHAnsi" w:hAnsiTheme="minorHAnsi" w:cs="Times New Roman"/>
          <w:b/>
          <w:bCs/>
          <w:snapToGrid/>
          <w:color w:val="C00000"/>
          <w:sz w:val="28"/>
          <w:szCs w:val="28"/>
          <w:lang w:val="ga" w:eastAsia="hi-IN"/>
        </w:rPr>
        <w:t>4.00p.m. Dé hAoine, 3 Meán Fómhair 2021</w:t>
      </w:r>
    </w:p>
    <w:p w:rsidR="00610E43" w:rsidRDefault="00610E43" w:rsidP="00BE070F">
      <w:pPr>
        <w:spacing w:line="360" w:lineRule="auto"/>
        <w:ind w:left="-851" w:right="-765"/>
        <w:jc w:val="center"/>
        <w:rPr>
          <w:rFonts w:eastAsia="Times New Roman" w:cstheme="minorBidi"/>
          <w:b/>
          <w:sz w:val="22"/>
          <w:lang w:bidi="ar-SA"/>
        </w:rPr>
      </w:pPr>
    </w:p>
    <w:p w:rsidR="00854FB5" w:rsidRDefault="00854FB5" w:rsidP="00BE070F">
      <w:pPr>
        <w:spacing w:line="360" w:lineRule="auto"/>
        <w:ind w:left="-851" w:right="-765"/>
        <w:jc w:val="center"/>
        <w:rPr>
          <w:rFonts w:eastAsia="Times New Roman" w:cstheme="minorBidi"/>
          <w:b/>
          <w:sz w:val="22"/>
          <w:lang w:bidi="ar-SA"/>
        </w:rPr>
      </w:pPr>
    </w:p>
    <w:p w:rsidR="00854FB5" w:rsidRDefault="00854FB5" w:rsidP="00BE070F">
      <w:pPr>
        <w:spacing w:line="360" w:lineRule="auto"/>
        <w:ind w:left="-851" w:right="-765"/>
        <w:jc w:val="center"/>
        <w:rPr>
          <w:rFonts w:eastAsia="Times New Roman" w:cstheme="minorBidi"/>
          <w:b/>
          <w:sz w:val="22"/>
          <w:lang w:bidi="ar-SA"/>
        </w:rPr>
      </w:pPr>
    </w:p>
    <w:p w:rsidR="00CB6F62" w:rsidRDefault="00CB6F62">
      <w:pPr>
        <w:widowControl/>
        <w:suppressAutoHyphens w:val="0"/>
        <w:spacing w:after="200" w:line="276" w:lineRule="auto"/>
        <w:rPr>
          <w:rFonts w:eastAsia="Times New Roman" w:cstheme="minorBidi"/>
          <w:lang w:val="en-IE" w:bidi="ar-SA"/>
        </w:rPr>
      </w:pPr>
    </w:p>
    <w:p w:rsidR="00610E43" w:rsidRDefault="00610E43">
      <w:pPr>
        <w:widowControl/>
        <w:suppressAutoHyphens w:val="0"/>
        <w:spacing w:after="200" w:line="276" w:lineRule="auto"/>
        <w:rPr>
          <w:rFonts w:asciiTheme="minorHAnsi" w:eastAsia="Times New Roman" w:hAnsiTheme="minorHAnsi" w:cstheme="minorBidi"/>
          <w:b/>
          <w:sz w:val="16"/>
          <w:lang w:bidi="ar-SA"/>
        </w:rPr>
      </w:pPr>
    </w:p>
    <w:p w:rsidR="00610E43" w:rsidRDefault="006E52B6">
      <w:pPr>
        <w:rPr>
          <w:rFonts w:asciiTheme="minorHAnsi" w:eastAsia="Times New Roman" w:hAnsiTheme="minorHAnsi" w:cstheme="minorBidi"/>
          <w:lang w:bidi="ar-SA"/>
        </w:rPr>
      </w:pPr>
      <w:r>
        <w:rPr>
          <w:noProof/>
          <w:snapToGrid/>
          <w:lang w:val="en-IE" w:bidi="ar-SA"/>
        </w:rPr>
        <mc:AlternateContent>
          <mc:Choice Requires="wps">
            <w:drawing>
              <wp:anchor distT="0" distB="0" distL="114935" distR="114935" simplePos="0" relativeHeight="251658240" behindDoc="0" locked="0" layoutInCell="1" allowOverlap="1" wp14:anchorId="3E78EF4A" wp14:editId="4080BEC7">
                <wp:simplePos x="0" y="0"/>
                <wp:positionH relativeFrom="column">
                  <wp:align>center</wp:align>
                </wp:positionH>
                <wp:positionV relativeFrom="paragraph">
                  <wp:posOffset>-684530</wp:posOffset>
                </wp:positionV>
                <wp:extent cx="5020945" cy="563245"/>
                <wp:effectExtent l="0" t="0" r="27305" b="27305"/>
                <wp:wrapNone/>
                <wp:docPr id="61" name="Text Box 11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020945" cy="563245"/>
                        </a:xfrm>
                        <a:prstGeom prst="rect">
                          <a:avLst/>
                        </a:prstGeom>
                        <a:solidFill>
                          <a:srgbClr val="FFFFFF"/>
                        </a:solidFill>
                        <a:ln w="6350">
                          <a:solidFill>
                            <a:srgbClr val="000000"/>
                          </a:solidFill>
                          <a:miter lim="800000"/>
                          <a:headEnd/>
                          <a:tailEnd/>
                        </a:ln>
                      </wps:spPr>
                      <wps:txbx>
                        <w:txbxContent>
                          <w:p w:rsidR="00610E43" w:rsidRDefault="004A6E16">
                            <w:pPr>
                              <w:pStyle w:val="Heading5"/>
                              <w:jc w:val="center"/>
                              <w:rPr>
                                <w:rFonts w:asciiTheme="minorHAnsi" w:eastAsia="Times New Roman" w:hAnsiTheme="minorHAnsi" w:cstheme="minorBidi"/>
                                <w:sz w:val="52"/>
                                <w:lang w:bidi="ar-SA"/>
                              </w:rPr>
                            </w:pPr>
                            <w:r>
                              <w:rPr>
                                <w:rFonts w:asciiTheme="minorHAnsi" w:eastAsia="Times New Roman" w:hAnsiTheme="minorHAnsi" w:cstheme="minorBidi"/>
                                <w:noProof/>
                                <w:sz w:val="52"/>
                                <w:lang w:bidi="ar-SA"/>
                              </w:rPr>
                              <w:t>SEICLIOSTA TÁBHACHTACH</w:t>
                            </w:r>
                          </w:p>
                        </w:txbxContent>
                      </wps:txbx>
                      <wps:bodyPr rot="0" vert="horz" wrap="square" lIns="94615" tIns="48895" rIns="94615" bIns="48895"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E78EF4A" id="_x0000_t202" coordsize="21600,21600" o:spt="202" path="m,l,21600r21600,l21600,xe">
                <v:stroke joinstyle="miter"/>
                <v:path gradientshapeok="t" o:connecttype="rect"/>
              </v:shapetype>
              <v:shape id="Text Box 119" o:spid="_x0000_s1026" type="#_x0000_t202" style="position:absolute;margin-left:0;margin-top:-53.9pt;width:395.35pt;height:44.35pt;z-index:251658240;visibility:visible;mso-wrap-style:square;mso-width-percent:0;mso-height-percent:0;mso-wrap-distance-left:9.05pt;mso-wrap-distance-top:0;mso-wrap-distance-right:9.05pt;mso-wrap-distance-bottom:0;mso-position-horizontal:center;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" strokeweight=".5pt">
                <v:textbox inset="7.45pt,3.85pt,7.45pt,3.85pt">
                  <w:txbxContent>
                    <w:p w:rsidR="00610E43" w:rsidRDefault="004A6E16">
                      <w:pPr>
                        <w:pStyle w:val="Heading5"/>
                        <w:jc w:val="center"/>
                        <w:rPr>
                          <w:rFonts w:asciiTheme="minorHAnsi" w:eastAsia="Times New Roman" w:hAnsiTheme="minorHAnsi" w:cstheme="minorBidi"/>
                          <w:sz w:val="52"/>
                          <w:lang w:bidi="ar-SA"/>
                        </w:rPr>
                      </w:pPr>
                      <w:r>
                        <w:rPr>
                          <w:rFonts w:asciiTheme="minorHAnsi" w:eastAsia="Times New Roman" w:hAnsiTheme="minorHAnsi" w:cstheme="minorBidi"/>
                          <w:noProof/>
                          <w:sz w:val="52"/>
                          <w:lang w:bidi="ar-SA"/>
                        </w:rPr>
                        <w:t>SEICLIOSTA TÁBHACHTACH</w:t>
                      </w:r>
                    </w:p>
                  </w:txbxContent>
                </v:textbox>
              </v:shape>
            </w:pict>
          </mc:Fallback>
        </mc:AlternateContent>
      </w:r>
    </w:p>
    <w:p w:rsidR="00BE070F" w:rsidRPr="00BE070F" w:rsidRDefault="004A6E16" w:rsidP="00BE070F">
      <w:pPr>
        <w:jc w:val="both"/>
        <w:rPr>
          <w:rFonts w:asciiTheme="minorHAnsi" w:hAnsiTheme="minorHAnsi"/>
          <w:b/>
          <w:snapToGrid/>
          <w:sz w:val="23"/>
          <w:szCs w:val="23"/>
          <w:u w:val="single"/>
          <w:lang w:eastAsia="hi-IN"/>
        </w:rPr>
      </w:pPr>
      <w:r>
        <w:rPr>
          <w:rFonts w:asciiTheme="minorHAnsi" w:hAnsiTheme="minorHAnsi" w:cstheme="minorBidi"/>
          <w:b/>
          <w:lang w:bidi="ar-SA"/>
        </w:rPr>
        <w:tab/>
      </w:r>
      <w:r w:rsidR="00BE070F" w:rsidRPr="00BE070F">
        <w:rPr>
          <w:rFonts w:asciiTheme="minorHAnsi" w:hAnsiTheme="minorHAnsi"/>
          <w:b/>
          <w:bCs/>
          <w:snapToGrid/>
          <w:sz w:val="23"/>
          <w:szCs w:val="23"/>
          <w:u w:val="single"/>
          <w:lang w:val="ga" w:eastAsia="hi-IN"/>
        </w:rPr>
        <w:t xml:space="preserve">Iarrtar ort na pointí seo a leanas a sheiceáil sula seoltar an fhoirm seo:  </w:t>
      </w:r>
    </w:p>
    <w:p w:rsidR="00BE070F" w:rsidRPr="00BE070F" w:rsidRDefault="00BE070F" w:rsidP="00BE070F">
      <w:pPr>
        <w:jc w:val="both"/>
        <w:rPr>
          <w:rFonts w:asciiTheme="minorHAnsi" w:hAnsiTheme="minorHAnsi"/>
          <w:snapToGrid/>
          <w:sz w:val="23"/>
          <w:szCs w:val="23"/>
          <w:lang w:eastAsia="hi-IN"/>
        </w:rPr>
      </w:pPr>
    </w:p>
    <w:p w:rsidR="00D01DA2" w:rsidRPr="00D01DA2" w:rsidRDefault="00D01DA2" w:rsidP="00D01DA2">
      <w:pPr>
        <w:numPr>
          <w:ilvl w:val="0"/>
          <w:numId w:val="1"/>
        </w:numPr>
        <w:jc w:val="both"/>
        <w:rPr>
          <w:rFonts w:asciiTheme="minorHAnsi" w:hAnsiTheme="minorHAnsi"/>
          <w:snapToGrid/>
          <w:lang w:eastAsia="hi-IN"/>
        </w:rPr>
      </w:pPr>
      <w:r w:rsidRPr="00D01DA2">
        <w:rPr>
          <w:rFonts w:asciiTheme="minorHAnsi" w:hAnsiTheme="minorHAnsi"/>
          <w:snapToGrid/>
          <w:lang w:val="ga" w:eastAsia="hi-IN"/>
        </w:rPr>
        <w:t xml:space="preserve">Ní mór gach foirm iarratais a chur isteach, a bheith comhlánaithe ina hiomláine </w:t>
      </w:r>
      <w:r w:rsidRPr="00D01DA2">
        <w:rPr>
          <w:rFonts w:asciiTheme="minorHAnsi" w:hAnsiTheme="minorHAnsi"/>
          <w:b/>
          <w:snapToGrid/>
          <w:lang w:val="ga" w:eastAsia="hi-IN"/>
        </w:rPr>
        <w:t>(i.e. Roinn 1 &amp; Roinn 2)</w:t>
      </w:r>
      <w:r w:rsidRPr="00D01DA2">
        <w:rPr>
          <w:rFonts w:asciiTheme="minorHAnsi" w:hAnsiTheme="minorHAnsi"/>
          <w:snapToGrid/>
          <w:lang w:val="ga" w:eastAsia="hi-IN"/>
        </w:rPr>
        <w:t xml:space="preserve"> agus na cáipéisí go léir a iarrtar a bheith leo agus iad a bheith istigh tráth nach déanaí ná </w:t>
      </w:r>
      <w:r w:rsidRPr="00D01DA2">
        <w:rPr>
          <w:rFonts w:asciiTheme="minorHAnsi" w:hAnsiTheme="minorHAnsi"/>
          <w:b/>
          <w:bCs/>
          <w:snapToGrid/>
          <w:u w:val="single"/>
          <w:lang w:val="ga" w:eastAsia="hi-IN"/>
        </w:rPr>
        <w:t>4.00p.m. Dé hAoine, 3 Meán Fómhair 2021</w:t>
      </w:r>
      <w:r w:rsidRPr="00D01DA2">
        <w:rPr>
          <w:rFonts w:asciiTheme="minorHAnsi" w:hAnsiTheme="minorHAnsi"/>
          <w:snapToGrid/>
          <w:u w:val="single"/>
          <w:lang w:val="ga" w:eastAsia="hi-IN"/>
        </w:rPr>
        <w:t>.</w:t>
      </w:r>
      <w:r w:rsidRPr="00D01DA2">
        <w:rPr>
          <w:rFonts w:asciiTheme="minorHAnsi" w:hAnsiTheme="minorHAnsi"/>
          <w:b/>
          <w:bCs/>
          <w:snapToGrid/>
          <w:lang w:val="ga" w:eastAsia="hi-IN"/>
        </w:rPr>
        <w:t xml:space="preserve">  </w:t>
      </w:r>
      <w:r w:rsidRPr="00D01DA2">
        <w:rPr>
          <w:rFonts w:asciiTheme="minorHAnsi" w:hAnsiTheme="minorHAnsi"/>
          <w:snapToGrid/>
          <w:sz w:val="23"/>
          <w:szCs w:val="23"/>
          <w:lang w:val="ga" w:eastAsia="hi-IN"/>
        </w:rPr>
        <w:t xml:space="preserve">Fillfear gach </w:t>
      </w:r>
      <w:r w:rsidRPr="00D01DA2">
        <w:rPr>
          <w:rFonts w:asciiTheme="minorHAnsi" w:hAnsiTheme="minorHAnsi"/>
          <w:b/>
          <w:bCs/>
          <w:snapToGrid/>
          <w:sz w:val="23"/>
          <w:szCs w:val="23"/>
          <w:u w:val="single"/>
          <w:lang w:val="ga" w:eastAsia="hi-IN"/>
        </w:rPr>
        <w:t>iarratas neamhiomlán</w:t>
      </w:r>
      <w:r w:rsidRPr="00D01DA2">
        <w:rPr>
          <w:rFonts w:asciiTheme="minorHAnsi" w:hAnsiTheme="minorHAnsi"/>
          <w:snapToGrid/>
          <w:sz w:val="23"/>
          <w:szCs w:val="23"/>
          <w:lang w:val="ga" w:eastAsia="hi-IN"/>
        </w:rPr>
        <w:t xml:space="preserve"> mar </w:t>
      </w:r>
      <w:r w:rsidRPr="00D01DA2">
        <w:rPr>
          <w:rFonts w:asciiTheme="minorHAnsi" w:hAnsiTheme="minorHAnsi"/>
          <w:b/>
          <w:bCs/>
          <w:snapToGrid/>
          <w:sz w:val="23"/>
          <w:szCs w:val="23"/>
          <w:u w:val="single"/>
          <w:lang w:val="ga" w:eastAsia="hi-IN"/>
        </w:rPr>
        <w:t>neamhbhailí</w:t>
      </w:r>
      <w:r w:rsidRPr="00D01DA2">
        <w:rPr>
          <w:rFonts w:asciiTheme="minorHAnsi" w:hAnsiTheme="minorHAnsi"/>
          <w:snapToGrid/>
          <w:sz w:val="23"/>
          <w:szCs w:val="23"/>
          <w:lang w:val="ga" w:eastAsia="hi-IN"/>
        </w:rPr>
        <w:t xml:space="preserve"> tar éis an dáta deiridh agus ní chuirfear san áireamh sa chomórtas é.</w:t>
      </w:r>
    </w:p>
    <w:p w:rsidR="00BE070F" w:rsidRPr="00BE070F" w:rsidRDefault="00BE070F" w:rsidP="00BE070F">
      <w:pPr>
        <w:jc w:val="both"/>
        <w:rPr>
          <w:rFonts w:asciiTheme="minorHAnsi" w:hAnsiTheme="minorHAnsi"/>
          <w:snapToGrid/>
          <w:sz w:val="23"/>
          <w:szCs w:val="23"/>
          <w:lang w:eastAsia="hi-IN"/>
        </w:rPr>
      </w:pPr>
    </w:p>
    <w:p w:rsidR="00BE070F" w:rsidRPr="00BE070F" w:rsidRDefault="00BE070F" w:rsidP="00BE070F">
      <w:pPr>
        <w:numPr>
          <w:ilvl w:val="0"/>
          <w:numId w:val="1"/>
        </w:numPr>
        <w:jc w:val="both"/>
        <w:rPr>
          <w:rFonts w:asciiTheme="minorHAnsi" w:hAnsiTheme="minorHAnsi"/>
          <w:snapToGrid/>
          <w:sz w:val="23"/>
          <w:szCs w:val="23"/>
          <w:lang w:eastAsia="hi-IN"/>
        </w:rPr>
      </w:pPr>
      <w:r w:rsidRPr="00BE070F">
        <w:rPr>
          <w:rFonts w:asciiTheme="minorHAnsi" w:hAnsiTheme="minorHAnsi"/>
          <w:snapToGrid/>
          <w:sz w:val="23"/>
          <w:szCs w:val="23"/>
          <w:lang w:val="ga" w:eastAsia="hi-IN"/>
        </w:rPr>
        <w:t xml:space="preserve">Ní mór an t-eolas go léir a chur ar fáil ar an bhfoirm iarratais fhoirmiúil amháin. </w:t>
      </w:r>
      <w:r w:rsidRPr="00BE070F">
        <w:rPr>
          <w:rFonts w:asciiTheme="minorHAnsi" w:hAnsiTheme="minorHAnsi"/>
          <w:b/>
          <w:bCs/>
          <w:snapToGrid/>
          <w:sz w:val="23"/>
          <w:szCs w:val="23"/>
          <w:lang w:val="ga" w:eastAsia="hi-IN"/>
        </w:rPr>
        <w:t>Ní dhéanfar</w:t>
      </w:r>
      <w:r w:rsidRPr="00BE070F">
        <w:rPr>
          <w:rFonts w:asciiTheme="minorHAnsi" w:hAnsiTheme="minorHAnsi"/>
          <w:snapToGrid/>
          <w:sz w:val="23"/>
          <w:szCs w:val="23"/>
          <w:lang w:val="ga" w:eastAsia="hi-IN"/>
        </w:rPr>
        <w:t xml:space="preserve"> eolas breise trí Curriculum Vitae a mheas.  </w:t>
      </w:r>
    </w:p>
    <w:p w:rsidR="00BE070F" w:rsidRPr="00BE070F" w:rsidRDefault="00BE070F" w:rsidP="00BE070F">
      <w:pPr>
        <w:ind w:left="360"/>
        <w:jc w:val="both"/>
        <w:rPr>
          <w:rFonts w:asciiTheme="minorHAnsi" w:hAnsiTheme="minorHAnsi"/>
          <w:snapToGrid/>
          <w:sz w:val="23"/>
          <w:szCs w:val="23"/>
          <w:lang w:eastAsia="hi-IN"/>
        </w:rPr>
      </w:pPr>
    </w:p>
    <w:p w:rsidR="00BE070F" w:rsidRPr="000C55CF" w:rsidRDefault="00BE070F" w:rsidP="00BE070F">
      <w:pPr>
        <w:numPr>
          <w:ilvl w:val="0"/>
          <w:numId w:val="1"/>
        </w:numPr>
        <w:jc w:val="both"/>
        <w:rPr>
          <w:rFonts w:asciiTheme="minorHAnsi" w:hAnsiTheme="minorHAnsi" w:cstheme="minorHAnsi"/>
          <w:snapToGrid/>
          <w:sz w:val="23"/>
          <w:szCs w:val="23"/>
          <w:lang w:eastAsia="hi-IN"/>
        </w:rPr>
      </w:pPr>
      <w:r w:rsidRPr="000C55CF">
        <w:rPr>
          <w:rFonts w:asciiTheme="minorHAnsi" w:hAnsiTheme="minorHAnsi" w:cstheme="minorHAnsi"/>
          <w:snapToGrid/>
          <w:sz w:val="23"/>
          <w:szCs w:val="23"/>
          <w:lang w:val="ga" w:eastAsia="hi-IN"/>
        </w:rPr>
        <w:t xml:space="preserve">Déan cinnte go bhfuil d’fhoirm comhlánaithe i </w:t>
      </w:r>
      <w:r w:rsidRPr="000C55CF">
        <w:rPr>
          <w:rFonts w:asciiTheme="minorHAnsi" w:hAnsiTheme="minorHAnsi" w:cstheme="minorHAnsi"/>
          <w:b/>
          <w:bCs/>
          <w:snapToGrid/>
          <w:sz w:val="23"/>
          <w:szCs w:val="23"/>
          <w:u w:val="single"/>
          <w:lang w:val="ga" w:eastAsia="hi-IN"/>
        </w:rPr>
        <w:t>bhformáid chlóscríofa</w:t>
      </w:r>
      <w:r w:rsidRPr="000C55CF">
        <w:rPr>
          <w:rFonts w:asciiTheme="minorHAnsi" w:hAnsiTheme="minorHAnsi" w:cstheme="minorHAnsi"/>
          <w:snapToGrid/>
          <w:sz w:val="23"/>
          <w:szCs w:val="23"/>
          <w:lang w:val="ga" w:eastAsia="hi-IN"/>
        </w:rPr>
        <w:t xml:space="preserve"> agus go bhfuil gach ceist freagartha go hiomlán agat.  </w:t>
      </w:r>
    </w:p>
    <w:p w:rsidR="00BE070F" w:rsidRPr="000C55CF" w:rsidRDefault="00BE070F" w:rsidP="00BE070F">
      <w:pPr>
        <w:ind w:left="720"/>
        <w:contextualSpacing/>
        <w:rPr>
          <w:rFonts w:asciiTheme="minorHAnsi" w:eastAsia="Times New Roman" w:hAnsiTheme="minorHAnsi" w:cstheme="minorHAnsi"/>
          <w:b/>
          <w:bCs/>
          <w:color w:val="00B050"/>
          <w:sz w:val="23"/>
          <w:szCs w:val="23"/>
          <w:u w:val="single"/>
          <w:lang w:val="ga-IE"/>
        </w:rPr>
      </w:pPr>
    </w:p>
    <w:p w:rsidR="000C55CF" w:rsidRPr="000C55CF" w:rsidRDefault="000C55CF" w:rsidP="00854FB5">
      <w:pPr>
        <w:numPr>
          <w:ilvl w:val="0"/>
          <w:numId w:val="1"/>
        </w:numPr>
        <w:jc w:val="both"/>
        <w:rPr>
          <w:rFonts w:asciiTheme="minorHAnsi" w:hAnsiTheme="minorHAnsi" w:cstheme="minorHAnsi"/>
          <w:sz w:val="23"/>
          <w:szCs w:val="23"/>
        </w:rPr>
      </w:pPr>
      <w:r w:rsidRPr="000C55CF">
        <w:rPr>
          <w:rFonts w:asciiTheme="minorHAnsi" w:hAnsiTheme="minorHAnsi" w:cstheme="minorHAnsi"/>
          <w:b/>
          <w:bCs/>
          <w:sz w:val="23"/>
          <w:szCs w:val="23"/>
          <w:u w:val="single"/>
          <w:lang w:val="ga"/>
        </w:rPr>
        <w:t>Iarratais trí Ríomhphost:</w:t>
      </w:r>
      <w:r w:rsidRPr="000C55CF">
        <w:rPr>
          <w:rFonts w:asciiTheme="minorHAnsi" w:hAnsiTheme="minorHAnsi" w:cstheme="minorHAnsi"/>
          <w:sz w:val="23"/>
          <w:szCs w:val="23"/>
          <w:lang w:val="ga"/>
        </w:rPr>
        <w:t xml:space="preserve">  Ba cheart an fhoirm iarratais chomhlánaithe, </w:t>
      </w:r>
      <w:r w:rsidRPr="000C55CF">
        <w:rPr>
          <w:rFonts w:asciiTheme="minorHAnsi" w:hAnsiTheme="minorHAnsi" w:cstheme="minorHAnsi"/>
          <w:b/>
          <w:bCs/>
          <w:sz w:val="23"/>
          <w:szCs w:val="23"/>
          <w:u w:val="single"/>
          <w:lang w:val="ga"/>
        </w:rPr>
        <w:t>mar aon le</w:t>
      </w:r>
      <w:r w:rsidRPr="000C55CF">
        <w:rPr>
          <w:rFonts w:asciiTheme="minorHAnsi" w:hAnsiTheme="minorHAnsi" w:cstheme="minorHAnsi"/>
          <w:sz w:val="23"/>
          <w:szCs w:val="23"/>
          <w:lang w:val="ga"/>
        </w:rPr>
        <w:t xml:space="preserve"> cóipeanna scanta den chárta Pas Sábháilte (riachtanach), Ceadúna</w:t>
      </w:r>
      <w:r w:rsidR="00854FB5">
        <w:rPr>
          <w:rFonts w:asciiTheme="minorHAnsi" w:hAnsiTheme="minorHAnsi" w:cstheme="minorHAnsi"/>
          <w:sz w:val="23"/>
          <w:szCs w:val="23"/>
          <w:lang w:val="ga"/>
        </w:rPr>
        <w:t xml:space="preserve">s Tiomána reatha </w:t>
      </w:r>
      <w:r w:rsidRPr="000C55CF">
        <w:rPr>
          <w:rFonts w:asciiTheme="minorHAnsi" w:hAnsiTheme="minorHAnsi" w:cstheme="minorHAnsi"/>
          <w:sz w:val="23"/>
          <w:szCs w:val="23"/>
          <w:lang w:val="ga"/>
        </w:rPr>
        <w:t xml:space="preserve">(riachtanach) mar aon leis na cáilíochtaí ábhartha (más infheidhmithe) a chur isteach trí ríomhphost chuig </w:t>
      </w:r>
      <w:hyperlink r:id="rId7" w:history="1">
        <w:r w:rsidRPr="000C55CF">
          <w:rPr>
            <w:rFonts w:asciiTheme="minorHAnsi" w:hAnsiTheme="minorHAnsi" w:cstheme="minorHAnsi"/>
            <w:color w:val="0000FF" w:themeColor="hyperlink"/>
            <w:sz w:val="23"/>
            <w:szCs w:val="23"/>
            <w:u w:val="single"/>
            <w:lang w:val="ga"/>
          </w:rPr>
          <w:t>personnel@galwaycity.ie</w:t>
        </w:r>
      </w:hyperlink>
      <w:r w:rsidRPr="000C55CF">
        <w:rPr>
          <w:rFonts w:asciiTheme="minorHAnsi" w:hAnsiTheme="minorHAnsi" w:cstheme="minorHAnsi"/>
          <w:sz w:val="23"/>
          <w:szCs w:val="23"/>
          <w:lang w:val="ga"/>
        </w:rPr>
        <w:t xml:space="preserve"> faoin </w:t>
      </w:r>
      <w:r w:rsidR="00854FB5" w:rsidRPr="00854FB5">
        <w:rPr>
          <w:rFonts w:asciiTheme="minorHAnsi" w:hAnsiTheme="minorHAnsi" w:cstheme="minorHAnsi"/>
          <w:b/>
          <w:bCs/>
          <w:sz w:val="23"/>
          <w:szCs w:val="23"/>
          <w:lang w:val="ga"/>
        </w:rPr>
        <w:t>4.00p.m. Dé hAoine, 3 Meán Fómhair 2021</w:t>
      </w:r>
      <w:r w:rsidRPr="000C55CF">
        <w:rPr>
          <w:rFonts w:asciiTheme="minorHAnsi" w:hAnsiTheme="minorHAnsi" w:cstheme="minorHAnsi"/>
          <w:b/>
          <w:bCs/>
          <w:sz w:val="23"/>
          <w:szCs w:val="23"/>
          <w:u w:val="single"/>
          <w:lang w:val="ga"/>
        </w:rPr>
        <w:t>.</w:t>
      </w:r>
      <w:r w:rsidRPr="000C55CF">
        <w:rPr>
          <w:rFonts w:asciiTheme="minorHAnsi" w:hAnsiTheme="minorHAnsi" w:cstheme="minorHAnsi"/>
          <w:b/>
          <w:bCs/>
          <w:sz w:val="23"/>
          <w:szCs w:val="23"/>
          <w:lang w:val="ga"/>
        </w:rPr>
        <w:t xml:space="preserve">  </w:t>
      </w:r>
      <w:r w:rsidRPr="000C55CF">
        <w:rPr>
          <w:rFonts w:asciiTheme="minorHAnsi" w:hAnsiTheme="minorHAnsi" w:cstheme="minorHAnsi"/>
          <w:b/>
          <w:bCs/>
          <w:color w:val="C00000"/>
          <w:sz w:val="23"/>
          <w:szCs w:val="23"/>
          <w:lang w:val="ga"/>
        </w:rPr>
        <w:t xml:space="preserve"> Cinntigh go bhfuil “</w:t>
      </w:r>
      <w:r w:rsidR="00854FB5">
        <w:rPr>
          <w:rFonts w:asciiTheme="minorHAnsi" w:hAnsiTheme="minorHAnsi" w:cstheme="minorHAnsi"/>
          <w:b/>
          <w:bCs/>
          <w:color w:val="C00000"/>
          <w:sz w:val="23"/>
          <w:szCs w:val="23"/>
          <w:lang w:val="ga"/>
        </w:rPr>
        <w:t>Maor Pobail</w:t>
      </w:r>
      <w:r w:rsidRPr="000C55CF">
        <w:rPr>
          <w:rFonts w:asciiTheme="minorHAnsi" w:hAnsiTheme="minorHAnsi" w:cstheme="minorHAnsi"/>
          <w:b/>
          <w:bCs/>
          <w:color w:val="C00000"/>
          <w:sz w:val="23"/>
          <w:szCs w:val="23"/>
          <w:lang w:val="ga"/>
        </w:rPr>
        <w:t xml:space="preserve"> – Foirm Iarratais” i líne ábhair an ríomhphoist”</w:t>
      </w:r>
    </w:p>
    <w:p w:rsidR="000C55CF" w:rsidRPr="000C55CF" w:rsidRDefault="000C55CF" w:rsidP="000C55CF">
      <w:pPr>
        <w:jc w:val="both"/>
        <w:rPr>
          <w:rFonts w:asciiTheme="minorHAnsi" w:hAnsiTheme="minorHAnsi" w:cstheme="minorHAnsi"/>
          <w:sz w:val="23"/>
          <w:szCs w:val="23"/>
        </w:rPr>
      </w:pPr>
    </w:p>
    <w:p w:rsidR="000C55CF" w:rsidRPr="000C55CF" w:rsidRDefault="000C55CF" w:rsidP="00854FB5">
      <w:pPr>
        <w:numPr>
          <w:ilvl w:val="0"/>
          <w:numId w:val="1"/>
        </w:numPr>
        <w:jc w:val="both"/>
        <w:rPr>
          <w:rFonts w:asciiTheme="minorHAnsi" w:hAnsiTheme="minorHAnsi" w:cstheme="minorHAnsi"/>
          <w:sz w:val="23"/>
          <w:szCs w:val="23"/>
        </w:rPr>
      </w:pPr>
      <w:r w:rsidRPr="000C55CF">
        <w:rPr>
          <w:rFonts w:asciiTheme="minorHAnsi" w:hAnsiTheme="minorHAnsi" w:cstheme="minorHAnsi"/>
          <w:b/>
          <w:bCs/>
          <w:sz w:val="23"/>
          <w:szCs w:val="23"/>
          <w:u w:val="single"/>
          <w:lang w:val="ga"/>
        </w:rPr>
        <w:t>Iarratais sa Phost/Seachadta:</w:t>
      </w:r>
      <w:r w:rsidRPr="000C55CF">
        <w:rPr>
          <w:rFonts w:asciiTheme="minorHAnsi" w:hAnsiTheme="minorHAnsi" w:cstheme="minorHAnsi"/>
          <w:sz w:val="23"/>
          <w:szCs w:val="23"/>
          <w:lang w:val="ga"/>
        </w:rPr>
        <w:t xml:space="preserve">  Is féidir an fhoirm iarratais chomhlánaithe a chur isteach tríd an bpost/a sheachadadh agus caithfear</w:t>
      </w:r>
      <w:r w:rsidRPr="000C55CF">
        <w:rPr>
          <w:rFonts w:asciiTheme="minorHAnsi" w:hAnsiTheme="minorHAnsi" w:cstheme="minorHAnsi"/>
          <w:b/>
          <w:bCs/>
          <w:sz w:val="23"/>
          <w:szCs w:val="23"/>
          <w:lang w:val="ga"/>
        </w:rPr>
        <w:t xml:space="preserve"> 4 Chóip </w:t>
      </w:r>
      <w:r w:rsidRPr="000C55CF">
        <w:rPr>
          <w:rFonts w:asciiTheme="minorHAnsi" w:hAnsiTheme="minorHAnsi" w:cstheme="minorHAnsi"/>
          <w:sz w:val="23"/>
          <w:szCs w:val="23"/>
          <w:lang w:val="ga"/>
        </w:rPr>
        <w:t xml:space="preserve">i.e. 1 cóip bhunaidh agus 3 chóip den fhoirm iarratais, </w:t>
      </w:r>
      <w:r w:rsidRPr="000C55CF">
        <w:rPr>
          <w:rFonts w:asciiTheme="minorHAnsi" w:hAnsiTheme="minorHAnsi" w:cstheme="minorHAnsi"/>
          <w:b/>
          <w:bCs/>
          <w:sz w:val="23"/>
          <w:szCs w:val="23"/>
          <w:lang w:val="ga"/>
        </w:rPr>
        <w:t>mar aon le 4 chóip</w:t>
      </w:r>
      <w:r w:rsidRPr="000C55CF">
        <w:rPr>
          <w:rFonts w:asciiTheme="minorHAnsi" w:hAnsiTheme="minorHAnsi" w:cstheme="minorHAnsi"/>
          <w:sz w:val="23"/>
          <w:szCs w:val="23"/>
          <w:lang w:val="ga"/>
        </w:rPr>
        <w:t xml:space="preserve"> den chárta Pas Sábháilte (riachtanach), Ceadúnas Tiomána reatha agus cárta CPC (riachtanach) mar aon leis na cáilíochtaí ábhartha (más infheidhmithe) a sheoladh isteach faoin</w:t>
      </w:r>
      <w:r w:rsidRPr="000C55CF">
        <w:rPr>
          <w:rFonts w:asciiTheme="minorHAnsi" w:hAnsiTheme="minorHAnsi" w:cstheme="minorHAnsi"/>
          <w:b/>
          <w:bCs/>
          <w:sz w:val="23"/>
          <w:szCs w:val="23"/>
          <w:lang w:val="ga"/>
        </w:rPr>
        <w:t xml:space="preserve"> </w:t>
      </w:r>
      <w:r w:rsidR="00854FB5" w:rsidRPr="00854FB5">
        <w:rPr>
          <w:rFonts w:asciiTheme="minorHAnsi" w:hAnsiTheme="minorHAnsi" w:cstheme="minorHAnsi"/>
          <w:b/>
          <w:bCs/>
          <w:sz w:val="23"/>
          <w:szCs w:val="23"/>
          <w:u w:val="single"/>
          <w:lang w:val="ga"/>
        </w:rPr>
        <w:t>4.00p.m. Dé hAoine, 3 Meán Fómhair 2021</w:t>
      </w:r>
      <w:r w:rsidRPr="000C55CF">
        <w:rPr>
          <w:rFonts w:asciiTheme="minorHAnsi" w:hAnsiTheme="minorHAnsi" w:cstheme="minorHAnsi"/>
          <w:b/>
          <w:bCs/>
          <w:sz w:val="23"/>
          <w:szCs w:val="23"/>
          <w:u w:val="single"/>
          <w:lang w:val="ga"/>
        </w:rPr>
        <w:t xml:space="preserve">.  </w:t>
      </w:r>
    </w:p>
    <w:p w:rsidR="00BE070F" w:rsidRPr="000C55CF" w:rsidRDefault="00BE070F" w:rsidP="00BE070F">
      <w:pPr>
        <w:ind w:left="720"/>
        <w:contextualSpacing/>
        <w:rPr>
          <w:rFonts w:asciiTheme="minorHAnsi" w:eastAsia="Times New Roman" w:hAnsiTheme="minorHAnsi" w:cstheme="minorHAnsi"/>
          <w:b/>
          <w:bCs/>
          <w:color w:val="000000" w:themeColor="text1"/>
          <w:sz w:val="23"/>
          <w:szCs w:val="23"/>
          <w:lang w:val="ga-IE"/>
        </w:rPr>
      </w:pPr>
    </w:p>
    <w:p w:rsidR="00BE070F" w:rsidRPr="000C55CF" w:rsidRDefault="00BE070F" w:rsidP="00BE070F">
      <w:pPr>
        <w:numPr>
          <w:ilvl w:val="0"/>
          <w:numId w:val="1"/>
        </w:numPr>
        <w:jc w:val="both"/>
        <w:rPr>
          <w:rFonts w:asciiTheme="minorHAnsi" w:hAnsiTheme="minorHAnsi" w:cstheme="minorHAnsi"/>
          <w:snapToGrid/>
          <w:color w:val="000000" w:themeColor="text1"/>
          <w:sz w:val="23"/>
          <w:szCs w:val="23"/>
          <w:lang w:eastAsia="hi-IN"/>
        </w:rPr>
      </w:pPr>
      <w:r w:rsidRPr="000C55CF">
        <w:rPr>
          <w:rFonts w:asciiTheme="minorHAnsi" w:eastAsia="Times New Roman" w:hAnsiTheme="minorHAnsi" w:cstheme="minorHAnsi"/>
          <w:b/>
          <w:bCs/>
          <w:color w:val="000000" w:themeColor="text1"/>
          <w:sz w:val="23"/>
          <w:szCs w:val="23"/>
          <w:lang w:val="ga-IE"/>
        </w:rPr>
        <w:t xml:space="preserve">Teastóidh teastais bhunaidh roimh aon choinne.  </w:t>
      </w:r>
      <w:r w:rsidRPr="000C55CF">
        <w:rPr>
          <w:rFonts w:asciiTheme="minorHAnsi" w:eastAsia="Times New Roman" w:hAnsiTheme="minorHAnsi" w:cstheme="minorHAnsi"/>
          <w:b/>
          <w:bCs/>
          <w:color w:val="000000" w:themeColor="text1"/>
          <w:sz w:val="23"/>
          <w:szCs w:val="23"/>
          <w:u w:val="single"/>
          <w:lang w:val="ga-IE"/>
        </w:rPr>
        <w:t>Measfar iarratais a chuirtear isteach nach gcomhlíonann na riachtanais mar a leagtar amach a bheith neamhbhailí, seolfar ar ais chuig an iarrthóir iad agus NÍ BHEIDH siad san áireamh sa chéad chéim eile den chomórtas.</w:t>
      </w:r>
      <w:r w:rsidRPr="000C55CF">
        <w:rPr>
          <w:rFonts w:asciiTheme="minorHAnsi" w:eastAsia="Times New Roman" w:hAnsiTheme="minorHAnsi" w:cstheme="minorHAnsi"/>
          <w:color w:val="000000" w:themeColor="text1"/>
          <w:sz w:val="23"/>
          <w:szCs w:val="23"/>
          <w:lang w:val="ga-IE"/>
        </w:rPr>
        <w:t>      </w:t>
      </w:r>
    </w:p>
    <w:p w:rsidR="00BE070F" w:rsidRPr="00BE070F" w:rsidRDefault="00BE070F" w:rsidP="00BE070F">
      <w:pPr>
        <w:ind w:left="720"/>
        <w:contextualSpacing/>
        <w:rPr>
          <w:rFonts w:asciiTheme="minorHAnsi" w:hAnsiTheme="minorHAnsi" w:cs="Mangal"/>
          <w:snapToGrid/>
          <w:sz w:val="23"/>
          <w:szCs w:val="23"/>
          <w:u w:val="single"/>
          <w:lang w:eastAsia="hi-IN"/>
        </w:rPr>
      </w:pPr>
    </w:p>
    <w:p w:rsidR="00BE070F" w:rsidRPr="00BE070F" w:rsidRDefault="00BE070F" w:rsidP="00BE070F">
      <w:pPr>
        <w:numPr>
          <w:ilvl w:val="0"/>
          <w:numId w:val="1"/>
        </w:numPr>
        <w:jc w:val="both"/>
        <w:rPr>
          <w:rFonts w:asciiTheme="minorHAnsi" w:hAnsiTheme="minorHAnsi"/>
          <w:snapToGrid/>
          <w:sz w:val="23"/>
          <w:szCs w:val="23"/>
          <w:u w:val="single"/>
          <w:lang w:eastAsia="hi-IN"/>
        </w:rPr>
      </w:pPr>
      <w:r w:rsidRPr="00BE070F">
        <w:rPr>
          <w:rFonts w:asciiTheme="minorHAnsi" w:hAnsiTheme="minorHAnsi"/>
          <w:snapToGrid/>
          <w:sz w:val="23"/>
          <w:szCs w:val="23"/>
          <w:u w:val="single"/>
          <w:lang w:val="ga" w:eastAsia="hi-IN"/>
        </w:rPr>
        <w:t xml:space="preserve"> </w:t>
      </w:r>
      <w:r w:rsidRPr="00BE070F">
        <w:rPr>
          <w:rFonts w:asciiTheme="minorHAnsi" w:hAnsiTheme="minorHAnsi"/>
          <w:b/>
          <w:bCs/>
          <w:snapToGrid/>
          <w:sz w:val="23"/>
          <w:szCs w:val="23"/>
          <w:u w:val="single"/>
          <w:lang w:val="ga" w:eastAsia="hi-IN"/>
        </w:rPr>
        <w:t>Tabhair faoi deara nach leor Teastais ábhartha &amp; Ceadúnas Tiomána a bheith curtha faoi bhráid na hoifige seo roimhe seo ó thaobh riachtanais an iarratais reatha a chomhlíonadh.</w:t>
      </w:r>
      <w:r w:rsidRPr="00BE070F">
        <w:rPr>
          <w:rFonts w:asciiTheme="minorHAnsi" w:hAnsiTheme="minorHAnsi"/>
          <w:snapToGrid/>
          <w:sz w:val="23"/>
          <w:szCs w:val="23"/>
          <w:u w:val="single"/>
          <w:lang w:val="ga" w:eastAsia="hi-IN"/>
        </w:rPr>
        <w:t xml:space="preserve">   </w:t>
      </w:r>
    </w:p>
    <w:p w:rsidR="00BE070F" w:rsidRPr="00BE070F" w:rsidRDefault="00BE070F" w:rsidP="00BE070F">
      <w:pPr>
        <w:jc w:val="both"/>
        <w:rPr>
          <w:rFonts w:asciiTheme="minorHAnsi" w:hAnsiTheme="minorHAnsi"/>
          <w:snapToGrid/>
          <w:sz w:val="23"/>
          <w:szCs w:val="23"/>
          <w:u w:val="single"/>
          <w:lang w:eastAsia="hi-IN"/>
        </w:rPr>
      </w:pPr>
    </w:p>
    <w:p w:rsidR="00BE070F" w:rsidRPr="00BE070F" w:rsidRDefault="00BE070F" w:rsidP="00BE070F">
      <w:pPr>
        <w:numPr>
          <w:ilvl w:val="0"/>
          <w:numId w:val="1"/>
        </w:numPr>
        <w:spacing w:line="200" w:lineRule="atLeast"/>
        <w:jc w:val="both"/>
        <w:rPr>
          <w:rFonts w:asciiTheme="minorHAnsi" w:hAnsiTheme="minorHAnsi"/>
          <w:b/>
          <w:snapToGrid/>
          <w:sz w:val="23"/>
          <w:szCs w:val="23"/>
          <w:lang w:eastAsia="hi-IN"/>
        </w:rPr>
      </w:pPr>
      <w:r w:rsidRPr="00BE070F">
        <w:rPr>
          <w:rFonts w:asciiTheme="minorHAnsi" w:hAnsiTheme="minorHAnsi"/>
          <w:b/>
          <w:bCs/>
          <w:snapToGrid/>
          <w:sz w:val="23"/>
          <w:szCs w:val="23"/>
          <w:lang w:val="ga" w:eastAsia="hi-IN"/>
        </w:rPr>
        <w:t>Cuirfear iarratais ar ghearrliosta ar bhonn an eolais arna chur ar fáil san fhoirm iarratais agus mar sin ba cheart duit a chinntiú go bhfuil d’iarratas comhlánaithe go hiomlán agat agus go gcuirtear isteach na cáipéisí go léir a iarrtar.</w:t>
      </w:r>
    </w:p>
    <w:p w:rsidR="00BE070F" w:rsidRPr="00BE070F" w:rsidRDefault="00BE070F" w:rsidP="00BE070F">
      <w:pPr>
        <w:ind w:left="360"/>
        <w:jc w:val="both"/>
        <w:rPr>
          <w:rFonts w:asciiTheme="minorHAnsi" w:hAnsiTheme="minorHAnsi"/>
          <w:snapToGrid/>
          <w:sz w:val="23"/>
          <w:szCs w:val="23"/>
          <w:lang w:eastAsia="hi-IN"/>
        </w:rPr>
      </w:pPr>
    </w:p>
    <w:p w:rsidR="00BE070F" w:rsidRPr="00BE070F" w:rsidRDefault="00BE070F" w:rsidP="00BE070F">
      <w:pPr>
        <w:numPr>
          <w:ilvl w:val="0"/>
          <w:numId w:val="1"/>
        </w:numPr>
        <w:jc w:val="both"/>
        <w:rPr>
          <w:rFonts w:asciiTheme="minorHAnsi" w:hAnsiTheme="minorHAnsi"/>
          <w:snapToGrid/>
          <w:sz w:val="23"/>
          <w:szCs w:val="23"/>
          <w:lang w:eastAsia="hi-IN"/>
        </w:rPr>
      </w:pPr>
      <w:r w:rsidRPr="00BE070F">
        <w:rPr>
          <w:rFonts w:asciiTheme="minorHAnsi" w:hAnsiTheme="minorHAnsi"/>
          <w:snapToGrid/>
          <w:sz w:val="23"/>
          <w:szCs w:val="23"/>
          <w:lang w:val="ga" w:eastAsia="hi-IN"/>
        </w:rPr>
        <w:t xml:space="preserve">Ba cheart d’iarrthóirí dóthain ama a cheadú chun cinntiú nach mbíonn seachadadh </w:t>
      </w:r>
      <w:r w:rsidRPr="00BE070F">
        <w:rPr>
          <w:rFonts w:asciiTheme="minorHAnsi" w:hAnsiTheme="minorHAnsi"/>
          <w:snapToGrid/>
          <w:sz w:val="23"/>
          <w:szCs w:val="23"/>
          <w:u w:val="single"/>
          <w:lang w:val="ga" w:eastAsia="hi-IN"/>
        </w:rPr>
        <w:t>níos deireanaí</w:t>
      </w:r>
      <w:r w:rsidRPr="00BE070F">
        <w:rPr>
          <w:rFonts w:asciiTheme="minorHAnsi" w:hAnsiTheme="minorHAnsi"/>
          <w:snapToGrid/>
          <w:sz w:val="23"/>
          <w:szCs w:val="23"/>
          <w:lang w:val="ga" w:eastAsia="hi-IN"/>
        </w:rPr>
        <w:t xml:space="preserve"> ná an t-am deireanach um ghlacadh.  Fágtar faoin iarratasóir déanamh cinnte </w:t>
      </w:r>
      <w:r w:rsidRPr="00BE070F">
        <w:rPr>
          <w:rFonts w:asciiTheme="minorHAnsi" w:hAnsiTheme="minorHAnsi"/>
          <w:b/>
          <w:bCs/>
          <w:snapToGrid/>
          <w:sz w:val="23"/>
          <w:szCs w:val="23"/>
          <w:u w:val="single"/>
          <w:lang w:val="ga" w:eastAsia="hi-IN"/>
        </w:rPr>
        <w:t>go bhfaightear</w:t>
      </w:r>
      <w:r w:rsidRPr="00BE070F">
        <w:rPr>
          <w:rFonts w:asciiTheme="minorHAnsi" w:hAnsiTheme="minorHAnsi"/>
          <w:snapToGrid/>
          <w:sz w:val="23"/>
          <w:szCs w:val="23"/>
          <w:lang w:val="ga" w:eastAsia="hi-IN"/>
        </w:rPr>
        <w:t xml:space="preserve"> an fhoirm iarratais, ina hiomlán, in am ag an Rannóg Acmhainní Daonna, Comhairle Cathrach na Gaillimhe.  </w:t>
      </w:r>
    </w:p>
    <w:p w:rsidR="00BE070F" w:rsidRPr="00BE070F" w:rsidRDefault="00BE070F" w:rsidP="00BE070F">
      <w:pPr>
        <w:ind w:left="360"/>
        <w:jc w:val="both"/>
        <w:rPr>
          <w:rFonts w:asciiTheme="minorHAnsi" w:hAnsiTheme="minorHAnsi"/>
          <w:snapToGrid/>
          <w:sz w:val="23"/>
          <w:szCs w:val="23"/>
          <w:lang w:eastAsia="hi-IN"/>
        </w:rPr>
      </w:pPr>
    </w:p>
    <w:p w:rsidR="00BE070F" w:rsidRPr="00BE070F" w:rsidRDefault="00BE070F" w:rsidP="00BE070F">
      <w:pPr>
        <w:numPr>
          <w:ilvl w:val="0"/>
          <w:numId w:val="1"/>
        </w:numPr>
        <w:jc w:val="both"/>
        <w:rPr>
          <w:rFonts w:asciiTheme="minorHAnsi" w:hAnsiTheme="minorHAnsi"/>
          <w:snapToGrid/>
          <w:sz w:val="23"/>
          <w:szCs w:val="23"/>
          <w:lang w:eastAsia="hi-IN"/>
        </w:rPr>
      </w:pPr>
      <w:r w:rsidRPr="00BE070F">
        <w:rPr>
          <w:rFonts w:asciiTheme="minorHAnsi" w:hAnsiTheme="minorHAnsi"/>
          <w:snapToGrid/>
          <w:sz w:val="23"/>
          <w:szCs w:val="23"/>
          <w:lang w:val="ga" w:eastAsia="hi-IN"/>
        </w:rPr>
        <w:t>Ní thógfar san áireamh aon mhaíomh gur cailleadh nó gur cuireadh moill le haon fhoirm iarratais ná litir a bhaineann leis sa phost ach má thaispeántar Teastas poist ó Oifig an Phoist chun tacú leis an maíomh sin.  Fágtar faoin iarratasóir teagmháil a dhéanamh le An Post maidir le haon mhoilleanna.</w:t>
      </w:r>
    </w:p>
    <w:p w:rsidR="00BE070F" w:rsidRPr="00BE070F" w:rsidRDefault="00BE070F" w:rsidP="00BE070F">
      <w:pPr>
        <w:jc w:val="both"/>
        <w:rPr>
          <w:rFonts w:asciiTheme="minorHAnsi" w:hAnsiTheme="minorHAnsi"/>
          <w:snapToGrid/>
          <w:sz w:val="23"/>
          <w:szCs w:val="23"/>
          <w:lang w:eastAsia="hi-IN"/>
        </w:rPr>
      </w:pPr>
    </w:p>
    <w:p w:rsidR="00854FB5" w:rsidRPr="00D01DA2" w:rsidRDefault="00BE070F" w:rsidP="00D01DA2">
      <w:pPr>
        <w:numPr>
          <w:ilvl w:val="0"/>
          <w:numId w:val="1"/>
        </w:numPr>
        <w:jc w:val="both"/>
        <w:rPr>
          <w:rFonts w:asciiTheme="minorHAnsi" w:hAnsiTheme="minorHAnsi"/>
          <w:snapToGrid/>
          <w:sz w:val="23"/>
          <w:szCs w:val="23"/>
          <w:lang w:eastAsia="hi-IN"/>
        </w:rPr>
      </w:pPr>
      <w:r w:rsidRPr="00BE070F">
        <w:rPr>
          <w:rFonts w:asciiTheme="minorHAnsi" w:hAnsiTheme="minorHAnsi"/>
          <w:snapToGrid/>
          <w:sz w:val="23"/>
          <w:szCs w:val="23"/>
          <w:lang w:val="ga" w:eastAsia="hi-IN"/>
        </w:rPr>
        <w:t>Iarrtar ort fógra a thabhairt don Rannóg Acmhainní Daonna faoi aon athrú ar sheoladh.  Iarrtar ort déanamh cinnte go gcuireann tú san áireamh uimhir theagmhála bhailí reatha i d’fhoirm iarratais reatha.</w:t>
      </w:r>
    </w:p>
    <w:p w:rsidR="00854FB5" w:rsidRPr="00854FB5" w:rsidRDefault="00854FB5" w:rsidP="00854FB5">
      <w:pPr>
        <w:spacing w:line="360" w:lineRule="auto"/>
        <w:rPr>
          <w:rFonts w:asciiTheme="minorHAnsi" w:hAnsiTheme="minorHAnsi"/>
          <w:b/>
          <w:i/>
          <w:snapToGrid/>
          <w:color w:val="C00000"/>
          <w:sz w:val="32"/>
          <w:szCs w:val="32"/>
          <w:lang w:eastAsia="hi-IN"/>
        </w:rPr>
      </w:pPr>
      <w:r w:rsidRPr="00854FB5">
        <w:rPr>
          <w:rFonts w:asciiTheme="minorHAnsi" w:hAnsiTheme="minorHAnsi"/>
          <w:b/>
          <w:bCs/>
          <w:i/>
          <w:iCs/>
          <w:snapToGrid/>
          <w:color w:val="C00000"/>
          <w:sz w:val="32"/>
          <w:szCs w:val="32"/>
          <w:lang w:val="ga" w:eastAsia="hi-IN"/>
        </w:rPr>
        <w:lastRenderedPageBreak/>
        <w:t>___________________________________________________________</w:t>
      </w:r>
    </w:p>
    <w:p w:rsidR="00854FB5" w:rsidRPr="00854FB5" w:rsidRDefault="00854FB5" w:rsidP="00854FB5">
      <w:pPr>
        <w:spacing w:line="360" w:lineRule="auto"/>
        <w:ind w:left="-851" w:right="-765"/>
        <w:jc w:val="center"/>
        <w:rPr>
          <w:rFonts w:asciiTheme="minorHAnsi" w:hAnsiTheme="minorHAnsi"/>
          <w:b/>
          <w:snapToGrid/>
          <w:color w:val="C00000"/>
          <w:sz w:val="32"/>
          <w:szCs w:val="32"/>
          <w:lang w:eastAsia="hi-IN"/>
        </w:rPr>
      </w:pPr>
      <w:r w:rsidRPr="00854FB5">
        <w:rPr>
          <w:rFonts w:asciiTheme="minorHAnsi" w:hAnsiTheme="minorHAnsi"/>
          <w:b/>
          <w:bCs/>
          <w:snapToGrid/>
          <w:color w:val="C00000"/>
          <w:sz w:val="32"/>
          <w:szCs w:val="32"/>
          <w:lang w:val="ga" w:eastAsia="hi-IN"/>
        </w:rPr>
        <w:t xml:space="preserve">POST MAR MHAOR POBAIL </w:t>
      </w:r>
    </w:p>
    <w:p w:rsidR="00854FB5" w:rsidRPr="00854FB5" w:rsidRDefault="00854FB5" w:rsidP="00854FB5">
      <w:pPr>
        <w:spacing w:line="360" w:lineRule="auto"/>
        <w:ind w:left="-142" w:right="141" w:hanging="709"/>
        <w:rPr>
          <w:rFonts w:asciiTheme="minorHAnsi" w:hAnsiTheme="minorHAnsi"/>
          <w:b/>
          <w:i/>
          <w:snapToGrid/>
          <w:color w:val="C00000"/>
          <w:lang w:eastAsia="hi-IN"/>
        </w:rPr>
      </w:pPr>
      <w:r w:rsidRPr="00854FB5">
        <w:rPr>
          <w:rFonts w:asciiTheme="minorHAnsi" w:hAnsiTheme="minorHAnsi"/>
          <w:snapToGrid/>
          <w:color w:val="C00000"/>
          <w:lang w:val="ga" w:eastAsia="hi-IN"/>
        </w:rPr>
        <w:tab/>
      </w:r>
      <w:r w:rsidRPr="00854FB5">
        <w:rPr>
          <w:rFonts w:asciiTheme="minorHAnsi" w:hAnsiTheme="minorHAnsi"/>
          <w:snapToGrid/>
          <w:color w:val="C00000"/>
          <w:lang w:val="ga" w:eastAsia="hi-IN"/>
        </w:rPr>
        <w:tab/>
      </w:r>
      <w:r w:rsidRPr="00854FB5">
        <w:rPr>
          <w:rFonts w:asciiTheme="minorHAnsi" w:hAnsiTheme="minorHAnsi"/>
          <w:b/>
          <w:bCs/>
          <w:i/>
          <w:iCs/>
          <w:snapToGrid/>
          <w:color w:val="C00000"/>
          <w:lang w:val="ga" w:eastAsia="hi-IN"/>
        </w:rPr>
        <w:t>_______________________________________________________________________________</w:t>
      </w:r>
    </w:p>
    <w:p w:rsidR="00854FB5" w:rsidRPr="00854FB5" w:rsidRDefault="00854FB5" w:rsidP="00854FB5">
      <w:pPr>
        <w:widowControl/>
        <w:suppressAutoHyphens w:val="0"/>
        <w:spacing w:after="60"/>
        <w:jc w:val="both"/>
        <w:outlineLvl w:val="1"/>
        <w:rPr>
          <w:rFonts w:asciiTheme="minorHAnsi" w:hAnsiTheme="minorHAnsi" w:cstheme="minorHAnsi"/>
          <w:b/>
          <w:bCs/>
          <w:snapToGrid/>
          <w:kern w:val="0"/>
          <w:u w:val="single"/>
          <w:lang w:eastAsia="en-US" w:bidi="ar-SA"/>
        </w:rPr>
      </w:pPr>
      <w:r w:rsidRPr="00854FB5">
        <w:rPr>
          <w:rFonts w:asciiTheme="minorHAnsi" w:hAnsiTheme="minorHAnsi" w:cstheme="minorHAnsi"/>
          <w:b/>
          <w:bCs/>
          <w:snapToGrid/>
          <w:kern w:val="0"/>
          <w:u w:val="single"/>
          <w:lang w:val="ga" w:eastAsia="en-US" w:bidi="ar-SA"/>
        </w:rPr>
        <w:t>FREAGRACHTAÍ / DUALGAIS MHAOR POBAIL</w:t>
      </w:r>
    </w:p>
    <w:p w:rsidR="00854FB5" w:rsidRPr="00854FB5" w:rsidRDefault="00854FB5" w:rsidP="00854FB5">
      <w:pPr>
        <w:jc w:val="both"/>
        <w:rPr>
          <w:rFonts w:asciiTheme="minorHAnsi" w:hAnsiTheme="minorHAnsi" w:cstheme="minorHAnsi"/>
          <w:snapToGrid/>
          <w:color w:val="000000"/>
          <w:lang w:eastAsia="hi-IN"/>
        </w:rPr>
      </w:pPr>
      <w:r w:rsidRPr="00854FB5">
        <w:rPr>
          <w:rFonts w:asciiTheme="minorHAnsi" w:hAnsiTheme="minorHAnsi" w:cstheme="minorHAnsi"/>
          <w:snapToGrid/>
          <w:lang w:val="ga" w:eastAsia="hi-IN"/>
        </w:rPr>
        <w:t xml:space="preserve">Is iad na dualgais atá ar an Maor Pobail, feidhmiú, faoi lánrogha agus faoi mhaoirseacht an Bhainisteora Líne cuí, </w:t>
      </w:r>
      <w:r w:rsidRPr="00854FB5">
        <w:rPr>
          <w:rFonts w:asciiTheme="minorHAnsi" w:hAnsiTheme="minorHAnsi" w:cstheme="minorHAnsi"/>
          <w:snapToGrid/>
          <w:color w:val="000000"/>
          <w:lang w:val="ga" w:eastAsia="hi-IN"/>
        </w:rPr>
        <w:t xml:space="preserve">na dualgais sin a shanntar duit ó am go ham i ndáil le d’fhostaíocht agus de réir mar a bheidh cuí d’aon fheidhm ar leith d’aon údarás áitiúil as a bhfuil an Príomhfheidhmeannach freagrach agus aon treoracha a thugtar de réir fheidhmíocht na ndualgas a dhéanamh. </w:t>
      </w:r>
    </w:p>
    <w:p w:rsidR="00854FB5" w:rsidRPr="00854FB5" w:rsidRDefault="00854FB5" w:rsidP="00854FB5">
      <w:pPr>
        <w:jc w:val="both"/>
        <w:rPr>
          <w:rFonts w:asciiTheme="minorHAnsi" w:hAnsiTheme="minorHAnsi" w:cstheme="minorHAnsi"/>
          <w:snapToGrid/>
          <w:color w:val="000000"/>
          <w:lang w:eastAsia="hi-IN"/>
        </w:rPr>
      </w:pPr>
    </w:p>
    <w:p w:rsidR="00854FB5" w:rsidRPr="00854FB5" w:rsidRDefault="00854FB5" w:rsidP="00854FB5">
      <w:pPr>
        <w:jc w:val="both"/>
        <w:rPr>
          <w:rFonts w:asciiTheme="minorHAnsi" w:hAnsiTheme="minorHAnsi" w:cstheme="minorHAnsi"/>
          <w:b/>
          <w:snapToGrid/>
          <w:lang w:eastAsia="hi-IN"/>
        </w:rPr>
      </w:pPr>
      <w:r w:rsidRPr="00854FB5">
        <w:rPr>
          <w:rFonts w:asciiTheme="minorHAnsi" w:hAnsiTheme="minorHAnsi" w:cstheme="minorHAnsi"/>
          <w:b/>
          <w:bCs/>
          <w:snapToGrid/>
          <w:lang w:val="ga" w:eastAsia="hi-IN"/>
        </w:rPr>
        <w:t>Áirítear leo sin:</w:t>
      </w:r>
    </w:p>
    <w:p w:rsidR="00854FB5" w:rsidRPr="00854FB5" w:rsidRDefault="00854FB5" w:rsidP="00854FB5">
      <w:pPr>
        <w:widowControl/>
        <w:numPr>
          <w:ilvl w:val="0"/>
          <w:numId w:val="16"/>
        </w:numPr>
        <w:suppressAutoHyphens w:val="0"/>
        <w:spacing w:line="326" w:lineRule="atLeast"/>
        <w:ind w:left="709" w:hanging="709"/>
        <w:jc w:val="both"/>
        <w:rPr>
          <w:rFonts w:asciiTheme="minorHAnsi" w:hAnsiTheme="minorHAnsi" w:cstheme="minorHAnsi"/>
          <w:snapToGrid/>
          <w:lang w:eastAsia="hi-IN"/>
        </w:rPr>
      </w:pPr>
      <w:r w:rsidRPr="00854FB5">
        <w:rPr>
          <w:rFonts w:asciiTheme="minorHAnsi" w:hAnsiTheme="minorHAnsi" w:cstheme="minorHAnsi"/>
          <w:snapToGrid/>
          <w:lang w:val="ga" w:eastAsia="hi-IN"/>
        </w:rPr>
        <w:t>Rialacháin Tráchta a fhorfheidhmiú, mar a chlúdaíonn maoir reatha i ndáil le feithiclí ina stad.</w:t>
      </w:r>
    </w:p>
    <w:p w:rsidR="00854FB5" w:rsidRPr="00854FB5" w:rsidRDefault="00854FB5" w:rsidP="00854FB5">
      <w:pPr>
        <w:ind w:left="709" w:hanging="709"/>
        <w:jc w:val="both"/>
        <w:rPr>
          <w:rFonts w:asciiTheme="minorHAnsi" w:hAnsiTheme="minorHAnsi" w:cstheme="minorHAnsi"/>
          <w:snapToGrid/>
          <w:lang w:eastAsia="hi-IN"/>
        </w:rPr>
      </w:pPr>
      <w:r w:rsidRPr="00854FB5">
        <w:rPr>
          <w:rFonts w:asciiTheme="minorHAnsi" w:hAnsiTheme="minorHAnsi" w:cstheme="minorHAnsi"/>
          <w:b/>
          <w:bCs/>
          <w:snapToGrid/>
          <w:lang w:val="ga" w:eastAsia="hi-IN"/>
        </w:rPr>
        <w:t>2.</w:t>
      </w:r>
      <w:r w:rsidRPr="00854FB5">
        <w:rPr>
          <w:rFonts w:asciiTheme="minorHAnsi" w:hAnsiTheme="minorHAnsi" w:cstheme="minorHAnsi"/>
          <w:snapToGrid/>
          <w:lang w:val="ga" w:eastAsia="hi-IN"/>
        </w:rPr>
        <w:tab/>
        <w:t xml:space="preserve">Monatóireacht a dhéanamh ar Spás Poiblí Oscailte agus limistéir Áineasa agus Conláiste ar fud na Cathrach maidir leis na gníomhaíochtaí seo a leanas:- </w:t>
      </w:r>
    </w:p>
    <w:p w:rsidR="00854FB5" w:rsidRPr="00854FB5" w:rsidRDefault="00854FB5" w:rsidP="00854FB5">
      <w:pPr>
        <w:ind w:left="709" w:hanging="709"/>
        <w:jc w:val="both"/>
        <w:rPr>
          <w:rFonts w:asciiTheme="minorHAnsi" w:hAnsiTheme="minorHAnsi" w:cstheme="minorHAnsi"/>
          <w:snapToGrid/>
          <w:lang w:eastAsia="hi-IN"/>
        </w:rPr>
      </w:pPr>
    </w:p>
    <w:p w:rsidR="00854FB5" w:rsidRPr="00854FB5" w:rsidRDefault="00854FB5" w:rsidP="00854FB5">
      <w:pPr>
        <w:widowControl/>
        <w:numPr>
          <w:ilvl w:val="0"/>
          <w:numId w:val="17"/>
        </w:numPr>
        <w:jc w:val="both"/>
        <w:rPr>
          <w:rFonts w:asciiTheme="minorHAnsi" w:hAnsiTheme="minorHAnsi" w:cstheme="minorHAnsi"/>
          <w:snapToGrid/>
          <w:lang w:eastAsia="hi-IN"/>
        </w:rPr>
      </w:pPr>
      <w:r w:rsidRPr="00854FB5">
        <w:rPr>
          <w:rFonts w:asciiTheme="minorHAnsi" w:hAnsiTheme="minorHAnsi" w:cstheme="minorHAnsi"/>
          <w:snapToGrid/>
          <w:lang w:val="ga" w:eastAsia="hi-IN"/>
        </w:rPr>
        <w:t>Comhlíonadh fodhlíthe i ndáil le hól deochanna meisciúla in áiteanna poiblí.</w:t>
      </w:r>
    </w:p>
    <w:p w:rsidR="00854FB5" w:rsidRPr="00854FB5" w:rsidRDefault="00854FB5" w:rsidP="00854FB5">
      <w:pPr>
        <w:widowControl/>
        <w:numPr>
          <w:ilvl w:val="0"/>
          <w:numId w:val="17"/>
        </w:numPr>
        <w:jc w:val="both"/>
        <w:rPr>
          <w:rFonts w:asciiTheme="minorHAnsi" w:hAnsiTheme="minorHAnsi" w:cstheme="minorHAnsi"/>
          <w:snapToGrid/>
          <w:lang w:eastAsia="hi-IN"/>
        </w:rPr>
      </w:pPr>
      <w:r w:rsidRPr="00854FB5">
        <w:rPr>
          <w:rFonts w:asciiTheme="minorHAnsi" w:hAnsiTheme="minorHAnsi" w:cstheme="minorHAnsi"/>
          <w:snapToGrid/>
          <w:lang w:val="ga" w:eastAsia="hi-IN"/>
        </w:rPr>
        <w:t>Comhlíonadh an Achta um Thruailliú ó Bhruscar.</w:t>
      </w:r>
    </w:p>
    <w:p w:rsidR="00854FB5" w:rsidRPr="00854FB5" w:rsidRDefault="00854FB5" w:rsidP="00854FB5">
      <w:pPr>
        <w:widowControl/>
        <w:numPr>
          <w:ilvl w:val="0"/>
          <w:numId w:val="17"/>
        </w:numPr>
        <w:jc w:val="both"/>
        <w:rPr>
          <w:rFonts w:asciiTheme="minorHAnsi" w:hAnsiTheme="minorHAnsi" w:cstheme="minorHAnsi"/>
          <w:snapToGrid/>
          <w:lang w:eastAsia="hi-IN"/>
        </w:rPr>
      </w:pPr>
      <w:r w:rsidRPr="00854FB5">
        <w:rPr>
          <w:rFonts w:asciiTheme="minorHAnsi" w:hAnsiTheme="minorHAnsi" w:cstheme="minorHAnsi"/>
          <w:snapToGrid/>
          <w:lang w:val="ga" w:eastAsia="hi-IN"/>
        </w:rPr>
        <w:t>Comhlíonadh riachtanais cheadúnaithe an Achta um Rialú Madraí.</w:t>
      </w:r>
    </w:p>
    <w:p w:rsidR="00854FB5" w:rsidRPr="00854FB5" w:rsidRDefault="00854FB5" w:rsidP="00854FB5">
      <w:pPr>
        <w:widowControl/>
        <w:numPr>
          <w:ilvl w:val="0"/>
          <w:numId w:val="17"/>
        </w:numPr>
        <w:jc w:val="both"/>
        <w:rPr>
          <w:rFonts w:asciiTheme="minorHAnsi" w:hAnsiTheme="minorHAnsi" w:cstheme="minorHAnsi"/>
          <w:snapToGrid/>
          <w:lang w:eastAsia="hi-IN"/>
        </w:rPr>
      </w:pPr>
      <w:r w:rsidRPr="00854FB5">
        <w:rPr>
          <w:rFonts w:asciiTheme="minorHAnsi" w:hAnsiTheme="minorHAnsi" w:cstheme="minorHAnsi"/>
          <w:snapToGrid/>
          <w:lang w:val="ga" w:eastAsia="hi-IN"/>
        </w:rPr>
        <w:t>Comhlíonadh an Achta um Rialú Capall.</w:t>
      </w:r>
    </w:p>
    <w:p w:rsidR="00854FB5" w:rsidRPr="00854FB5" w:rsidRDefault="00854FB5" w:rsidP="00854FB5">
      <w:pPr>
        <w:widowControl/>
        <w:numPr>
          <w:ilvl w:val="0"/>
          <w:numId w:val="17"/>
        </w:numPr>
        <w:jc w:val="both"/>
        <w:rPr>
          <w:rFonts w:asciiTheme="minorHAnsi" w:hAnsiTheme="minorHAnsi" w:cstheme="minorHAnsi"/>
          <w:snapToGrid/>
          <w:lang w:eastAsia="hi-IN"/>
        </w:rPr>
      </w:pPr>
      <w:r w:rsidRPr="00854FB5">
        <w:rPr>
          <w:rFonts w:asciiTheme="minorHAnsi" w:hAnsiTheme="minorHAnsi" w:cstheme="minorHAnsi"/>
          <w:snapToGrid/>
          <w:lang w:val="ga" w:eastAsia="hi-IN"/>
        </w:rPr>
        <w:t>Comhlíonadh fodhlíthe eile a thugann Comhairle Cathrach na Gaillimhe isteach.</w:t>
      </w:r>
    </w:p>
    <w:p w:rsidR="00854FB5" w:rsidRPr="00854FB5" w:rsidRDefault="00854FB5" w:rsidP="00854FB5">
      <w:pPr>
        <w:widowControl/>
        <w:numPr>
          <w:ilvl w:val="0"/>
          <w:numId w:val="17"/>
        </w:numPr>
        <w:jc w:val="both"/>
        <w:rPr>
          <w:rFonts w:asciiTheme="minorHAnsi" w:hAnsiTheme="minorHAnsi" w:cstheme="minorHAnsi"/>
          <w:snapToGrid/>
          <w:lang w:eastAsia="hi-IN"/>
        </w:rPr>
      </w:pPr>
      <w:r w:rsidRPr="00854FB5">
        <w:rPr>
          <w:rFonts w:asciiTheme="minorHAnsi" w:hAnsiTheme="minorHAnsi" w:cstheme="minorHAnsi"/>
          <w:snapToGrid/>
          <w:lang w:val="ga" w:eastAsia="hi-IN"/>
        </w:rPr>
        <w:t>Rothaithe ag úsáid áiseanna do choisithe.</w:t>
      </w:r>
    </w:p>
    <w:p w:rsidR="00854FB5" w:rsidRPr="00854FB5" w:rsidRDefault="00854FB5" w:rsidP="00854FB5">
      <w:pPr>
        <w:widowControl/>
        <w:numPr>
          <w:ilvl w:val="0"/>
          <w:numId w:val="17"/>
        </w:numPr>
        <w:jc w:val="both"/>
        <w:rPr>
          <w:rFonts w:asciiTheme="minorHAnsi" w:hAnsiTheme="minorHAnsi" w:cstheme="minorHAnsi"/>
          <w:snapToGrid/>
          <w:lang w:eastAsia="hi-IN"/>
        </w:rPr>
      </w:pPr>
      <w:r w:rsidRPr="00854FB5">
        <w:rPr>
          <w:rFonts w:asciiTheme="minorHAnsi" w:hAnsiTheme="minorHAnsi" w:cstheme="minorHAnsi"/>
          <w:snapToGrid/>
          <w:lang w:val="ga" w:eastAsia="hi-IN"/>
        </w:rPr>
        <w:t>Campáil mhídhleathach.</w:t>
      </w:r>
    </w:p>
    <w:p w:rsidR="00854FB5" w:rsidRPr="00854FB5" w:rsidRDefault="00854FB5" w:rsidP="00854FB5">
      <w:pPr>
        <w:widowControl/>
        <w:numPr>
          <w:ilvl w:val="0"/>
          <w:numId w:val="17"/>
        </w:numPr>
        <w:jc w:val="both"/>
        <w:rPr>
          <w:rFonts w:asciiTheme="minorHAnsi" w:hAnsiTheme="minorHAnsi" w:cstheme="minorHAnsi"/>
          <w:snapToGrid/>
          <w:lang w:eastAsia="hi-IN"/>
        </w:rPr>
      </w:pPr>
      <w:r w:rsidRPr="00854FB5">
        <w:rPr>
          <w:rFonts w:asciiTheme="minorHAnsi" w:hAnsiTheme="minorHAnsi" w:cstheme="minorHAnsi"/>
          <w:snapToGrid/>
          <w:lang w:val="ga" w:eastAsia="hi-IN"/>
        </w:rPr>
        <w:t>Gníomhaíochtaí eile atá incheadúnaithe ag Comhairle Cathrach na Gaillimhe (e.g. oscailt bóithre, scipeanna a chur ar bhóithre poiblí, tógáil scafall, boird agus cathaoireacha a chur ar bhóithre poiblí, iompróirí paisinéirí gan mhótar etc.)</w:t>
      </w:r>
    </w:p>
    <w:p w:rsidR="00854FB5" w:rsidRPr="00854FB5" w:rsidRDefault="00854FB5" w:rsidP="00854FB5">
      <w:pPr>
        <w:widowControl/>
        <w:numPr>
          <w:ilvl w:val="0"/>
          <w:numId w:val="19"/>
        </w:numPr>
        <w:suppressAutoHyphens w:val="0"/>
        <w:spacing w:line="326" w:lineRule="atLeast"/>
        <w:ind w:left="709" w:hanging="709"/>
        <w:jc w:val="both"/>
        <w:rPr>
          <w:rFonts w:asciiTheme="minorHAnsi" w:hAnsiTheme="minorHAnsi" w:cstheme="minorHAnsi"/>
          <w:snapToGrid/>
          <w:lang w:eastAsia="hi-IN"/>
        </w:rPr>
      </w:pPr>
      <w:r w:rsidRPr="00854FB5">
        <w:rPr>
          <w:rFonts w:asciiTheme="minorHAnsi" w:hAnsiTheme="minorHAnsi" w:cstheme="minorHAnsi"/>
          <w:snapToGrid/>
          <w:lang w:val="ga" w:eastAsia="hi-IN"/>
        </w:rPr>
        <w:t xml:space="preserve">Sáruithe ar chomhaontuithe tionónta a shainaithint agus a thuairisciú, mar shampla </w:t>
      </w:r>
    </w:p>
    <w:p w:rsidR="00854FB5" w:rsidRPr="00854FB5" w:rsidRDefault="00854FB5" w:rsidP="00854FB5">
      <w:pPr>
        <w:widowControl/>
        <w:numPr>
          <w:ilvl w:val="0"/>
          <w:numId w:val="18"/>
        </w:numPr>
        <w:suppressAutoHyphens w:val="0"/>
        <w:spacing w:line="326" w:lineRule="atLeast"/>
        <w:jc w:val="both"/>
        <w:rPr>
          <w:rFonts w:asciiTheme="minorHAnsi" w:hAnsiTheme="minorHAnsi" w:cstheme="minorHAnsi"/>
          <w:snapToGrid/>
          <w:lang w:eastAsia="hi-IN"/>
        </w:rPr>
      </w:pPr>
      <w:r w:rsidRPr="00854FB5">
        <w:rPr>
          <w:rFonts w:asciiTheme="minorHAnsi" w:hAnsiTheme="minorHAnsi" w:cstheme="minorHAnsi"/>
          <w:snapToGrid/>
          <w:lang w:val="ga" w:eastAsia="hi-IN"/>
        </w:rPr>
        <w:t>Foligean</w:t>
      </w:r>
    </w:p>
    <w:p w:rsidR="00854FB5" w:rsidRPr="00854FB5" w:rsidRDefault="00854FB5" w:rsidP="00854FB5">
      <w:pPr>
        <w:widowControl/>
        <w:numPr>
          <w:ilvl w:val="0"/>
          <w:numId w:val="18"/>
        </w:numPr>
        <w:suppressAutoHyphens w:val="0"/>
        <w:spacing w:line="326" w:lineRule="atLeast"/>
        <w:jc w:val="both"/>
        <w:rPr>
          <w:rFonts w:asciiTheme="minorHAnsi" w:hAnsiTheme="minorHAnsi" w:cstheme="minorHAnsi"/>
          <w:snapToGrid/>
          <w:lang w:eastAsia="hi-IN"/>
        </w:rPr>
      </w:pPr>
      <w:r w:rsidRPr="00854FB5">
        <w:rPr>
          <w:rFonts w:asciiTheme="minorHAnsi" w:hAnsiTheme="minorHAnsi" w:cstheme="minorHAnsi"/>
          <w:snapToGrid/>
          <w:lang w:val="ga" w:eastAsia="hi-IN"/>
        </w:rPr>
        <w:t>Gníomhaíocht thráchtála a dhéanamh</w:t>
      </w:r>
    </w:p>
    <w:p w:rsidR="00854FB5" w:rsidRPr="00854FB5" w:rsidRDefault="00854FB5" w:rsidP="00854FB5">
      <w:pPr>
        <w:widowControl/>
        <w:numPr>
          <w:ilvl w:val="0"/>
          <w:numId w:val="18"/>
        </w:numPr>
        <w:suppressAutoHyphens w:val="0"/>
        <w:spacing w:line="326" w:lineRule="atLeast"/>
        <w:jc w:val="both"/>
        <w:rPr>
          <w:rFonts w:asciiTheme="minorHAnsi" w:hAnsiTheme="minorHAnsi" w:cstheme="minorHAnsi"/>
          <w:snapToGrid/>
          <w:lang w:eastAsia="hi-IN"/>
        </w:rPr>
      </w:pPr>
      <w:r w:rsidRPr="00854FB5">
        <w:rPr>
          <w:rFonts w:asciiTheme="minorHAnsi" w:hAnsiTheme="minorHAnsi" w:cstheme="minorHAnsi"/>
          <w:snapToGrid/>
          <w:lang w:val="ga" w:eastAsia="hi-IN"/>
        </w:rPr>
        <w:t>Díospóidí comharsanachta</w:t>
      </w:r>
    </w:p>
    <w:p w:rsidR="00854FB5" w:rsidRPr="00854FB5" w:rsidRDefault="00854FB5" w:rsidP="00854FB5">
      <w:pPr>
        <w:widowControl/>
        <w:numPr>
          <w:ilvl w:val="0"/>
          <w:numId w:val="19"/>
        </w:numPr>
        <w:suppressAutoHyphens w:val="0"/>
        <w:spacing w:line="326" w:lineRule="atLeast"/>
        <w:ind w:left="709" w:hanging="709"/>
        <w:jc w:val="both"/>
        <w:rPr>
          <w:rFonts w:asciiTheme="minorHAnsi" w:hAnsiTheme="minorHAnsi" w:cstheme="minorHAnsi"/>
          <w:snapToGrid/>
          <w:lang w:eastAsia="hi-IN"/>
        </w:rPr>
      </w:pPr>
      <w:r w:rsidRPr="00854FB5">
        <w:rPr>
          <w:rFonts w:asciiTheme="minorHAnsi" w:hAnsiTheme="minorHAnsi" w:cstheme="minorHAnsi"/>
          <w:snapToGrid/>
          <w:lang w:val="ga" w:eastAsia="hi-IN"/>
        </w:rPr>
        <w:t xml:space="preserve">Sainaithin sáruithe ar reachtaíocht Phleanála, Reachtaíocht um Rialú Foirgneamh agus Reachtaíocht um Rialú Truaillithe lena bhfiosrú ag an bpearsanra cuí. </w:t>
      </w:r>
    </w:p>
    <w:p w:rsidR="00854FB5" w:rsidRPr="00854FB5" w:rsidRDefault="00854FB5" w:rsidP="00854FB5">
      <w:pPr>
        <w:widowControl/>
        <w:numPr>
          <w:ilvl w:val="0"/>
          <w:numId w:val="19"/>
        </w:numPr>
        <w:suppressAutoHyphens w:val="0"/>
        <w:spacing w:line="326" w:lineRule="atLeast"/>
        <w:ind w:left="709" w:hanging="709"/>
        <w:jc w:val="both"/>
        <w:rPr>
          <w:rFonts w:asciiTheme="minorHAnsi" w:hAnsiTheme="minorHAnsi" w:cstheme="minorHAnsi"/>
          <w:snapToGrid/>
          <w:lang w:eastAsia="hi-IN"/>
        </w:rPr>
      </w:pPr>
      <w:r w:rsidRPr="00854FB5">
        <w:rPr>
          <w:rFonts w:asciiTheme="minorHAnsi" w:hAnsiTheme="minorHAnsi" w:cstheme="minorHAnsi"/>
          <w:snapToGrid/>
          <w:lang w:val="ga" w:eastAsia="hi-IN"/>
        </w:rPr>
        <w:t xml:space="preserve">Sainaithin agus cuir an pearsanra cuí ar an eolas maidir le guaiseacha nó fadhbanna eile ar gá do Chomhairle Cathrach na Gaillimhe iad a réiteach, mar shampla, guaiseacha ar chosáin, damáiste le comhartha, gan dóthain marcanna bóthair a bheith ann, soilsiú poiblí lochtach. </w:t>
      </w:r>
    </w:p>
    <w:p w:rsidR="00854FB5" w:rsidRPr="00854FB5" w:rsidRDefault="00854FB5" w:rsidP="00854FB5">
      <w:pPr>
        <w:widowControl/>
        <w:numPr>
          <w:ilvl w:val="0"/>
          <w:numId w:val="19"/>
        </w:numPr>
        <w:suppressAutoHyphens w:val="0"/>
        <w:spacing w:line="326" w:lineRule="atLeast"/>
        <w:ind w:left="709" w:hanging="709"/>
        <w:jc w:val="both"/>
        <w:rPr>
          <w:rFonts w:asciiTheme="minorHAnsi" w:hAnsiTheme="minorHAnsi" w:cstheme="minorHAnsi"/>
          <w:snapToGrid/>
          <w:color w:val="000000" w:themeColor="text1"/>
          <w:lang w:eastAsia="hi-IN"/>
        </w:rPr>
      </w:pPr>
      <w:r w:rsidRPr="00854FB5">
        <w:rPr>
          <w:rFonts w:asciiTheme="minorHAnsi" w:hAnsiTheme="minorHAnsi" w:cstheme="minorHAnsi"/>
          <w:snapToGrid/>
          <w:lang w:val="ga" w:eastAsia="hi-IN"/>
        </w:rPr>
        <w:t>Rialacháin um Fhorfheidhmiú Chur i láthair bruscair agus Dramhaíola, de réir mar is cuí.</w:t>
      </w:r>
      <w:r w:rsidRPr="00854FB5">
        <w:rPr>
          <w:rFonts w:asciiTheme="minorHAnsi" w:hAnsiTheme="minorHAnsi" w:cstheme="minorHAnsi"/>
          <w:snapToGrid/>
          <w:color w:val="000000" w:themeColor="text1"/>
          <w:lang w:val="ga" w:eastAsia="hi-IN"/>
        </w:rPr>
        <w:t xml:space="preserve"> </w:t>
      </w:r>
    </w:p>
    <w:p w:rsidR="00854FB5" w:rsidRPr="00854FB5" w:rsidRDefault="00854FB5" w:rsidP="00854FB5">
      <w:pPr>
        <w:widowControl/>
        <w:numPr>
          <w:ilvl w:val="0"/>
          <w:numId w:val="19"/>
        </w:numPr>
        <w:suppressAutoHyphens w:val="0"/>
        <w:spacing w:line="326" w:lineRule="atLeast"/>
        <w:ind w:left="709" w:hanging="709"/>
        <w:jc w:val="both"/>
        <w:rPr>
          <w:rFonts w:asciiTheme="minorHAnsi" w:hAnsiTheme="minorHAnsi" w:cstheme="minorHAnsi"/>
          <w:snapToGrid/>
          <w:color w:val="000000" w:themeColor="text1"/>
          <w:lang w:eastAsia="hi-IN"/>
        </w:rPr>
      </w:pPr>
      <w:r w:rsidRPr="00854FB5">
        <w:rPr>
          <w:rFonts w:asciiTheme="minorHAnsi" w:hAnsiTheme="minorHAnsi" w:cstheme="minorHAnsi"/>
          <w:snapToGrid/>
          <w:lang w:val="ga" w:eastAsia="hi-IN"/>
        </w:rPr>
        <w:t xml:space="preserve">Soláthar Acht na mBóithre agus rialacháin ina dhiaidh sin a fhorfheidhmiú de réir mar is cuí. </w:t>
      </w:r>
    </w:p>
    <w:p w:rsidR="00854FB5" w:rsidRPr="00854FB5" w:rsidRDefault="00854FB5" w:rsidP="00854FB5">
      <w:pPr>
        <w:widowControl/>
        <w:numPr>
          <w:ilvl w:val="0"/>
          <w:numId w:val="19"/>
        </w:numPr>
        <w:suppressAutoHyphens w:val="0"/>
        <w:spacing w:line="326" w:lineRule="atLeast"/>
        <w:ind w:left="709" w:hanging="709"/>
        <w:jc w:val="both"/>
        <w:rPr>
          <w:rFonts w:asciiTheme="minorHAnsi" w:hAnsiTheme="minorHAnsi" w:cstheme="minorHAnsi"/>
          <w:snapToGrid/>
          <w:lang w:eastAsia="hi-IN"/>
        </w:rPr>
      </w:pPr>
      <w:r w:rsidRPr="00854FB5">
        <w:rPr>
          <w:rFonts w:asciiTheme="minorHAnsi" w:hAnsiTheme="minorHAnsi" w:cstheme="minorHAnsi"/>
          <w:snapToGrid/>
          <w:lang w:val="ga" w:eastAsia="hi-IN"/>
        </w:rPr>
        <w:t xml:space="preserve">Eolas agus comhairle a chur ar fáil do thurasóirí/chuairteoirí de réir mar is cuí.  </w:t>
      </w:r>
    </w:p>
    <w:p w:rsidR="00854FB5" w:rsidRPr="00854FB5" w:rsidRDefault="00854FB5" w:rsidP="00854FB5">
      <w:pPr>
        <w:widowControl/>
        <w:numPr>
          <w:ilvl w:val="0"/>
          <w:numId w:val="19"/>
        </w:numPr>
        <w:suppressAutoHyphens w:val="0"/>
        <w:spacing w:line="326" w:lineRule="atLeast"/>
        <w:ind w:left="709" w:hanging="709"/>
        <w:jc w:val="both"/>
        <w:rPr>
          <w:rFonts w:asciiTheme="minorHAnsi" w:hAnsiTheme="minorHAnsi" w:cstheme="minorHAnsi"/>
          <w:snapToGrid/>
          <w:lang w:eastAsia="hi-IN"/>
        </w:rPr>
      </w:pPr>
      <w:r w:rsidRPr="00854FB5">
        <w:rPr>
          <w:rFonts w:asciiTheme="minorHAnsi" w:hAnsiTheme="minorHAnsi" w:cstheme="minorHAnsi"/>
          <w:snapToGrid/>
          <w:lang w:val="ga" w:eastAsia="hi-IN"/>
        </w:rPr>
        <w:lastRenderedPageBreak/>
        <w:t>B’fhéidir go beadh ar an té a cheapfar obair (ragobair) a dhéanamh tar éis gnáthuaireanta nuair is gá faoi réir fhorálacha an Achta um Eagrú Ama Oibre, 1997 le gcuirfear íocaíocht ar fáil ag na rátaí cuí.</w:t>
      </w:r>
    </w:p>
    <w:p w:rsidR="00854FB5" w:rsidRPr="00854FB5" w:rsidRDefault="00854FB5" w:rsidP="00854FB5">
      <w:pPr>
        <w:widowControl/>
        <w:numPr>
          <w:ilvl w:val="0"/>
          <w:numId w:val="19"/>
        </w:numPr>
        <w:suppressAutoHyphens w:val="0"/>
        <w:spacing w:line="326" w:lineRule="atLeast"/>
        <w:ind w:left="709" w:hanging="709"/>
        <w:jc w:val="both"/>
        <w:rPr>
          <w:rFonts w:asciiTheme="minorHAnsi" w:hAnsiTheme="minorHAnsi" w:cstheme="minorHAnsi"/>
          <w:snapToGrid/>
          <w:lang w:eastAsia="hi-IN"/>
        </w:rPr>
      </w:pPr>
      <w:r w:rsidRPr="00854FB5">
        <w:rPr>
          <w:rFonts w:asciiTheme="minorHAnsi" w:hAnsiTheme="minorHAnsi" w:cstheme="minorHAnsi"/>
          <w:snapToGrid/>
          <w:lang w:val="ga" w:eastAsia="hi-IN"/>
        </w:rPr>
        <w:t>Na dualgais ar fad a thugann an maoirseoir ó oifigeach ainmnithe eile dó/di a dhéanamh.</w:t>
      </w:r>
    </w:p>
    <w:p w:rsidR="00854FB5" w:rsidRPr="00854FB5" w:rsidRDefault="00854FB5" w:rsidP="00854FB5">
      <w:pPr>
        <w:widowControl/>
        <w:numPr>
          <w:ilvl w:val="0"/>
          <w:numId w:val="19"/>
        </w:numPr>
        <w:suppressAutoHyphens w:val="0"/>
        <w:spacing w:line="326" w:lineRule="atLeast"/>
        <w:ind w:left="709" w:hanging="709"/>
        <w:jc w:val="both"/>
        <w:rPr>
          <w:rFonts w:asciiTheme="minorHAnsi" w:hAnsiTheme="minorHAnsi" w:cstheme="minorHAnsi"/>
          <w:snapToGrid/>
          <w:lang w:eastAsia="hi-IN"/>
        </w:rPr>
      </w:pPr>
      <w:r w:rsidRPr="00854FB5">
        <w:rPr>
          <w:rFonts w:asciiTheme="minorHAnsi" w:hAnsiTheme="minorHAnsi" w:cstheme="minorHAnsi"/>
          <w:snapToGrid/>
          <w:lang w:val="ga" w:eastAsia="hi-IN"/>
        </w:rPr>
        <w:t xml:space="preserve">Bheith eolach ar na beartais, fodhlíthe agus reachtaíocht chuí. </w:t>
      </w:r>
    </w:p>
    <w:p w:rsidR="00854FB5" w:rsidRPr="00854FB5" w:rsidRDefault="00854FB5" w:rsidP="00854FB5">
      <w:pPr>
        <w:widowControl/>
        <w:numPr>
          <w:ilvl w:val="0"/>
          <w:numId w:val="19"/>
        </w:numPr>
        <w:suppressAutoHyphens w:val="0"/>
        <w:spacing w:line="326" w:lineRule="atLeast"/>
        <w:ind w:left="709" w:hanging="709"/>
        <w:jc w:val="both"/>
        <w:rPr>
          <w:rFonts w:asciiTheme="minorHAnsi" w:hAnsiTheme="minorHAnsi" w:cstheme="minorHAnsi"/>
          <w:snapToGrid/>
          <w:lang w:eastAsia="hi-IN"/>
        </w:rPr>
      </w:pPr>
      <w:r w:rsidRPr="00854FB5">
        <w:rPr>
          <w:rFonts w:asciiTheme="minorHAnsi" w:hAnsiTheme="minorHAnsi" w:cstheme="minorHAnsi"/>
          <w:snapToGrid/>
          <w:lang w:val="ga" w:eastAsia="hi-IN"/>
        </w:rPr>
        <w:t>Nósanna imeachta a chur i bhfeidhm de réir na hoiliúna a chuirfear ar fáil.</w:t>
      </w:r>
    </w:p>
    <w:p w:rsidR="00854FB5" w:rsidRPr="00854FB5" w:rsidRDefault="00854FB5" w:rsidP="00854FB5">
      <w:pPr>
        <w:widowControl/>
        <w:numPr>
          <w:ilvl w:val="0"/>
          <w:numId w:val="19"/>
        </w:numPr>
        <w:suppressAutoHyphens w:val="0"/>
        <w:spacing w:line="326" w:lineRule="atLeast"/>
        <w:ind w:hanging="720"/>
        <w:jc w:val="both"/>
        <w:rPr>
          <w:rFonts w:asciiTheme="minorHAnsi" w:hAnsiTheme="minorHAnsi" w:cstheme="minorHAnsi"/>
          <w:snapToGrid/>
          <w:lang w:eastAsia="hi-IN"/>
        </w:rPr>
      </w:pPr>
      <w:r w:rsidRPr="00854FB5">
        <w:rPr>
          <w:rFonts w:asciiTheme="minorHAnsi" w:hAnsiTheme="minorHAnsi" w:cstheme="minorHAnsi"/>
          <w:snapToGrid/>
          <w:lang w:val="ga" w:eastAsia="hi-IN"/>
        </w:rPr>
        <w:t>Leabhair agus taifid a choinneáil de réir mar a threoraíonn an tÚdarás Áitiúil a bhaineann le gné ar bith de Dhualgais an Mhaoir Phoiblí a choinneáil.</w:t>
      </w:r>
    </w:p>
    <w:p w:rsidR="00854FB5" w:rsidRPr="00854FB5" w:rsidRDefault="00854FB5" w:rsidP="00854FB5">
      <w:pPr>
        <w:widowControl/>
        <w:numPr>
          <w:ilvl w:val="0"/>
          <w:numId w:val="19"/>
        </w:numPr>
        <w:suppressAutoHyphens w:val="0"/>
        <w:spacing w:line="326" w:lineRule="atLeast"/>
        <w:ind w:hanging="720"/>
        <w:jc w:val="both"/>
        <w:rPr>
          <w:rFonts w:asciiTheme="minorHAnsi" w:hAnsiTheme="minorHAnsi" w:cstheme="minorHAnsi"/>
          <w:snapToGrid/>
          <w:lang w:eastAsia="hi-IN"/>
        </w:rPr>
      </w:pPr>
      <w:r w:rsidRPr="00854FB5">
        <w:rPr>
          <w:rFonts w:asciiTheme="minorHAnsi" w:hAnsiTheme="minorHAnsi" w:cstheme="minorHAnsi"/>
          <w:snapToGrid/>
          <w:lang w:val="ga" w:eastAsia="hi-IN"/>
        </w:rPr>
        <w:t>Cloí le nósanna imeachta um shábháilteacht san ionad oibre atá i bhfeidhm i gComhairle Cathrach na Gaillimhe agus páirt iomlán a ghlacadh in aon chlár shábháilteachta breise a d’fhéadfaí a fhorfheidhmiú. Aon trealamh/éadach sábháilteachta a chuirtear ar fáil a chaitheamh. Na riachtanais shábháilteachta arna leagan amach i gCóras Bainistíochta Sábháilteachta Chomhairle Cathrach na Gaillimhe a fhorfheidhmiú agus cinntiú go n-úsáidtear na cleachtais um shábháilteacht ag an obair.</w:t>
      </w:r>
    </w:p>
    <w:p w:rsidR="00854FB5" w:rsidRPr="00854FB5" w:rsidRDefault="00854FB5" w:rsidP="00854FB5">
      <w:pPr>
        <w:widowControl/>
        <w:numPr>
          <w:ilvl w:val="0"/>
          <w:numId w:val="19"/>
        </w:numPr>
        <w:suppressAutoHyphens w:val="0"/>
        <w:spacing w:line="326" w:lineRule="atLeast"/>
        <w:ind w:left="709" w:hanging="709"/>
        <w:jc w:val="both"/>
        <w:rPr>
          <w:rFonts w:asciiTheme="minorHAnsi" w:hAnsiTheme="minorHAnsi" w:cstheme="minorHAnsi"/>
          <w:snapToGrid/>
          <w:lang w:eastAsia="hi-IN"/>
        </w:rPr>
      </w:pPr>
      <w:r w:rsidRPr="00854FB5">
        <w:rPr>
          <w:rFonts w:asciiTheme="minorHAnsi" w:hAnsiTheme="minorHAnsi" w:cstheme="minorHAnsi"/>
          <w:snapToGrid/>
          <w:lang w:val="ga" w:eastAsia="hi-IN"/>
        </w:rPr>
        <w:t>Freastal ar an gCúirt agus fianaise a thabhairt.</w:t>
      </w:r>
    </w:p>
    <w:p w:rsidR="00854FB5" w:rsidRPr="00854FB5" w:rsidRDefault="00854FB5" w:rsidP="00854FB5">
      <w:pPr>
        <w:widowControl/>
        <w:numPr>
          <w:ilvl w:val="0"/>
          <w:numId w:val="19"/>
        </w:numPr>
        <w:suppressAutoHyphens w:val="0"/>
        <w:spacing w:line="326" w:lineRule="atLeast"/>
        <w:ind w:left="709" w:hanging="709"/>
        <w:jc w:val="both"/>
        <w:rPr>
          <w:rFonts w:asciiTheme="minorHAnsi" w:hAnsiTheme="minorHAnsi" w:cstheme="minorHAnsi"/>
          <w:snapToGrid/>
          <w:lang w:eastAsia="hi-IN"/>
        </w:rPr>
      </w:pPr>
      <w:r w:rsidRPr="00854FB5">
        <w:rPr>
          <w:rFonts w:asciiTheme="minorHAnsi" w:hAnsiTheme="minorHAnsi" w:cstheme="minorHAnsi"/>
          <w:snapToGrid/>
          <w:lang w:val="ga" w:eastAsia="hi-IN"/>
        </w:rPr>
        <w:t>Bheith cúramach agus cúirtéiseach do bhaill an phobail i gcónaí.</w:t>
      </w:r>
    </w:p>
    <w:p w:rsidR="00854FB5" w:rsidRPr="00854FB5" w:rsidRDefault="00854FB5" w:rsidP="00854FB5">
      <w:pPr>
        <w:widowControl/>
        <w:numPr>
          <w:ilvl w:val="0"/>
          <w:numId w:val="19"/>
        </w:numPr>
        <w:suppressAutoHyphens w:val="0"/>
        <w:spacing w:line="326" w:lineRule="atLeast"/>
        <w:ind w:left="709" w:hanging="709"/>
        <w:jc w:val="both"/>
        <w:rPr>
          <w:rFonts w:asciiTheme="minorHAnsi" w:hAnsiTheme="minorHAnsi" w:cstheme="minorHAnsi"/>
          <w:snapToGrid/>
          <w:lang w:eastAsia="hi-IN"/>
        </w:rPr>
      </w:pPr>
      <w:r w:rsidRPr="00854FB5">
        <w:rPr>
          <w:rFonts w:asciiTheme="minorHAnsi" w:hAnsiTheme="minorHAnsi" w:cstheme="minorHAnsi"/>
          <w:snapToGrid/>
          <w:lang w:val="ga" w:eastAsia="hi-IN"/>
        </w:rPr>
        <w:t xml:space="preserve">Teagmháil a dhéanamh leis an bhfoireann agus le rannóga áirithe de Chomhairle Cathrach na Gaillimhe. </w:t>
      </w:r>
    </w:p>
    <w:p w:rsidR="00854FB5" w:rsidRPr="00854FB5" w:rsidRDefault="00854FB5" w:rsidP="00854FB5">
      <w:pPr>
        <w:widowControl/>
        <w:numPr>
          <w:ilvl w:val="0"/>
          <w:numId w:val="19"/>
        </w:numPr>
        <w:suppressAutoHyphens w:val="0"/>
        <w:spacing w:line="326" w:lineRule="atLeast"/>
        <w:ind w:left="709" w:hanging="709"/>
        <w:jc w:val="both"/>
        <w:rPr>
          <w:rFonts w:asciiTheme="minorHAnsi" w:hAnsiTheme="minorHAnsi" w:cstheme="minorHAnsi"/>
          <w:snapToGrid/>
          <w:lang w:eastAsia="hi-IN"/>
        </w:rPr>
      </w:pPr>
      <w:r w:rsidRPr="00854FB5">
        <w:rPr>
          <w:rFonts w:asciiTheme="minorHAnsi" w:hAnsiTheme="minorHAnsi" w:cstheme="minorHAnsi"/>
          <w:snapToGrid/>
          <w:lang w:val="ga" w:eastAsia="hi-IN"/>
        </w:rPr>
        <w:t>Éileofar ar an iarrthóir rathúil an trealamh ar fad a thugtar a fheidhmiú, lena n-áirítear aon teicneolaíocht nua a thabharfar isteach sa todhchaí.</w:t>
      </w:r>
    </w:p>
    <w:p w:rsidR="00854FB5" w:rsidRPr="00854FB5" w:rsidRDefault="00854FB5" w:rsidP="00854FB5">
      <w:pPr>
        <w:widowControl/>
        <w:numPr>
          <w:ilvl w:val="0"/>
          <w:numId w:val="19"/>
        </w:numPr>
        <w:suppressAutoHyphens w:val="0"/>
        <w:spacing w:line="326" w:lineRule="atLeast"/>
        <w:ind w:left="709" w:hanging="709"/>
        <w:jc w:val="both"/>
        <w:rPr>
          <w:rFonts w:asciiTheme="minorHAnsi" w:hAnsiTheme="minorHAnsi" w:cstheme="minorHAnsi"/>
          <w:snapToGrid/>
          <w:lang w:eastAsia="hi-IN"/>
        </w:rPr>
      </w:pPr>
      <w:r w:rsidRPr="00854FB5">
        <w:rPr>
          <w:rFonts w:asciiTheme="minorHAnsi" w:hAnsiTheme="minorHAnsi" w:cstheme="minorHAnsi"/>
          <w:snapToGrid/>
          <w:lang w:val="ga" w:eastAsia="hi-IN"/>
        </w:rPr>
        <w:t>Leas a bhaint as cumarsáid nua-aimseartha cosúil le gutháin phóca, raidió, etc. de réir mar a threoraítear agus comhoibriú agus úsáid a bhaint as aon teicneolaíocht/trealamh nua a chuirfear ar fáil.</w:t>
      </w:r>
    </w:p>
    <w:p w:rsidR="00854FB5" w:rsidRPr="00854FB5" w:rsidRDefault="00854FB5" w:rsidP="00854FB5">
      <w:pPr>
        <w:widowControl/>
        <w:numPr>
          <w:ilvl w:val="0"/>
          <w:numId w:val="19"/>
        </w:numPr>
        <w:suppressAutoHyphens w:val="0"/>
        <w:spacing w:line="326" w:lineRule="atLeast"/>
        <w:ind w:left="709" w:hanging="709"/>
        <w:jc w:val="both"/>
        <w:rPr>
          <w:rFonts w:asciiTheme="minorHAnsi" w:hAnsiTheme="minorHAnsi" w:cstheme="minorHAnsi"/>
          <w:snapToGrid/>
          <w:lang w:eastAsia="hi-IN"/>
        </w:rPr>
      </w:pPr>
      <w:r w:rsidRPr="00854FB5">
        <w:rPr>
          <w:rFonts w:asciiTheme="minorHAnsi" w:hAnsiTheme="minorHAnsi" w:cstheme="minorHAnsi"/>
          <w:snapToGrid/>
          <w:lang w:val="ga" w:eastAsia="hi-IN"/>
        </w:rPr>
        <w:t>Aon dualgais eile a shannann an Stiúrthóir Seirbhísí/Innealtóir Sinsearach/Innealtóir Feidhmeach ó am go ham nó mar a tharmligtear.</w:t>
      </w:r>
    </w:p>
    <w:p w:rsidR="00854FB5" w:rsidRPr="00854FB5" w:rsidRDefault="00854FB5" w:rsidP="00854FB5">
      <w:pPr>
        <w:spacing w:after="225"/>
        <w:ind w:left="709" w:hanging="709"/>
        <w:rPr>
          <w:rFonts w:asciiTheme="minorHAnsi" w:hAnsiTheme="minorHAnsi" w:cstheme="minorHAnsi"/>
          <w:snapToGrid/>
          <w:color w:val="000000"/>
          <w:lang w:eastAsia="hi-IN"/>
        </w:rPr>
      </w:pPr>
    </w:p>
    <w:p w:rsidR="00854FB5" w:rsidRPr="00854FB5" w:rsidRDefault="00854FB5" w:rsidP="00854FB5">
      <w:pPr>
        <w:spacing w:after="225"/>
        <w:ind w:left="709" w:hanging="709"/>
        <w:rPr>
          <w:rFonts w:asciiTheme="minorHAnsi" w:hAnsiTheme="minorHAnsi" w:cstheme="minorHAnsi"/>
          <w:snapToGrid/>
          <w:color w:val="000000"/>
          <w:lang w:eastAsia="hi-IN"/>
        </w:rPr>
      </w:pPr>
    </w:p>
    <w:p w:rsidR="00854FB5" w:rsidRPr="00854FB5" w:rsidRDefault="00854FB5" w:rsidP="00854FB5">
      <w:pPr>
        <w:spacing w:after="225"/>
        <w:rPr>
          <w:rFonts w:asciiTheme="minorHAnsi" w:hAnsiTheme="minorHAnsi" w:cstheme="minorHAnsi"/>
          <w:snapToGrid/>
          <w:color w:val="000000"/>
          <w:lang w:eastAsia="hi-IN"/>
        </w:rPr>
      </w:pPr>
      <w:r w:rsidRPr="00854FB5">
        <w:rPr>
          <w:rFonts w:asciiTheme="minorHAnsi" w:hAnsiTheme="minorHAnsi" w:cstheme="minorHAnsi"/>
          <w:b/>
          <w:bCs/>
          <w:snapToGrid/>
          <w:color w:val="000000"/>
          <w:lang w:val="ga" w:eastAsia="hi-IN"/>
        </w:rPr>
        <w:t>Tabhair faoi deara:</w:t>
      </w:r>
      <w:r w:rsidRPr="00854FB5">
        <w:rPr>
          <w:rFonts w:asciiTheme="minorHAnsi" w:hAnsiTheme="minorHAnsi" w:cstheme="minorHAnsi"/>
          <w:snapToGrid/>
          <w:color w:val="000000"/>
          <w:lang w:val="ga" w:eastAsia="hi-IN"/>
        </w:rPr>
        <w:t xml:space="preserve"> Leagtar amach thuas príomhfheidhmeanna agus freagrachtaí an phoist mar Mhaor Pobail agus d’fhéadfaí iad a athrú amach anseo.</w:t>
      </w:r>
    </w:p>
    <w:p w:rsidR="00854FB5" w:rsidRPr="00854FB5" w:rsidRDefault="00854FB5" w:rsidP="00854FB5">
      <w:pPr>
        <w:jc w:val="both"/>
        <w:rPr>
          <w:rFonts w:asciiTheme="minorHAnsi" w:hAnsiTheme="minorHAnsi" w:cstheme="minorHAnsi"/>
          <w:snapToGrid/>
          <w:szCs w:val="21"/>
          <w:lang w:eastAsia="hi-IN"/>
        </w:rPr>
      </w:pPr>
    </w:p>
    <w:p w:rsidR="00854FB5" w:rsidRPr="00854FB5" w:rsidRDefault="00854FB5" w:rsidP="00854FB5">
      <w:pPr>
        <w:jc w:val="both"/>
        <w:rPr>
          <w:rFonts w:asciiTheme="minorHAnsi" w:hAnsiTheme="minorHAnsi" w:cstheme="minorHAnsi"/>
          <w:snapToGrid/>
          <w:szCs w:val="21"/>
          <w:lang w:eastAsia="hi-IN"/>
        </w:rPr>
      </w:pPr>
    </w:p>
    <w:p w:rsidR="00854FB5" w:rsidRPr="00854FB5" w:rsidRDefault="00854FB5" w:rsidP="00854FB5">
      <w:pPr>
        <w:jc w:val="both"/>
        <w:rPr>
          <w:rFonts w:asciiTheme="minorHAnsi" w:hAnsiTheme="minorHAnsi" w:cstheme="minorHAnsi"/>
          <w:snapToGrid/>
          <w:szCs w:val="21"/>
          <w:lang w:eastAsia="hi-IN"/>
        </w:rPr>
      </w:pPr>
    </w:p>
    <w:p w:rsidR="00854FB5" w:rsidRPr="00854FB5" w:rsidRDefault="00854FB5" w:rsidP="00854FB5">
      <w:pPr>
        <w:jc w:val="both"/>
        <w:rPr>
          <w:rFonts w:asciiTheme="minorHAnsi" w:hAnsiTheme="minorHAnsi" w:cstheme="minorHAnsi"/>
          <w:snapToGrid/>
          <w:szCs w:val="21"/>
          <w:lang w:eastAsia="hi-IN"/>
        </w:rPr>
      </w:pPr>
    </w:p>
    <w:p w:rsidR="00854FB5" w:rsidRPr="00854FB5" w:rsidRDefault="00854FB5" w:rsidP="00854FB5">
      <w:pPr>
        <w:jc w:val="both"/>
        <w:rPr>
          <w:rFonts w:asciiTheme="minorHAnsi" w:hAnsiTheme="minorHAnsi" w:cstheme="minorHAnsi"/>
          <w:snapToGrid/>
          <w:szCs w:val="21"/>
          <w:lang w:eastAsia="hi-IN"/>
        </w:rPr>
      </w:pPr>
    </w:p>
    <w:p w:rsidR="00854FB5" w:rsidRPr="00854FB5" w:rsidRDefault="00854FB5" w:rsidP="00854FB5">
      <w:pPr>
        <w:jc w:val="both"/>
        <w:rPr>
          <w:rFonts w:asciiTheme="minorHAnsi" w:hAnsiTheme="minorHAnsi" w:cstheme="minorHAnsi"/>
          <w:snapToGrid/>
          <w:szCs w:val="21"/>
          <w:lang w:eastAsia="hi-IN"/>
        </w:rPr>
      </w:pPr>
    </w:p>
    <w:p w:rsidR="00854FB5" w:rsidRPr="00854FB5" w:rsidRDefault="00854FB5" w:rsidP="00854FB5">
      <w:pPr>
        <w:jc w:val="both"/>
        <w:rPr>
          <w:rFonts w:asciiTheme="minorHAnsi" w:hAnsiTheme="minorHAnsi" w:cstheme="minorHAnsi"/>
          <w:snapToGrid/>
          <w:szCs w:val="21"/>
          <w:lang w:eastAsia="hi-IN"/>
        </w:rPr>
      </w:pPr>
    </w:p>
    <w:p w:rsidR="00854FB5" w:rsidRPr="00854FB5" w:rsidRDefault="00854FB5" w:rsidP="00854FB5">
      <w:pPr>
        <w:jc w:val="both"/>
        <w:rPr>
          <w:rFonts w:asciiTheme="minorHAnsi" w:hAnsiTheme="minorHAnsi" w:cstheme="minorHAnsi"/>
          <w:snapToGrid/>
          <w:szCs w:val="21"/>
          <w:lang w:eastAsia="hi-IN"/>
        </w:rPr>
      </w:pPr>
    </w:p>
    <w:p w:rsidR="00854FB5" w:rsidRPr="00854FB5" w:rsidRDefault="00854FB5" w:rsidP="00854FB5">
      <w:pPr>
        <w:jc w:val="both"/>
        <w:rPr>
          <w:rFonts w:asciiTheme="minorHAnsi" w:hAnsiTheme="minorHAnsi" w:cstheme="minorHAnsi"/>
          <w:snapToGrid/>
          <w:szCs w:val="21"/>
          <w:lang w:eastAsia="hi-IN"/>
        </w:rPr>
      </w:pPr>
    </w:p>
    <w:p w:rsidR="00854FB5" w:rsidRPr="00854FB5" w:rsidRDefault="00854FB5" w:rsidP="00854FB5">
      <w:pPr>
        <w:jc w:val="both"/>
        <w:rPr>
          <w:rFonts w:asciiTheme="minorHAnsi" w:hAnsiTheme="minorHAnsi" w:cstheme="minorHAnsi"/>
          <w:snapToGrid/>
          <w:szCs w:val="21"/>
          <w:lang w:eastAsia="hi-IN"/>
        </w:rPr>
      </w:pPr>
    </w:p>
    <w:p w:rsidR="00854FB5" w:rsidRPr="00854FB5" w:rsidRDefault="00854FB5" w:rsidP="00854FB5">
      <w:pPr>
        <w:jc w:val="both"/>
        <w:rPr>
          <w:rFonts w:asciiTheme="minorHAnsi" w:hAnsiTheme="minorHAnsi" w:cstheme="minorHAnsi"/>
          <w:snapToGrid/>
          <w:szCs w:val="21"/>
          <w:lang w:eastAsia="hi-IN"/>
        </w:rPr>
      </w:pPr>
    </w:p>
    <w:p w:rsidR="00854FB5" w:rsidRPr="00854FB5" w:rsidRDefault="00854FB5" w:rsidP="00854FB5">
      <w:pPr>
        <w:jc w:val="both"/>
        <w:rPr>
          <w:rFonts w:asciiTheme="minorHAnsi" w:hAnsiTheme="minorHAnsi" w:cstheme="minorHAnsi"/>
          <w:snapToGrid/>
          <w:szCs w:val="21"/>
          <w:lang w:eastAsia="hi-IN"/>
        </w:rPr>
      </w:pPr>
    </w:p>
    <w:p w:rsidR="00854FB5" w:rsidRPr="00854FB5" w:rsidRDefault="00854FB5" w:rsidP="00854FB5">
      <w:pPr>
        <w:jc w:val="both"/>
        <w:rPr>
          <w:rFonts w:asciiTheme="minorHAnsi" w:hAnsiTheme="minorHAnsi" w:cstheme="minorHAnsi"/>
          <w:snapToGrid/>
          <w:szCs w:val="21"/>
          <w:lang w:eastAsia="hi-IN"/>
        </w:rPr>
      </w:pPr>
    </w:p>
    <w:p w:rsidR="00854FB5" w:rsidRPr="00854FB5" w:rsidRDefault="00854FB5" w:rsidP="00854FB5">
      <w:pPr>
        <w:jc w:val="both"/>
        <w:rPr>
          <w:rFonts w:asciiTheme="minorHAnsi" w:hAnsiTheme="minorHAnsi" w:cstheme="minorHAnsi"/>
          <w:snapToGrid/>
          <w:szCs w:val="21"/>
          <w:lang w:eastAsia="hi-IN"/>
        </w:rPr>
      </w:pPr>
    </w:p>
    <w:p w:rsidR="00854FB5" w:rsidRPr="00854FB5" w:rsidRDefault="00854FB5" w:rsidP="00854FB5">
      <w:pPr>
        <w:spacing w:after="120"/>
        <w:jc w:val="both"/>
        <w:rPr>
          <w:rFonts w:ascii="Calibri" w:hAnsi="Calibri"/>
          <w:snapToGrid/>
          <w:lang w:eastAsia="hi-IN"/>
        </w:rPr>
      </w:pPr>
    </w:p>
    <w:p w:rsidR="00854FB5" w:rsidRPr="00854FB5" w:rsidRDefault="00854FB5" w:rsidP="00854FB5">
      <w:pPr>
        <w:widowControl/>
        <w:suppressAutoHyphens w:val="0"/>
        <w:spacing w:after="120"/>
        <w:rPr>
          <w:rFonts w:asciiTheme="minorHAnsi" w:eastAsia="Times New Roman" w:hAnsiTheme="minorHAnsi" w:cs="Times New Roman"/>
          <w:b/>
          <w:i/>
          <w:snapToGrid/>
          <w:color w:val="C00000"/>
          <w:kern w:val="0"/>
          <w:sz w:val="28"/>
          <w:szCs w:val="28"/>
          <w:u w:val="double"/>
          <w:lang w:val="en-IE" w:eastAsia="en-US" w:bidi="ar-SA"/>
        </w:rPr>
      </w:pPr>
      <w:r w:rsidRPr="00854FB5">
        <w:rPr>
          <w:rFonts w:asciiTheme="minorHAnsi" w:eastAsia="Times New Roman" w:hAnsiTheme="minorHAnsi" w:cs="Times New Roman"/>
          <w:b/>
          <w:bCs/>
          <w:i/>
          <w:iCs/>
          <w:snapToGrid/>
          <w:color w:val="C00000"/>
          <w:kern w:val="0"/>
          <w:sz w:val="28"/>
          <w:szCs w:val="28"/>
          <w:u w:val="double"/>
          <w:lang w:val="ga" w:eastAsia="en-US" w:bidi="ar-SA"/>
        </w:rPr>
        <w:lastRenderedPageBreak/>
        <w:t>___________________________________________________________________</w:t>
      </w:r>
    </w:p>
    <w:p w:rsidR="00854FB5" w:rsidRPr="00854FB5" w:rsidRDefault="00854FB5" w:rsidP="00854FB5">
      <w:pPr>
        <w:widowControl/>
        <w:suppressAutoHyphens w:val="0"/>
        <w:spacing w:after="120"/>
        <w:jc w:val="center"/>
        <w:rPr>
          <w:rFonts w:asciiTheme="minorHAnsi" w:eastAsia="Times New Roman" w:hAnsiTheme="minorHAnsi" w:cs="Times New Roman"/>
          <w:b/>
          <w:i/>
          <w:snapToGrid/>
          <w:color w:val="C00000"/>
          <w:kern w:val="0"/>
          <w:sz w:val="28"/>
          <w:szCs w:val="28"/>
          <w:lang w:val="en-IE" w:eastAsia="en-US" w:bidi="ar-SA"/>
        </w:rPr>
      </w:pPr>
      <w:r w:rsidRPr="00854FB5">
        <w:rPr>
          <w:rFonts w:asciiTheme="minorHAnsi" w:eastAsia="Times New Roman" w:hAnsiTheme="minorHAnsi" w:cs="Times New Roman"/>
          <w:b/>
          <w:bCs/>
          <w:i/>
          <w:iCs/>
          <w:snapToGrid/>
          <w:color w:val="C00000"/>
          <w:kern w:val="0"/>
          <w:sz w:val="28"/>
          <w:szCs w:val="28"/>
          <w:lang w:val="ga" w:eastAsia="en-US" w:bidi="ar-SA"/>
        </w:rPr>
        <w:t xml:space="preserve">CÁILÍOCHTAÍ DON AR PHOST MAR MHAOR POBAIL </w:t>
      </w:r>
    </w:p>
    <w:p w:rsidR="00854FB5" w:rsidRPr="00854FB5" w:rsidRDefault="00854FB5" w:rsidP="00854FB5">
      <w:pPr>
        <w:widowControl/>
        <w:suppressAutoHyphens w:val="0"/>
        <w:spacing w:after="120"/>
        <w:rPr>
          <w:rFonts w:asciiTheme="minorHAnsi" w:eastAsia="Times New Roman" w:hAnsiTheme="minorHAnsi" w:cs="Times New Roman"/>
          <w:b/>
          <w:i/>
          <w:snapToGrid/>
          <w:color w:val="C00000"/>
          <w:kern w:val="0"/>
          <w:sz w:val="28"/>
          <w:szCs w:val="28"/>
          <w:u w:val="double"/>
          <w:lang w:val="en-IE" w:eastAsia="en-US" w:bidi="ar-SA"/>
        </w:rPr>
      </w:pPr>
      <w:r w:rsidRPr="00854FB5">
        <w:rPr>
          <w:rFonts w:asciiTheme="minorHAnsi" w:eastAsia="Times New Roman" w:hAnsiTheme="minorHAnsi" w:cs="Times New Roman"/>
          <w:b/>
          <w:bCs/>
          <w:i/>
          <w:iCs/>
          <w:snapToGrid/>
          <w:color w:val="C00000"/>
          <w:kern w:val="0"/>
          <w:sz w:val="28"/>
          <w:szCs w:val="28"/>
          <w:u w:val="double"/>
          <w:lang w:val="ga" w:eastAsia="en-US" w:bidi="ar-SA"/>
        </w:rPr>
        <w:t>____________________________________________________________________</w:t>
      </w:r>
    </w:p>
    <w:p w:rsidR="00854FB5" w:rsidRPr="00854FB5" w:rsidRDefault="00854FB5" w:rsidP="00854FB5">
      <w:pPr>
        <w:rPr>
          <w:rFonts w:asciiTheme="minorHAnsi" w:hAnsiTheme="minorHAnsi"/>
          <w:snapToGrid/>
          <w:lang w:eastAsia="hi-IN"/>
        </w:rPr>
      </w:pPr>
    </w:p>
    <w:p w:rsidR="00854FB5" w:rsidRPr="00854FB5" w:rsidRDefault="00854FB5" w:rsidP="00854FB5">
      <w:pPr>
        <w:widowControl/>
        <w:numPr>
          <w:ilvl w:val="0"/>
          <w:numId w:val="7"/>
        </w:numPr>
        <w:suppressAutoHyphens w:val="0"/>
        <w:jc w:val="both"/>
        <w:rPr>
          <w:rFonts w:asciiTheme="minorHAnsi" w:hAnsiTheme="minorHAnsi"/>
          <w:b/>
          <w:snapToGrid/>
          <w:lang w:eastAsia="hi-IN"/>
        </w:rPr>
      </w:pPr>
      <w:r w:rsidRPr="00854FB5">
        <w:rPr>
          <w:rFonts w:asciiTheme="minorHAnsi" w:hAnsiTheme="minorHAnsi"/>
          <w:b/>
          <w:bCs/>
          <w:snapToGrid/>
          <w:u w:val="single"/>
          <w:lang w:val="ga" w:eastAsia="hi-IN"/>
        </w:rPr>
        <w:t>Carachtar</w:t>
      </w:r>
      <w:r w:rsidRPr="00854FB5">
        <w:rPr>
          <w:rFonts w:asciiTheme="minorHAnsi" w:hAnsiTheme="minorHAnsi"/>
          <w:b/>
          <w:bCs/>
          <w:snapToGrid/>
          <w:lang w:val="ga" w:eastAsia="hi-IN"/>
        </w:rPr>
        <w:t xml:space="preserve">: </w:t>
      </w:r>
    </w:p>
    <w:p w:rsidR="00854FB5" w:rsidRPr="00854FB5" w:rsidRDefault="00854FB5" w:rsidP="00854FB5">
      <w:pPr>
        <w:ind w:left="720"/>
        <w:jc w:val="both"/>
        <w:rPr>
          <w:rFonts w:asciiTheme="minorHAnsi" w:hAnsiTheme="minorHAnsi"/>
          <w:snapToGrid/>
          <w:lang w:eastAsia="hi-IN"/>
        </w:rPr>
      </w:pPr>
      <w:r w:rsidRPr="00854FB5">
        <w:rPr>
          <w:rFonts w:asciiTheme="minorHAnsi" w:hAnsiTheme="minorHAnsi"/>
          <w:snapToGrid/>
          <w:lang w:val="ga" w:eastAsia="hi-IN"/>
        </w:rPr>
        <w:t>Beidh dea-charachtar ag na hiarrthóirí</w:t>
      </w:r>
    </w:p>
    <w:p w:rsidR="00854FB5" w:rsidRPr="00854FB5" w:rsidRDefault="00854FB5" w:rsidP="00854FB5">
      <w:pPr>
        <w:ind w:left="720"/>
        <w:jc w:val="both"/>
        <w:rPr>
          <w:rFonts w:asciiTheme="minorHAnsi" w:hAnsiTheme="minorHAnsi"/>
          <w:snapToGrid/>
          <w:lang w:eastAsia="hi-IN"/>
        </w:rPr>
      </w:pPr>
    </w:p>
    <w:p w:rsidR="00854FB5" w:rsidRPr="00854FB5" w:rsidRDefault="00854FB5" w:rsidP="00854FB5">
      <w:pPr>
        <w:widowControl/>
        <w:numPr>
          <w:ilvl w:val="0"/>
          <w:numId w:val="7"/>
        </w:numPr>
        <w:suppressAutoHyphens w:val="0"/>
        <w:jc w:val="both"/>
        <w:rPr>
          <w:rFonts w:asciiTheme="minorHAnsi" w:eastAsia="Times New Roman" w:hAnsiTheme="minorHAnsi" w:cs="Aparajita"/>
          <w:b/>
          <w:snapToGrid/>
          <w:kern w:val="0"/>
          <w:lang w:val="en-IE" w:eastAsia="en-US" w:bidi="ar-SA"/>
        </w:rPr>
      </w:pPr>
      <w:r w:rsidRPr="00854FB5">
        <w:rPr>
          <w:rFonts w:asciiTheme="minorHAnsi" w:eastAsia="Times New Roman" w:hAnsiTheme="minorHAnsi" w:cs="Aparajita"/>
          <w:b/>
          <w:bCs/>
          <w:snapToGrid/>
          <w:kern w:val="0"/>
          <w:lang w:val="ga" w:eastAsia="en-US" w:bidi="ar-SA"/>
        </w:rPr>
        <w:t xml:space="preserve">Sláinte: </w:t>
      </w:r>
    </w:p>
    <w:p w:rsidR="00854FB5" w:rsidRPr="00854FB5" w:rsidRDefault="00854FB5" w:rsidP="00854FB5">
      <w:pPr>
        <w:ind w:left="720"/>
        <w:contextualSpacing/>
        <w:jc w:val="both"/>
        <w:rPr>
          <w:rFonts w:asciiTheme="minorHAnsi" w:hAnsiTheme="minorHAnsi" w:cs="Mangal"/>
          <w:snapToGrid/>
          <w:szCs w:val="21"/>
          <w:lang w:eastAsia="hi-IN"/>
        </w:rPr>
      </w:pPr>
      <w:r w:rsidRPr="00854FB5">
        <w:rPr>
          <w:rFonts w:asciiTheme="minorHAnsi" w:hAnsiTheme="minorHAnsi" w:cs="Mangal"/>
          <w:snapToGrid/>
          <w:szCs w:val="21"/>
          <w:lang w:val="ga" w:eastAsia="hi-IN"/>
        </w:rPr>
        <w:t xml:space="preserve">Caithfidh gach a iarrthóir bheith i mbarr a sláinte ionas go mbeidh siad in ann seirbhís rialta agus éifeachtach a chur ar fáil.  D’fhéadfadh sé go mbeadh ar iarrthóirí roghnaithe tabhairt faoi scrúdú leighis tosaigh, agus aon scrúduithe leighis eile a bheidh riachtanach i rith a f(h)ostaíochta mar Mhaor Pobail le cleachtóir leighis cáilithe a ainmneoidh an tÚdarás Áitiúil.  </w:t>
      </w:r>
    </w:p>
    <w:p w:rsidR="00854FB5" w:rsidRPr="00854FB5" w:rsidRDefault="00854FB5" w:rsidP="00854FB5">
      <w:pPr>
        <w:spacing w:after="120"/>
        <w:ind w:left="720"/>
        <w:rPr>
          <w:rFonts w:asciiTheme="minorHAnsi" w:hAnsiTheme="minorHAnsi" w:cs="Mangal"/>
          <w:snapToGrid/>
          <w:sz w:val="22"/>
          <w:szCs w:val="21"/>
          <w:lang w:eastAsia="hi-IN"/>
        </w:rPr>
      </w:pPr>
    </w:p>
    <w:p w:rsidR="00854FB5" w:rsidRPr="00854FB5" w:rsidRDefault="00854FB5" w:rsidP="00854FB5">
      <w:pPr>
        <w:numPr>
          <w:ilvl w:val="0"/>
          <w:numId w:val="7"/>
        </w:numPr>
        <w:contextualSpacing/>
        <w:jc w:val="both"/>
        <w:rPr>
          <w:rFonts w:asciiTheme="minorHAnsi" w:hAnsiTheme="minorHAnsi" w:cs="Mangal"/>
          <w:b/>
          <w:snapToGrid/>
          <w:szCs w:val="21"/>
          <w:u w:val="single"/>
          <w:lang w:eastAsia="hi-IN"/>
        </w:rPr>
      </w:pPr>
      <w:r w:rsidRPr="00854FB5">
        <w:rPr>
          <w:rFonts w:asciiTheme="minorHAnsi" w:hAnsiTheme="minorHAnsi" w:cs="Mangal"/>
          <w:b/>
          <w:bCs/>
          <w:snapToGrid/>
          <w:szCs w:val="21"/>
          <w:u w:val="single"/>
          <w:lang w:val="ga" w:eastAsia="hi-IN"/>
        </w:rPr>
        <w:t>Oideachas, Oiliúint, Taithí, Etc.:</w:t>
      </w:r>
    </w:p>
    <w:p w:rsidR="00854FB5" w:rsidRPr="00854FB5" w:rsidRDefault="00854FB5" w:rsidP="00854FB5">
      <w:pPr>
        <w:ind w:left="720"/>
        <w:contextualSpacing/>
        <w:jc w:val="both"/>
        <w:rPr>
          <w:rFonts w:asciiTheme="minorHAnsi" w:hAnsiTheme="minorHAnsi" w:cs="Mangal"/>
          <w:b/>
          <w:snapToGrid/>
          <w:szCs w:val="21"/>
          <w:u w:val="single"/>
          <w:lang w:eastAsia="hi-IN"/>
        </w:rPr>
      </w:pPr>
    </w:p>
    <w:p w:rsidR="00854FB5" w:rsidRPr="00854FB5" w:rsidRDefault="00854FB5" w:rsidP="00854FB5">
      <w:pPr>
        <w:widowControl/>
        <w:tabs>
          <w:tab w:val="left" w:pos="-720"/>
          <w:tab w:val="left" w:pos="0"/>
        </w:tabs>
        <w:ind w:left="720"/>
        <w:rPr>
          <w:rFonts w:asciiTheme="minorHAnsi" w:eastAsia="Times New Roman" w:hAnsiTheme="minorHAnsi" w:cs="Times New Roman"/>
          <w:b/>
          <w:snapToGrid/>
          <w:kern w:val="0"/>
          <w:lang w:val="en-US" w:eastAsia="en-US" w:bidi="ar-SA"/>
        </w:rPr>
      </w:pPr>
      <w:r w:rsidRPr="00854FB5">
        <w:rPr>
          <w:rFonts w:asciiTheme="minorHAnsi" w:eastAsia="Times New Roman" w:hAnsiTheme="minorHAnsi" w:cs="Times New Roman"/>
          <w:b/>
          <w:bCs/>
          <w:snapToGrid/>
          <w:kern w:val="0"/>
          <w:u w:val="single"/>
          <w:lang w:val="ga" w:eastAsia="en-US" w:bidi="ar-SA"/>
        </w:rPr>
        <w:t>Caithfidh</w:t>
      </w:r>
      <w:r w:rsidRPr="00854FB5">
        <w:rPr>
          <w:rFonts w:asciiTheme="minorHAnsi" w:eastAsia="Times New Roman" w:hAnsiTheme="minorHAnsi" w:cs="Times New Roman"/>
          <w:b/>
          <w:bCs/>
          <w:snapToGrid/>
          <w:kern w:val="0"/>
          <w:lang w:val="ga" w:eastAsia="en-US" w:bidi="ar-SA"/>
        </w:rPr>
        <w:t xml:space="preserve"> gach iarrthóir, ar an dáta is déanaí lena nglacfar le foirmeacha iarratais comhlánaithe, – </w:t>
      </w:r>
    </w:p>
    <w:p w:rsidR="00854FB5" w:rsidRPr="00854FB5" w:rsidRDefault="00854FB5" w:rsidP="00854FB5">
      <w:pPr>
        <w:rPr>
          <w:rFonts w:ascii="Times New Roman" w:hAnsi="Times New Roman"/>
          <w:snapToGrid/>
          <w:lang w:eastAsia="hi-IN"/>
        </w:rPr>
      </w:pPr>
    </w:p>
    <w:p w:rsidR="00854FB5" w:rsidRPr="00854FB5" w:rsidRDefault="00854FB5" w:rsidP="00854FB5">
      <w:pPr>
        <w:widowControl/>
        <w:numPr>
          <w:ilvl w:val="0"/>
          <w:numId w:val="15"/>
        </w:numPr>
        <w:suppressAutoHyphens w:val="0"/>
        <w:spacing w:line="326" w:lineRule="atLeast"/>
        <w:contextualSpacing/>
        <w:jc w:val="both"/>
        <w:rPr>
          <w:rFonts w:ascii="Calibri" w:hAnsi="Calibri" w:cs="Calibri"/>
          <w:snapToGrid/>
          <w:color w:val="000000"/>
          <w:szCs w:val="21"/>
          <w:lang w:eastAsia="hi-IN"/>
        </w:rPr>
      </w:pPr>
      <w:r w:rsidRPr="00854FB5">
        <w:rPr>
          <w:rFonts w:ascii="Calibri" w:hAnsi="Calibri" w:cs="Calibri"/>
          <w:snapToGrid/>
          <w:color w:val="000000"/>
          <w:szCs w:val="21"/>
          <w:lang w:val="ga" w:eastAsia="hi-IN"/>
        </w:rPr>
        <w:t>caighdeán oideachais leordhóthanach a shroicheadh lena c(h)umasú na dualgais a shanntar dó/di a dhéanamh go sásúil.</w:t>
      </w:r>
    </w:p>
    <w:p w:rsidR="00854FB5" w:rsidRPr="00854FB5" w:rsidRDefault="00854FB5" w:rsidP="00854FB5">
      <w:pPr>
        <w:widowControl/>
        <w:numPr>
          <w:ilvl w:val="0"/>
          <w:numId w:val="15"/>
        </w:numPr>
        <w:suppressAutoHyphens w:val="0"/>
        <w:spacing w:line="326" w:lineRule="atLeast"/>
        <w:contextualSpacing/>
        <w:jc w:val="both"/>
        <w:rPr>
          <w:rFonts w:ascii="Calibri" w:hAnsi="Calibri" w:cs="Calibri"/>
          <w:snapToGrid/>
          <w:color w:val="000000"/>
          <w:szCs w:val="21"/>
          <w:lang w:eastAsia="hi-IN"/>
        </w:rPr>
      </w:pPr>
      <w:r w:rsidRPr="00854FB5">
        <w:rPr>
          <w:rFonts w:ascii="Calibri" w:hAnsi="Calibri" w:cs="Calibri"/>
          <w:snapToGrid/>
          <w:szCs w:val="21"/>
          <w:lang w:val="ga" w:eastAsia="hi-IN"/>
        </w:rPr>
        <w:t>taithí roimhe seo a bheith acu ag déileáil leis an bpobal agus Seirbhís do Chustaiméirí dhíreach a sholáthar.</w:t>
      </w:r>
    </w:p>
    <w:p w:rsidR="00854FB5" w:rsidRPr="00854FB5" w:rsidRDefault="00854FB5" w:rsidP="00854FB5">
      <w:pPr>
        <w:widowControl/>
        <w:numPr>
          <w:ilvl w:val="0"/>
          <w:numId w:val="15"/>
        </w:numPr>
        <w:suppressAutoHyphens w:val="0"/>
        <w:spacing w:line="326" w:lineRule="atLeast"/>
        <w:contextualSpacing/>
        <w:jc w:val="both"/>
        <w:rPr>
          <w:rFonts w:ascii="Calibri" w:hAnsi="Calibri" w:cs="Calibri"/>
          <w:snapToGrid/>
          <w:color w:val="000000"/>
          <w:szCs w:val="21"/>
          <w:lang w:eastAsia="hi-IN"/>
        </w:rPr>
      </w:pPr>
      <w:r w:rsidRPr="00854FB5">
        <w:rPr>
          <w:rFonts w:ascii="Calibri" w:hAnsi="Calibri" w:cs="Calibri"/>
          <w:snapToGrid/>
          <w:szCs w:val="21"/>
          <w:lang w:val="ga" w:eastAsia="hi-IN"/>
        </w:rPr>
        <w:t>an cumas a bheith aige taifid chuimsitheacha a choinneáil a bhaineann le gach gné dá réimse oibre.</w:t>
      </w:r>
    </w:p>
    <w:p w:rsidR="00854FB5" w:rsidRPr="00854FB5" w:rsidRDefault="00854FB5" w:rsidP="00854FB5">
      <w:pPr>
        <w:widowControl/>
        <w:numPr>
          <w:ilvl w:val="0"/>
          <w:numId w:val="15"/>
        </w:numPr>
        <w:suppressAutoHyphens w:val="0"/>
        <w:spacing w:line="326" w:lineRule="atLeast"/>
        <w:contextualSpacing/>
        <w:jc w:val="both"/>
        <w:rPr>
          <w:rFonts w:ascii="Calibri" w:hAnsi="Calibri" w:cs="Calibri"/>
          <w:snapToGrid/>
          <w:color w:val="000000"/>
          <w:szCs w:val="21"/>
          <w:lang w:eastAsia="hi-IN"/>
        </w:rPr>
      </w:pPr>
      <w:r w:rsidRPr="00854FB5">
        <w:rPr>
          <w:rFonts w:ascii="Calibri" w:hAnsi="Calibri" w:cs="Calibri"/>
          <w:snapToGrid/>
          <w:color w:val="000000"/>
          <w:szCs w:val="21"/>
          <w:lang w:val="ga" w:eastAsia="hi-IN"/>
        </w:rPr>
        <w:t>taithí roimhe seo a bheith acu faoi mhaoirseacht agus ag tuairisciú don Údarás.</w:t>
      </w:r>
    </w:p>
    <w:p w:rsidR="00854FB5" w:rsidRPr="00854FB5" w:rsidRDefault="00854FB5" w:rsidP="00854FB5">
      <w:pPr>
        <w:widowControl/>
        <w:numPr>
          <w:ilvl w:val="0"/>
          <w:numId w:val="15"/>
        </w:numPr>
        <w:suppressAutoHyphens w:val="0"/>
        <w:spacing w:line="326" w:lineRule="atLeast"/>
        <w:contextualSpacing/>
        <w:jc w:val="both"/>
        <w:rPr>
          <w:rFonts w:ascii="Calibri" w:hAnsi="Calibri" w:cs="Calibri"/>
          <w:snapToGrid/>
          <w:color w:val="000000"/>
          <w:szCs w:val="21"/>
          <w:lang w:eastAsia="hi-IN"/>
        </w:rPr>
      </w:pPr>
      <w:r w:rsidRPr="00854FB5">
        <w:rPr>
          <w:rFonts w:ascii="Calibri" w:hAnsi="Calibri" w:cs="Calibri"/>
          <w:snapToGrid/>
          <w:szCs w:val="21"/>
          <w:lang w:val="ga" w:eastAsia="hi-IN"/>
        </w:rPr>
        <w:t xml:space="preserve">an cumas a bheith acu tuairiscí soiléire a scríobh agus na dualgais chléireachais a bhaineann leis an bpost a fheidhmiú go sásúil agus </w:t>
      </w:r>
      <w:r w:rsidRPr="00854FB5">
        <w:rPr>
          <w:rFonts w:ascii="Calibri" w:hAnsi="Calibri" w:cs="Calibri"/>
          <w:snapToGrid/>
          <w:color w:val="000000"/>
          <w:szCs w:val="21"/>
          <w:lang w:val="ga" w:eastAsia="hi-IN"/>
        </w:rPr>
        <w:t xml:space="preserve">a bheith inniúil in úsáid ríomhairí agus dea-scileanna TFC a bheith acu.     </w:t>
      </w:r>
    </w:p>
    <w:p w:rsidR="00854FB5" w:rsidRPr="00854FB5" w:rsidRDefault="00854FB5" w:rsidP="00854FB5">
      <w:pPr>
        <w:widowControl/>
        <w:numPr>
          <w:ilvl w:val="0"/>
          <w:numId w:val="15"/>
        </w:numPr>
        <w:suppressAutoHyphens w:val="0"/>
        <w:spacing w:line="326" w:lineRule="atLeast"/>
        <w:contextualSpacing/>
        <w:jc w:val="both"/>
        <w:rPr>
          <w:rFonts w:ascii="Calibri" w:hAnsi="Calibri" w:cs="Calibri"/>
          <w:snapToGrid/>
          <w:color w:val="000000"/>
          <w:szCs w:val="21"/>
          <w:lang w:eastAsia="hi-IN"/>
        </w:rPr>
      </w:pPr>
      <w:r w:rsidRPr="00854FB5">
        <w:rPr>
          <w:rFonts w:ascii="Calibri" w:hAnsi="Calibri" w:cs="Calibri"/>
          <w:snapToGrid/>
          <w:color w:val="000000"/>
          <w:szCs w:val="21"/>
          <w:lang w:val="ga" w:eastAsia="hi-IN"/>
        </w:rPr>
        <w:t xml:space="preserve">dea-scileanna idirphearsanta agus cumarsáide a bheith acu agus bheith in ann déileáil le baill an phobail. </w:t>
      </w:r>
    </w:p>
    <w:p w:rsidR="00854FB5" w:rsidRPr="00854FB5" w:rsidRDefault="00854FB5" w:rsidP="00854FB5">
      <w:pPr>
        <w:widowControl/>
        <w:numPr>
          <w:ilvl w:val="0"/>
          <w:numId w:val="15"/>
        </w:numPr>
        <w:suppressAutoHyphens w:val="0"/>
        <w:spacing w:line="326" w:lineRule="atLeast"/>
        <w:contextualSpacing/>
        <w:jc w:val="both"/>
        <w:rPr>
          <w:rFonts w:ascii="Calibri" w:hAnsi="Calibri" w:cs="Calibri"/>
          <w:snapToGrid/>
          <w:color w:val="000000"/>
          <w:szCs w:val="21"/>
          <w:lang w:eastAsia="hi-IN"/>
        </w:rPr>
      </w:pPr>
      <w:r w:rsidRPr="00854FB5">
        <w:rPr>
          <w:rFonts w:ascii="Calibri" w:hAnsi="Calibri" w:cs="Calibri"/>
          <w:snapToGrid/>
          <w:color w:val="000000"/>
          <w:szCs w:val="21"/>
          <w:lang w:val="ga" w:eastAsia="hi-IN"/>
        </w:rPr>
        <w:t>an cumas a bheith acu cur le hobair foirne agus oibriú go maith i bhfoireann.</w:t>
      </w:r>
    </w:p>
    <w:p w:rsidR="00854FB5" w:rsidRPr="00854FB5" w:rsidRDefault="00854FB5" w:rsidP="00854FB5">
      <w:pPr>
        <w:widowControl/>
        <w:numPr>
          <w:ilvl w:val="0"/>
          <w:numId w:val="15"/>
        </w:numPr>
        <w:suppressAutoHyphens w:val="0"/>
        <w:spacing w:line="326" w:lineRule="atLeast"/>
        <w:contextualSpacing/>
        <w:jc w:val="both"/>
        <w:rPr>
          <w:rFonts w:ascii="Calibri" w:hAnsi="Calibri" w:cs="Calibri"/>
          <w:snapToGrid/>
          <w:color w:val="000000"/>
          <w:szCs w:val="21"/>
          <w:lang w:eastAsia="hi-IN"/>
        </w:rPr>
      </w:pPr>
      <w:r w:rsidRPr="00854FB5">
        <w:rPr>
          <w:rFonts w:ascii="Calibri" w:hAnsi="Calibri" w:cs="Calibri"/>
          <w:snapToGrid/>
          <w:color w:val="000000"/>
          <w:szCs w:val="21"/>
          <w:lang w:val="ga" w:eastAsia="hi-IN"/>
        </w:rPr>
        <w:t xml:space="preserve">ceadúnas tiomána iomlán bailí Aicme B a bheith acu. </w:t>
      </w:r>
    </w:p>
    <w:p w:rsidR="00854FB5" w:rsidRPr="00854FB5" w:rsidRDefault="00854FB5" w:rsidP="00854FB5">
      <w:pPr>
        <w:widowControl/>
        <w:numPr>
          <w:ilvl w:val="0"/>
          <w:numId w:val="15"/>
        </w:numPr>
        <w:suppressAutoHyphens w:val="0"/>
        <w:spacing w:line="326" w:lineRule="atLeast"/>
        <w:contextualSpacing/>
        <w:jc w:val="both"/>
        <w:rPr>
          <w:rFonts w:ascii="Calibri" w:hAnsi="Calibri" w:cs="Calibri"/>
          <w:snapToGrid/>
          <w:color w:val="000000"/>
          <w:szCs w:val="21"/>
          <w:lang w:eastAsia="hi-IN"/>
        </w:rPr>
      </w:pPr>
      <w:r w:rsidRPr="00854FB5">
        <w:rPr>
          <w:rFonts w:ascii="Calibri" w:hAnsi="Calibri" w:cs="Calibri"/>
          <w:snapToGrid/>
          <w:color w:val="000000"/>
          <w:szCs w:val="21"/>
          <w:lang w:val="ga" w:eastAsia="hi-IN"/>
        </w:rPr>
        <w:t xml:space="preserve">Pas Sábháilte bailí a bheith acu. </w:t>
      </w:r>
    </w:p>
    <w:p w:rsidR="00854FB5" w:rsidRPr="00854FB5" w:rsidRDefault="00854FB5" w:rsidP="00854FB5">
      <w:pPr>
        <w:widowControl/>
        <w:numPr>
          <w:ilvl w:val="0"/>
          <w:numId w:val="15"/>
        </w:numPr>
        <w:suppressAutoHyphens w:val="0"/>
        <w:spacing w:line="326" w:lineRule="atLeast"/>
        <w:contextualSpacing/>
        <w:jc w:val="both"/>
        <w:rPr>
          <w:rFonts w:ascii="Calibri" w:hAnsi="Calibri" w:cs="Calibri"/>
          <w:snapToGrid/>
          <w:color w:val="000000"/>
          <w:szCs w:val="21"/>
          <w:lang w:eastAsia="hi-IN"/>
        </w:rPr>
      </w:pPr>
      <w:r w:rsidRPr="00854FB5">
        <w:rPr>
          <w:rFonts w:ascii="Calibri" w:hAnsi="Calibri" w:cs="Calibri"/>
          <w:snapToGrid/>
          <w:color w:val="000000"/>
          <w:szCs w:val="21"/>
          <w:lang w:val="ga" w:eastAsia="hi-IN"/>
        </w:rPr>
        <w:t>an cumas a bheith acu tionscnamh agus breithiúnas a úsáid.</w:t>
      </w:r>
    </w:p>
    <w:p w:rsidR="00B73708" w:rsidRPr="00B73708" w:rsidRDefault="00B73708" w:rsidP="00B73708">
      <w:pPr>
        <w:jc w:val="both"/>
        <w:rPr>
          <w:rFonts w:ascii="Book Antiqua" w:hAnsi="Book Antiqua"/>
          <w:snapToGrid/>
          <w:lang w:eastAsia="hi-IN"/>
        </w:rPr>
      </w:pPr>
    </w:p>
    <w:p w:rsidR="00B73708" w:rsidRPr="00B73708" w:rsidRDefault="00B73708" w:rsidP="00B73708">
      <w:pPr>
        <w:jc w:val="both"/>
        <w:rPr>
          <w:rFonts w:ascii="Book Antiqua" w:hAnsi="Book Antiqua"/>
          <w:snapToGrid/>
          <w:lang w:eastAsia="hi-IN"/>
        </w:rPr>
      </w:pPr>
    </w:p>
    <w:p w:rsidR="00B73708" w:rsidRPr="00B73708" w:rsidRDefault="00B73708" w:rsidP="00B73708">
      <w:pPr>
        <w:jc w:val="both"/>
        <w:rPr>
          <w:rFonts w:ascii="Book Antiqua" w:hAnsi="Book Antiqua"/>
          <w:snapToGrid/>
          <w:lang w:eastAsia="hi-IN"/>
        </w:rPr>
      </w:pPr>
    </w:p>
    <w:p w:rsidR="000C55CF" w:rsidRDefault="000C55CF" w:rsidP="00B73708">
      <w:pPr>
        <w:jc w:val="both"/>
        <w:rPr>
          <w:rFonts w:ascii="Book Antiqua" w:hAnsi="Book Antiqua"/>
          <w:snapToGrid/>
          <w:lang w:eastAsia="hi-IN"/>
        </w:rPr>
      </w:pPr>
    </w:p>
    <w:p w:rsidR="00854FB5" w:rsidRDefault="00854FB5" w:rsidP="00B73708">
      <w:pPr>
        <w:jc w:val="both"/>
        <w:rPr>
          <w:rFonts w:ascii="Book Antiqua" w:hAnsi="Book Antiqua"/>
          <w:snapToGrid/>
          <w:lang w:eastAsia="hi-IN"/>
        </w:rPr>
      </w:pPr>
    </w:p>
    <w:p w:rsidR="00854FB5" w:rsidRPr="00A871A7" w:rsidRDefault="00854FB5" w:rsidP="00B73708">
      <w:pPr>
        <w:jc w:val="both"/>
        <w:rPr>
          <w:rFonts w:asciiTheme="minorHAnsi" w:hAnsiTheme="minorHAnsi" w:cstheme="minorHAnsi"/>
          <w:snapToGrid/>
          <w:lang w:eastAsia="hi-IN"/>
        </w:rPr>
      </w:pPr>
    </w:p>
    <w:p w:rsidR="00B73708" w:rsidRPr="00A871A7" w:rsidRDefault="000C55CF" w:rsidP="00B73708">
      <w:pPr>
        <w:jc w:val="both"/>
        <w:rPr>
          <w:rFonts w:asciiTheme="minorHAnsi" w:hAnsiTheme="minorHAnsi" w:cstheme="minorHAnsi"/>
          <w:b/>
          <w:sz w:val="23"/>
          <w:szCs w:val="23"/>
        </w:rPr>
      </w:pPr>
      <w:r w:rsidRPr="00A871A7">
        <w:rPr>
          <w:rFonts w:asciiTheme="minorHAnsi" w:hAnsiTheme="minorHAnsi" w:cstheme="minorHAnsi"/>
          <w:b/>
          <w:bCs/>
          <w:color w:val="000000"/>
          <w:sz w:val="23"/>
          <w:szCs w:val="23"/>
          <w:lang w:val="ga"/>
        </w:rPr>
        <w:t xml:space="preserve">Ní mór do gach iarrthóir sonraí na gcáilíochtaí ar fad atá acu a chur ar an bhfoirm iarratais.  </w:t>
      </w:r>
      <w:r w:rsidRPr="00A871A7">
        <w:rPr>
          <w:rFonts w:asciiTheme="minorHAnsi" w:hAnsiTheme="minorHAnsi" w:cstheme="minorHAnsi"/>
          <w:b/>
          <w:bCs/>
          <w:sz w:val="23"/>
          <w:szCs w:val="23"/>
          <w:lang w:val="ga"/>
        </w:rPr>
        <w:t xml:space="preserve">Ná breathnaítear ar chuireadh chun Agallaimh mar admháil go bhfuil na cáilíochtaí forordaithe agus/nó na riachtanais don phost seo agat ná go bhfuil tú cáilithe de réir an dlí an post a bheith agat. Beidh cruthúnas cáipéisíochta de dhíth roimh choinne i gcás go n-éilíonn tú creidiúint ar cháilíocht, taithí áirithe, etc.  </w:t>
      </w:r>
    </w:p>
    <w:p w:rsidR="00B73708" w:rsidRPr="00B73708" w:rsidRDefault="00B73708" w:rsidP="00B73708">
      <w:pPr>
        <w:widowControl/>
        <w:suppressAutoHyphens w:val="0"/>
        <w:spacing w:after="120"/>
        <w:rPr>
          <w:rFonts w:asciiTheme="minorHAnsi" w:eastAsia="Times New Roman" w:hAnsiTheme="minorHAnsi" w:cs="Times New Roman"/>
          <w:b/>
          <w:i/>
          <w:snapToGrid/>
          <w:color w:val="C0504D" w:themeColor="accent2"/>
          <w:kern w:val="0"/>
          <w:sz w:val="28"/>
          <w:szCs w:val="28"/>
          <w:u w:val="double"/>
          <w:lang w:val="en-IE" w:eastAsia="en-US" w:bidi="ar-SA"/>
        </w:rPr>
      </w:pPr>
      <w:r w:rsidRPr="00B73708">
        <w:rPr>
          <w:rFonts w:asciiTheme="minorHAnsi" w:eastAsia="Times New Roman" w:hAnsiTheme="minorHAnsi" w:cs="Times New Roman"/>
          <w:b/>
          <w:bCs/>
          <w:i/>
          <w:iCs/>
          <w:snapToGrid/>
          <w:color w:val="C0504D" w:themeColor="accent2"/>
          <w:kern w:val="0"/>
          <w:sz w:val="28"/>
          <w:szCs w:val="28"/>
          <w:u w:val="double"/>
          <w:lang w:val="ga" w:eastAsia="en-US" w:bidi="ar-SA"/>
        </w:rPr>
        <w:lastRenderedPageBreak/>
        <w:t>__________________________________________________________________</w:t>
      </w:r>
    </w:p>
    <w:p w:rsidR="00B73708" w:rsidRPr="00B73708" w:rsidRDefault="00B73708" w:rsidP="00B73708">
      <w:pPr>
        <w:widowControl/>
        <w:suppressAutoHyphens w:val="0"/>
        <w:spacing w:after="120"/>
        <w:jc w:val="center"/>
        <w:rPr>
          <w:rFonts w:asciiTheme="minorHAnsi" w:eastAsia="Times New Roman" w:hAnsiTheme="minorHAnsi" w:cs="Times New Roman"/>
          <w:b/>
          <w:i/>
          <w:snapToGrid/>
          <w:color w:val="C0504D" w:themeColor="accent2"/>
          <w:kern w:val="0"/>
          <w:sz w:val="28"/>
          <w:szCs w:val="28"/>
          <w:lang w:val="en-IE" w:eastAsia="en-US" w:bidi="ar-SA"/>
        </w:rPr>
      </w:pPr>
      <w:r w:rsidRPr="00B73708">
        <w:rPr>
          <w:rFonts w:asciiTheme="minorHAnsi" w:eastAsia="Times New Roman" w:hAnsiTheme="minorHAnsi" w:cs="Times New Roman"/>
          <w:b/>
          <w:bCs/>
          <w:i/>
          <w:iCs/>
          <w:snapToGrid/>
          <w:color w:val="C0504D" w:themeColor="accent2"/>
          <w:kern w:val="0"/>
          <w:sz w:val="28"/>
          <w:szCs w:val="28"/>
          <w:lang w:val="ga" w:eastAsia="en-US" w:bidi="ar-SA"/>
        </w:rPr>
        <w:t>PRÍOMHCHOINNÍOLLACHA NA SEIRBHÍSE</w:t>
      </w:r>
    </w:p>
    <w:p w:rsidR="00B73708" w:rsidRPr="00B73708" w:rsidRDefault="00B73708" w:rsidP="00B73708">
      <w:pPr>
        <w:rPr>
          <w:rFonts w:asciiTheme="minorHAnsi" w:hAnsiTheme="minorHAnsi"/>
          <w:snapToGrid/>
          <w:lang w:eastAsia="hi-IN"/>
        </w:rPr>
      </w:pPr>
      <w:r w:rsidRPr="00B73708">
        <w:rPr>
          <w:rFonts w:asciiTheme="minorHAnsi" w:hAnsiTheme="minorHAnsi"/>
          <w:b/>
          <w:bCs/>
          <w:i/>
          <w:iCs/>
          <w:snapToGrid/>
          <w:color w:val="C0504D" w:themeColor="accent2"/>
          <w:sz w:val="28"/>
          <w:szCs w:val="28"/>
          <w:u w:val="double"/>
          <w:lang w:val="ga" w:eastAsia="hi-IN"/>
        </w:rPr>
        <w:t>____________________________________________________________________</w:t>
      </w:r>
    </w:p>
    <w:p w:rsidR="00B73708" w:rsidRPr="00B73708" w:rsidRDefault="00B73708" w:rsidP="00B73708">
      <w:pPr>
        <w:ind w:left="2160" w:hanging="2160"/>
        <w:jc w:val="both"/>
        <w:rPr>
          <w:rFonts w:asciiTheme="minorHAnsi" w:hAnsiTheme="minorHAnsi"/>
          <w:b/>
          <w:bCs/>
          <w:snapToGrid/>
          <w:u w:val="single"/>
          <w:lang w:eastAsia="hi-IN"/>
        </w:rPr>
      </w:pPr>
    </w:p>
    <w:p w:rsidR="000C55CF" w:rsidRPr="000C55CF" w:rsidRDefault="000C55CF" w:rsidP="000C55CF">
      <w:pPr>
        <w:ind w:left="2160" w:hanging="2160"/>
        <w:jc w:val="both"/>
        <w:rPr>
          <w:rFonts w:asciiTheme="minorHAnsi" w:hAnsiTheme="minorHAnsi" w:cstheme="minorHAnsi"/>
          <w:b/>
          <w:bCs/>
          <w:sz w:val="23"/>
          <w:szCs w:val="23"/>
          <w:u w:val="single"/>
        </w:rPr>
      </w:pPr>
      <w:r w:rsidRPr="000C55CF">
        <w:rPr>
          <w:rFonts w:asciiTheme="minorHAnsi" w:hAnsiTheme="minorHAnsi" w:cstheme="minorHAnsi"/>
          <w:b/>
          <w:bCs/>
          <w:sz w:val="23"/>
          <w:szCs w:val="23"/>
          <w:u w:val="single"/>
          <w:lang w:val="ga"/>
        </w:rPr>
        <w:t xml:space="preserve">Cineál Poist </w:t>
      </w:r>
    </w:p>
    <w:p w:rsidR="000C55CF" w:rsidRPr="000C55CF" w:rsidRDefault="000C55CF" w:rsidP="000C55CF">
      <w:pPr>
        <w:pStyle w:val="NoSpacing"/>
        <w:jc w:val="both"/>
        <w:rPr>
          <w:rFonts w:asciiTheme="minorHAnsi" w:hAnsiTheme="minorHAnsi" w:cstheme="minorHAnsi"/>
          <w:sz w:val="23"/>
          <w:szCs w:val="23"/>
        </w:rPr>
      </w:pPr>
      <w:r w:rsidRPr="000C55CF">
        <w:rPr>
          <w:rFonts w:asciiTheme="minorHAnsi" w:hAnsiTheme="minorHAnsi" w:cstheme="minorHAnsi"/>
          <w:sz w:val="23"/>
          <w:szCs w:val="23"/>
          <w:lang w:val="ga"/>
        </w:rPr>
        <w:t xml:space="preserve">Líonfar poist bhuana agus shealadacha ábhartha amach anseo ón bpainéal a chuirfear le chéile.  Beidh an post/na poist lánaimseartha, buan/sealadach agus inphinsin.  Mairfidh an painéal ar feadh bliain amháin ón dáta a fhoirmítear é.  </w:t>
      </w:r>
    </w:p>
    <w:p w:rsidR="00B73708" w:rsidRPr="00B73708" w:rsidRDefault="00B73708" w:rsidP="00B73708">
      <w:pPr>
        <w:jc w:val="both"/>
        <w:rPr>
          <w:rFonts w:asciiTheme="minorHAnsi" w:hAnsiTheme="minorHAnsi"/>
          <w:b/>
          <w:bCs/>
          <w:snapToGrid/>
          <w:u w:val="single"/>
          <w:lang w:eastAsia="hi-IN"/>
        </w:rPr>
      </w:pPr>
    </w:p>
    <w:p w:rsidR="000C55CF" w:rsidRPr="00921F4B" w:rsidRDefault="000C55CF" w:rsidP="000C55CF">
      <w:pPr>
        <w:jc w:val="both"/>
        <w:rPr>
          <w:rFonts w:asciiTheme="minorHAnsi" w:hAnsiTheme="minorHAnsi" w:cstheme="minorHAnsi"/>
          <w:sz w:val="23"/>
          <w:szCs w:val="23"/>
        </w:rPr>
      </w:pPr>
      <w:r w:rsidRPr="00921F4B">
        <w:rPr>
          <w:rFonts w:asciiTheme="minorHAnsi" w:hAnsiTheme="minorHAnsi" w:cstheme="minorHAnsi"/>
          <w:b/>
          <w:bCs/>
          <w:sz w:val="23"/>
          <w:szCs w:val="23"/>
          <w:u w:val="single"/>
          <w:lang w:val="ga"/>
        </w:rPr>
        <w:t xml:space="preserve">Luach Saothair </w:t>
      </w:r>
      <w:r w:rsidRPr="00921F4B">
        <w:rPr>
          <w:rFonts w:asciiTheme="minorHAnsi" w:hAnsiTheme="minorHAnsi" w:cstheme="minorHAnsi"/>
          <w:sz w:val="23"/>
          <w:szCs w:val="23"/>
          <w:lang w:val="ga"/>
        </w:rPr>
        <w:tab/>
      </w:r>
    </w:p>
    <w:p w:rsidR="000C55CF" w:rsidRPr="00921F4B" w:rsidRDefault="000C55CF" w:rsidP="000C55CF">
      <w:pPr>
        <w:jc w:val="both"/>
        <w:rPr>
          <w:rFonts w:asciiTheme="minorHAnsi" w:hAnsiTheme="minorHAnsi" w:cstheme="minorHAnsi"/>
          <w:b/>
          <w:bCs/>
          <w:sz w:val="23"/>
          <w:szCs w:val="23"/>
        </w:rPr>
      </w:pPr>
      <w:r w:rsidRPr="00921F4B">
        <w:rPr>
          <w:rFonts w:asciiTheme="minorHAnsi" w:hAnsiTheme="minorHAnsi" w:cstheme="minorHAnsi"/>
          <w:b/>
          <w:bCs/>
          <w:sz w:val="23"/>
          <w:szCs w:val="23"/>
          <w:lang w:val="ga"/>
        </w:rPr>
        <w:t>(Íos.) €</w:t>
      </w:r>
      <w:r w:rsidR="00854FB5">
        <w:rPr>
          <w:rFonts w:asciiTheme="minorHAnsi" w:hAnsiTheme="minorHAnsi" w:cstheme="minorHAnsi"/>
          <w:b/>
          <w:bCs/>
          <w:sz w:val="23"/>
          <w:szCs w:val="23"/>
          <w:lang w:val="ga"/>
        </w:rPr>
        <w:t>691.85</w:t>
      </w:r>
      <w:r w:rsidRPr="000C55CF">
        <w:rPr>
          <w:rFonts w:asciiTheme="minorHAnsi" w:hAnsiTheme="minorHAnsi" w:cstheme="minorHAnsi"/>
          <w:b/>
          <w:bCs/>
          <w:sz w:val="23"/>
          <w:szCs w:val="23"/>
          <w:lang w:val="ga"/>
        </w:rPr>
        <w:t xml:space="preserve"> </w:t>
      </w:r>
      <w:r w:rsidRPr="00921F4B">
        <w:rPr>
          <w:rFonts w:asciiTheme="minorHAnsi" w:hAnsiTheme="minorHAnsi" w:cstheme="minorHAnsi"/>
          <w:b/>
          <w:bCs/>
          <w:sz w:val="23"/>
          <w:szCs w:val="23"/>
          <w:lang w:val="ga"/>
        </w:rPr>
        <w:t>go (uas.) €</w:t>
      </w:r>
      <w:r w:rsidR="00854FB5">
        <w:rPr>
          <w:rFonts w:asciiTheme="minorHAnsi" w:hAnsiTheme="minorHAnsi" w:cstheme="minorHAnsi"/>
          <w:b/>
          <w:bCs/>
          <w:sz w:val="23"/>
          <w:szCs w:val="23"/>
          <w:lang w:val="ga"/>
        </w:rPr>
        <w:t>753.66</w:t>
      </w:r>
      <w:r w:rsidRPr="000C55CF">
        <w:rPr>
          <w:rFonts w:asciiTheme="minorHAnsi" w:hAnsiTheme="minorHAnsi" w:cstheme="minorHAnsi"/>
          <w:b/>
          <w:bCs/>
          <w:sz w:val="23"/>
          <w:szCs w:val="23"/>
          <w:lang w:val="ga"/>
        </w:rPr>
        <w:t xml:space="preserve"> </w:t>
      </w:r>
      <w:r w:rsidRPr="00921F4B">
        <w:rPr>
          <w:rFonts w:asciiTheme="minorHAnsi" w:hAnsiTheme="minorHAnsi" w:cstheme="minorHAnsi"/>
          <w:b/>
          <w:bCs/>
          <w:sz w:val="23"/>
          <w:szCs w:val="23"/>
          <w:lang w:val="ga"/>
        </w:rPr>
        <w:t>ollphá in aghaidh na seachtaine (Ciorclán EL 02/2020)</w:t>
      </w:r>
    </w:p>
    <w:p w:rsidR="000C55CF" w:rsidRPr="00921F4B" w:rsidRDefault="000C55CF" w:rsidP="000C55CF">
      <w:pPr>
        <w:jc w:val="both"/>
        <w:rPr>
          <w:rFonts w:asciiTheme="minorHAnsi" w:hAnsiTheme="minorHAnsi" w:cstheme="minorHAnsi"/>
          <w:b/>
          <w:bCs/>
          <w:sz w:val="23"/>
          <w:szCs w:val="23"/>
          <w:u w:val="single"/>
          <w:lang w:val="ga"/>
        </w:rPr>
      </w:pPr>
    </w:p>
    <w:p w:rsidR="000C55CF" w:rsidRPr="00921F4B" w:rsidRDefault="000C55CF" w:rsidP="000C55CF">
      <w:pPr>
        <w:jc w:val="both"/>
        <w:rPr>
          <w:rFonts w:asciiTheme="minorHAnsi" w:hAnsiTheme="minorHAnsi" w:cstheme="minorHAnsi"/>
          <w:sz w:val="23"/>
          <w:szCs w:val="23"/>
          <w:lang w:val="ga"/>
        </w:rPr>
      </w:pPr>
      <w:r w:rsidRPr="00921F4B">
        <w:rPr>
          <w:rFonts w:asciiTheme="minorHAnsi" w:hAnsiTheme="minorHAnsi" w:cstheme="minorHAnsi"/>
          <w:b/>
          <w:bCs/>
          <w:sz w:val="23"/>
          <w:szCs w:val="23"/>
          <w:u w:val="single"/>
          <w:lang w:val="ga"/>
        </w:rPr>
        <w:t>NÓTA TÁBHACHTACH:  Ba cheart go dtabharfadh iarrthóirí faoi deara nach féidir idirbheartaíocht a dhéanamh ar an tuarastal tosaigh.</w:t>
      </w:r>
      <w:r w:rsidRPr="00921F4B">
        <w:rPr>
          <w:rFonts w:asciiTheme="minorHAnsi" w:hAnsiTheme="minorHAnsi" w:cstheme="minorHAnsi"/>
          <w:sz w:val="23"/>
          <w:szCs w:val="23"/>
          <w:lang w:val="ga"/>
        </w:rPr>
        <w:t xml:space="preserve">  </w:t>
      </w:r>
    </w:p>
    <w:p w:rsidR="000C55CF" w:rsidRPr="00921F4B" w:rsidRDefault="000C55CF" w:rsidP="000C55CF">
      <w:pPr>
        <w:jc w:val="both"/>
        <w:rPr>
          <w:rFonts w:asciiTheme="minorHAnsi" w:hAnsiTheme="minorHAnsi" w:cstheme="minorHAnsi"/>
          <w:bCs/>
          <w:sz w:val="23"/>
          <w:szCs w:val="23"/>
        </w:rPr>
      </w:pPr>
      <w:r w:rsidRPr="00921F4B">
        <w:rPr>
          <w:rFonts w:asciiTheme="minorHAnsi" w:hAnsiTheme="minorHAnsi" w:cstheme="minorHAnsi"/>
          <w:sz w:val="23"/>
          <w:szCs w:val="23"/>
          <w:lang w:val="ga"/>
        </w:rPr>
        <w:t xml:space="preserve"> </w:t>
      </w:r>
    </w:p>
    <w:p w:rsidR="000C55CF" w:rsidRPr="00921F4B" w:rsidRDefault="000C55CF" w:rsidP="000C55CF">
      <w:pPr>
        <w:pStyle w:val="NoSpacing"/>
        <w:jc w:val="both"/>
        <w:rPr>
          <w:rFonts w:asciiTheme="minorHAnsi" w:hAnsiTheme="minorHAnsi" w:cstheme="minorHAnsi"/>
          <w:sz w:val="23"/>
          <w:szCs w:val="23"/>
        </w:rPr>
      </w:pPr>
      <w:r w:rsidRPr="00921F4B">
        <w:rPr>
          <w:rFonts w:asciiTheme="minorHAnsi" w:hAnsiTheme="minorHAnsi" w:cstheme="minorHAnsi"/>
          <w:sz w:val="23"/>
          <w:szCs w:val="23"/>
          <w:lang w:val="ga"/>
        </w:rPr>
        <w:t xml:space="preserve">Ní féidir ach le fostaithe sa tseirbhís phoiblí iontráil ar an scála pá os cionn an íosphointe i gcomhthéacs na gCiorclán Pá ábhartha ón Rialtas. Tiocfaidh iarrthóirí nach bhfuil cumhdaithe ag na Ciorcláin sin isteach ar an scála pá ag an íosphointe i.e. </w:t>
      </w:r>
      <w:r w:rsidR="00854FB5">
        <w:rPr>
          <w:rFonts w:asciiTheme="minorHAnsi" w:hAnsiTheme="minorHAnsi" w:cstheme="minorHAnsi"/>
          <w:sz w:val="23"/>
          <w:szCs w:val="23"/>
          <w:lang w:val="ga"/>
        </w:rPr>
        <w:t>€691.85</w:t>
      </w:r>
      <w:r w:rsidRPr="00921F4B">
        <w:rPr>
          <w:rFonts w:asciiTheme="minorHAnsi" w:hAnsiTheme="minorHAnsi" w:cstheme="minorHAnsi"/>
          <w:sz w:val="23"/>
          <w:szCs w:val="23"/>
          <w:lang w:val="ga"/>
        </w:rPr>
        <w:t xml:space="preserve"> sa tseachtain.</w:t>
      </w:r>
    </w:p>
    <w:p w:rsidR="000C55CF" w:rsidRPr="00921F4B" w:rsidRDefault="000C55CF" w:rsidP="000C55CF">
      <w:pPr>
        <w:pStyle w:val="NoSpacing"/>
        <w:jc w:val="both"/>
        <w:rPr>
          <w:rFonts w:asciiTheme="minorHAnsi" w:hAnsiTheme="minorHAnsi" w:cstheme="minorHAnsi"/>
          <w:sz w:val="23"/>
          <w:szCs w:val="23"/>
        </w:rPr>
      </w:pPr>
    </w:p>
    <w:p w:rsidR="000C55CF" w:rsidRPr="00921F4B" w:rsidRDefault="000C55CF" w:rsidP="000C55CF">
      <w:pPr>
        <w:pStyle w:val="NoSpacing"/>
        <w:jc w:val="both"/>
        <w:rPr>
          <w:rFonts w:asciiTheme="minorHAnsi" w:hAnsiTheme="minorHAnsi" w:cstheme="minorHAnsi"/>
          <w:sz w:val="23"/>
          <w:szCs w:val="23"/>
        </w:rPr>
      </w:pPr>
      <w:r w:rsidRPr="00921F4B">
        <w:rPr>
          <w:rFonts w:asciiTheme="minorHAnsi" w:hAnsiTheme="minorHAnsi" w:cstheme="minorHAnsi"/>
          <w:sz w:val="23"/>
          <w:szCs w:val="23"/>
          <w:lang w:val="ga"/>
        </w:rPr>
        <w:t xml:space="preserve">Is féidir an ráta luach saothair a mhionathrú ó am go ham de réir beartas pá an Rialtais. </w:t>
      </w:r>
    </w:p>
    <w:p w:rsidR="000C55CF" w:rsidRPr="00D95CCB" w:rsidRDefault="000C55CF" w:rsidP="000C55CF">
      <w:pPr>
        <w:pStyle w:val="NoSpacing"/>
        <w:jc w:val="both"/>
        <w:rPr>
          <w:rFonts w:asciiTheme="minorHAnsi" w:hAnsiTheme="minorHAnsi" w:cstheme="minorHAnsi"/>
          <w:sz w:val="23"/>
          <w:szCs w:val="23"/>
        </w:rPr>
      </w:pPr>
    </w:p>
    <w:p w:rsidR="000C55CF" w:rsidRDefault="000C55CF" w:rsidP="000C55CF">
      <w:pPr>
        <w:pStyle w:val="NoSpacing"/>
        <w:jc w:val="both"/>
        <w:rPr>
          <w:rFonts w:asciiTheme="minorHAnsi" w:hAnsiTheme="minorHAnsi" w:cstheme="minorHAnsi"/>
          <w:sz w:val="23"/>
          <w:szCs w:val="23"/>
        </w:rPr>
      </w:pPr>
      <w:r>
        <w:rPr>
          <w:rFonts w:asciiTheme="minorHAnsi" w:hAnsiTheme="minorHAnsi" w:cstheme="minorHAnsi"/>
          <w:sz w:val="23"/>
          <w:szCs w:val="23"/>
          <w:lang w:val="ga"/>
        </w:rPr>
        <w:t>Íocfaidh sealbhóir na hoifige seo leis an údarás áitiúil aon táillí nó airgead eile (seachas a t(h)uarastal iniata) iníoctha leis/léi agus a fhaigheann sé/sí trí bhíthin a (h)oifige nó i ndáil le seirbhísí is gá dó/di a dhéanamh nó faoi aon achtú.</w:t>
      </w:r>
    </w:p>
    <w:p w:rsidR="00B73708" w:rsidRPr="00B73708" w:rsidRDefault="00B73708" w:rsidP="00B73708">
      <w:pPr>
        <w:tabs>
          <w:tab w:val="left" w:pos="990"/>
        </w:tabs>
        <w:jc w:val="both"/>
        <w:rPr>
          <w:rFonts w:ascii="Cambria" w:hAnsi="Cambria"/>
          <w:snapToGrid/>
          <w:u w:val="single"/>
          <w:lang w:eastAsia="hi-IN"/>
        </w:rPr>
      </w:pPr>
    </w:p>
    <w:p w:rsidR="00B73708" w:rsidRPr="000C55CF" w:rsidRDefault="00B73708" w:rsidP="00B73708">
      <w:pPr>
        <w:tabs>
          <w:tab w:val="left" w:pos="540"/>
        </w:tabs>
        <w:jc w:val="both"/>
        <w:rPr>
          <w:rFonts w:asciiTheme="minorHAnsi" w:hAnsiTheme="minorHAnsi"/>
          <w:b/>
          <w:smallCaps/>
          <w:snapToGrid/>
          <w:sz w:val="23"/>
          <w:szCs w:val="23"/>
          <w:u w:val="single"/>
          <w:lang w:eastAsia="hi-IN"/>
        </w:rPr>
      </w:pPr>
      <w:r w:rsidRPr="000C55CF">
        <w:rPr>
          <w:rFonts w:asciiTheme="minorHAnsi" w:hAnsiTheme="minorHAnsi"/>
          <w:b/>
          <w:bCs/>
          <w:smallCaps/>
          <w:snapToGrid/>
          <w:sz w:val="23"/>
          <w:szCs w:val="23"/>
          <w:u w:val="single"/>
          <w:lang w:val="ga" w:eastAsia="hi-IN"/>
        </w:rPr>
        <w:t>Promhadh:</w:t>
      </w:r>
    </w:p>
    <w:p w:rsidR="00B73708" w:rsidRPr="000C55CF" w:rsidRDefault="00B73708" w:rsidP="00B73708">
      <w:pPr>
        <w:widowControl/>
        <w:numPr>
          <w:ilvl w:val="0"/>
          <w:numId w:val="4"/>
        </w:numPr>
        <w:tabs>
          <w:tab w:val="clear" w:pos="1080"/>
          <w:tab w:val="num" w:pos="540"/>
        </w:tabs>
        <w:suppressAutoHyphens w:val="0"/>
        <w:spacing w:before="60"/>
        <w:ind w:left="547" w:hanging="547"/>
        <w:jc w:val="both"/>
        <w:rPr>
          <w:rFonts w:asciiTheme="minorHAnsi" w:hAnsiTheme="minorHAnsi"/>
          <w:snapToGrid/>
          <w:sz w:val="23"/>
          <w:szCs w:val="23"/>
          <w:lang w:eastAsia="hi-IN"/>
        </w:rPr>
      </w:pPr>
      <w:r w:rsidRPr="000C55CF">
        <w:rPr>
          <w:rFonts w:asciiTheme="minorHAnsi" w:hAnsiTheme="minorHAnsi"/>
          <w:snapToGrid/>
          <w:sz w:val="23"/>
          <w:szCs w:val="23"/>
          <w:lang w:val="ga" w:eastAsia="hi-IN"/>
        </w:rPr>
        <w:t>beidh tréimhse phromhaidh i gceist i ndiaidh ceapachán den sórt sin teacht i bhfeidhm ina mbeidh an duine a cheapfar ar promhadh,</w:t>
      </w:r>
    </w:p>
    <w:p w:rsidR="00B73708" w:rsidRPr="000C55CF" w:rsidRDefault="00B73708" w:rsidP="00B73708">
      <w:pPr>
        <w:widowControl/>
        <w:numPr>
          <w:ilvl w:val="0"/>
          <w:numId w:val="4"/>
        </w:numPr>
        <w:tabs>
          <w:tab w:val="clear" w:pos="1080"/>
          <w:tab w:val="num" w:pos="540"/>
        </w:tabs>
        <w:suppressAutoHyphens w:val="0"/>
        <w:spacing w:before="60"/>
        <w:ind w:left="547" w:hanging="547"/>
        <w:jc w:val="both"/>
        <w:rPr>
          <w:rFonts w:asciiTheme="minorHAnsi" w:hAnsiTheme="minorHAnsi"/>
          <w:snapToGrid/>
          <w:sz w:val="23"/>
          <w:szCs w:val="23"/>
          <w:lang w:eastAsia="hi-IN"/>
        </w:rPr>
      </w:pPr>
      <w:r w:rsidRPr="000C55CF">
        <w:rPr>
          <w:rFonts w:asciiTheme="minorHAnsi" w:hAnsiTheme="minorHAnsi"/>
          <w:snapToGrid/>
          <w:sz w:val="23"/>
          <w:szCs w:val="23"/>
          <w:lang w:val="ga" w:eastAsia="hi-IN"/>
        </w:rPr>
        <w:t>12 mhí a bheidh i gceist leis an tréimhse sin ach féadfaidh an Príomhoifigeach Feidhmiúcháin, dá lánrogha féin, síneadh a chur le tréimhse mar sin,</w:t>
      </w:r>
    </w:p>
    <w:p w:rsidR="00B73708" w:rsidRPr="000C55CF" w:rsidRDefault="00B73708" w:rsidP="00B73708">
      <w:pPr>
        <w:widowControl/>
        <w:numPr>
          <w:ilvl w:val="0"/>
          <w:numId w:val="4"/>
        </w:numPr>
        <w:tabs>
          <w:tab w:val="clear" w:pos="1080"/>
          <w:tab w:val="num" w:pos="540"/>
        </w:tabs>
        <w:suppressAutoHyphens w:val="0"/>
        <w:spacing w:before="60"/>
        <w:ind w:left="547" w:hanging="547"/>
        <w:jc w:val="both"/>
        <w:rPr>
          <w:rFonts w:asciiTheme="minorHAnsi" w:hAnsiTheme="minorHAnsi"/>
          <w:snapToGrid/>
          <w:sz w:val="23"/>
          <w:szCs w:val="23"/>
          <w:lang w:eastAsia="hi-IN"/>
        </w:rPr>
      </w:pPr>
      <w:r w:rsidRPr="000C55CF">
        <w:rPr>
          <w:rFonts w:asciiTheme="minorHAnsi" w:hAnsiTheme="minorHAnsi"/>
          <w:snapToGrid/>
          <w:sz w:val="23"/>
          <w:szCs w:val="23"/>
          <w:lang w:val="ga" w:eastAsia="hi-IN"/>
        </w:rPr>
        <w:t>beidh deireadh leis an bhfostaíocht sin ag deireadh na tréimhse promhaidh mura ndeimhneoidh an Príomhoifigeach Feidhmiúcháin le linn na tréimhse sin go bhfuil seirbhís an duine sin sásúil.</w:t>
      </w:r>
    </w:p>
    <w:p w:rsidR="00B73708" w:rsidRPr="000C55CF" w:rsidRDefault="00B73708" w:rsidP="00B73708">
      <w:pPr>
        <w:jc w:val="both"/>
        <w:rPr>
          <w:rFonts w:asciiTheme="minorHAnsi" w:hAnsiTheme="minorHAnsi" w:cs="Book Antiqua"/>
          <w:b/>
          <w:bCs/>
          <w:snapToGrid/>
          <w:sz w:val="23"/>
          <w:szCs w:val="23"/>
          <w:lang w:eastAsia="hi-IN"/>
        </w:rPr>
      </w:pPr>
    </w:p>
    <w:p w:rsidR="00B73708" w:rsidRPr="000C55CF" w:rsidRDefault="00B73708" w:rsidP="00B73708">
      <w:pPr>
        <w:tabs>
          <w:tab w:val="left" w:pos="540"/>
        </w:tabs>
        <w:jc w:val="both"/>
        <w:rPr>
          <w:rFonts w:asciiTheme="minorHAnsi" w:hAnsiTheme="minorHAnsi"/>
          <w:b/>
          <w:smallCaps/>
          <w:snapToGrid/>
          <w:sz w:val="23"/>
          <w:szCs w:val="23"/>
          <w:u w:val="single"/>
          <w:lang w:eastAsia="hi-IN"/>
        </w:rPr>
      </w:pPr>
      <w:r w:rsidRPr="000C55CF">
        <w:rPr>
          <w:rFonts w:asciiTheme="minorHAnsi" w:hAnsiTheme="minorHAnsi"/>
          <w:b/>
          <w:bCs/>
          <w:smallCaps/>
          <w:snapToGrid/>
          <w:sz w:val="23"/>
          <w:szCs w:val="23"/>
          <w:u w:val="single"/>
          <w:lang w:val="ga" w:eastAsia="hi-IN"/>
        </w:rPr>
        <w:t xml:space="preserve">Uaire Dualgais </w:t>
      </w:r>
    </w:p>
    <w:p w:rsidR="00B73708" w:rsidRPr="000C55CF" w:rsidRDefault="00B73708" w:rsidP="00B73708">
      <w:pPr>
        <w:jc w:val="both"/>
        <w:rPr>
          <w:rFonts w:asciiTheme="minorHAnsi" w:hAnsiTheme="minorHAnsi" w:cstheme="minorHAnsi"/>
          <w:snapToGrid/>
          <w:sz w:val="23"/>
          <w:szCs w:val="23"/>
          <w:lang w:eastAsia="hi-IN"/>
        </w:rPr>
      </w:pPr>
      <w:r w:rsidRPr="000C55CF">
        <w:rPr>
          <w:rFonts w:asciiTheme="minorHAnsi" w:hAnsiTheme="minorHAnsi" w:cstheme="minorHAnsi"/>
          <w:snapToGrid/>
          <w:sz w:val="23"/>
          <w:szCs w:val="23"/>
          <w:lang w:val="ga" w:eastAsia="hi-IN"/>
        </w:rPr>
        <w:t xml:space="preserve">Éileofar ar an duine a cheapfar seachtain oibre 39 uair an chloig a dhéanamh ag amanna </w:t>
      </w:r>
      <w:r w:rsidRPr="000C55CF">
        <w:rPr>
          <w:rFonts w:asciiTheme="minorHAnsi" w:hAnsiTheme="minorHAnsi" w:cstheme="minorHAnsi"/>
          <w:snapToGrid/>
          <w:sz w:val="23"/>
          <w:szCs w:val="23"/>
          <w:lang w:val="ga" w:eastAsia="hi-IN"/>
        </w:rPr>
        <w:tab/>
        <w:t xml:space="preserve">sonracha a fhógraíonn an Chomhairle ó am go ham.   D’fhéadfadh sé go mbeadh ar shealbhóir an phoist oibriú lasmuigh de ghnáthuaireanta oibre, i.e. sna tráthnónta agus/nó ar an deireadh seachtaine.  Beidh amanna tosaigh agus críochnaithe de réir mar a fhógróidh do mhaoirseoir.  D’fhéadfadh sé go mbeadh ar fhostaithe ragobair réasúnach a oibriú. </w:t>
      </w:r>
    </w:p>
    <w:p w:rsidR="00B73708" w:rsidRPr="000C55CF" w:rsidRDefault="00B73708" w:rsidP="00B73708">
      <w:pPr>
        <w:jc w:val="both"/>
        <w:rPr>
          <w:rFonts w:asciiTheme="minorHAnsi" w:hAnsiTheme="minorHAnsi" w:cstheme="minorHAnsi"/>
          <w:snapToGrid/>
          <w:sz w:val="23"/>
          <w:szCs w:val="23"/>
          <w:lang w:eastAsia="hi-IN"/>
        </w:rPr>
      </w:pPr>
    </w:p>
    <w:p w:rsidR="00B73708" w:rsidRPr="000C55CF" w:rsidRDefault="00B73708" w:rsidP="00B73708">
      <w:pPr>
        <w:jc w:val="both"/>
        <w:rPr>
          <w:rFonts w:asciiTheme="minorHAnsi" w:hAnsiTheme="minorHAnsi" w:cstheme="minorHAnsi"/>
          <w:snapToGrid/>
          <w:sz w:val="23"/>
          <w:szCs w:val="23"/>
          <w:lang w:eastAsia="hi-IN"/>
        </w:rPr>
      </w:pPr>
      <w:r w:rsidRPr="000C55CF">
        <w:rPr>
          <w:rFonts w:asciiTheme="minorHAnsi" w:hAnsiTheme="minorHAnsi" w:cstheme="minorHAnsi"/>
          <w:snapToGrid/>
          <w:sz w:val="23"/>
          <w:szCs w:val="23"/>
          <w:lang w:val="ga" w:eastAsia="hi-IN"/>
        </w:rPr>
        <w:t>Caithfidh fostaithe comhoibriú le haon socruithe oibre ar ghlao-dualgais a bheadh i bhfeidhm.</w:t>
      </w:r>
    </w:p>
    <w:p w:rsidR="00B73708" w:rsidRPr="000C55CF" w:rsidRDefault="00B73708" w:rsidP="00B73708">
      <w:pPr>
        <w:tabs>
          <w:tab w:val="left" w:pos="540"/>
        </w:tabs>
        <w:jc w:val="both"/>
        <w:rPr>
          <w:rFonts w:asciiTheme="minorHAnsi" w:hAnsiTheme="minorHAnsi"/>
          <w:snapToGrid/>
          <w:sz w:val="23"/>
          <w:szCs w:val="23"/>
          <w:lang w:eastAsia="hi-IN"/>
        </w:rPr>
      </w:pPr>
    </w:p>
    <w:p w:rsidR="00B73708" w:rsidRPr="000C55CF" w:rsidRDefault="00B73708" w:rsidP="00B73708">
      <w:pPr>
        <w:numPr>
          <w:ilvl w:val="0"/>
          <w:numId w:val="3"/>
        </w:numPr>
        <w:tabs>
          <w:tab w:val="clear" w:pos="1418"/>
          <w:tab w:val="num" w:pos="0"/>
        </w:tabs>
        <w:ind w:left="709" w:hanging="709"/>
        <w:jc w:val="both"/>
        <w:rPr>
          <w:rFonts w:asciiTheme="minorHAnsi" w:hAnsiTheme="minorHAnsi" w:cs="Mangal"/>
          <w:b/>
          <w:snapToGrid/>
          <w:sz w:val="23"/>
          <w:szCs w:val="23"/>
          <w:u w:val="single"/>
          <w:lang w:eastAsia="hi-IN"/>
        </w:rPr>
      </w:pPr>
      <w:r w:rsidRPr="000C55CF">
        <w:rPr>
          <w:rFonts w:asciiTheme="minorHAnsi" w:hAnsiTheme="minorHAnsi" w:cs="Mangal"/>
          <w:b/>
          <w:bCs/>
          <w:snapToGrid/>
          <w:sz w:val="23"/>
          <w:szCs w:val="23"/>
          <w:u w:val="single"/>
          <w:lang w:val="ga" w:eastAsia="hi-IN"/>
        </w:rPr>
        <w:t>Saoire Bhliantúil:</w:t>
      </w:r>
    </w:p>
    <w:p w:rsidR="00B73708" w:rsidRPr="000C55CF" w:rsidRDefault="00B73708" w:rsidP="00B73708">
      <w:pPr>
        <w:jc w:val="both"/>
        <w:rPr>
          <w:rFonts w:asciiTheme="minorHAnsi" w:hAnsiTheme="minorHAnsi" w:cs="Mangal"/>
          <w:snapToGrid/>
          <w:sz w:val="23"/>
          <w:szCs w:val="23"/>
          <w:lang w:val="ga" w:eastAsia="hi-IN"/>
        </w:rPr>
      </w:pPr>
      <w:r w:rsidRPr="000C55CF">
        <w:rPr>
          <w:rFonts w:asciiTheme="minorHAnsi" w:hAnsiTheme="minorHAnsi" w:cs="Mangal"/>
          <w:snapToGrid/>
          <w:sz w:val="23"/>
          <w:szCs w:val="23"/>
          <w:lang w:val="ga" w:eastAsia="hi-IN"/>
        </w:rPr>
        <w:t>25 lá sa bhliain an teidlíocht saoire bhliantúil.</w:t>
      </w:r>
    </w:p>
    <w:p w:rsidR="00B73708" w:rsidRPr="000C55CF" w:rsidRDefault="00B73708" w:rsidP="00B73708">
      <w:pPr>
        <w:jc w:val="both"/>
        <w:rPr>
          <w:rFonts w:asciiTheme="minorHAnsi" w:hAnsiTheme="minorHAnsi" w:cs="Mangal"/>
          <w:snapToGrid/>
          <w:sz w:val="23"/>
          <w:szCs w:val="23"/>
          <w:lang w:eastAsia="hi-IN"/>
        </w:rPr>
      </w:pPr>
    </w:p>
    <w:p w:rsidR="00B73708" w:rsidRPr="000C55CF" w:rsidRDefault="00B73708" w:rsidP="00B73708">
      <w:pPr>
        <w:jc w:val="both"/>
        <w:rPr>
          <w:rFonts w:asciiTheme="minorHAnsi" w:hAnsiTheme="minorHAnsi" w:cs="Mangal"/>
          <w:b/>
          <w:snapToGrid/>
          <w:sz w:val="23"/>
          <w:szCs w:val="23"/>
          <w:u w:val="single"/>
          <w:lang w:eastAsia="hi-IN"/>
        </w:rPr>
      </w:pPr>
      <w:r w:rsidRPr="000C55CF">
        <w:rPr>
          <w:rFonts w:asciiTheme="minorHAnsi" w:hAnsiTheme="minorHAnsi" w:cs="Mangal"/>
          <w:b/>
          <w:bCs/>
          <w:snapToGrid/>
          <w:sz w:val="23"/>
          <w:szCs w:val="23"/>
          <w:u w:val="single"/>
          <w:lang w:val="ga" w:eastAsia="hi-IN"/>
        </w:rPr>
        <w:t>Ceadúnas Tiomána:</w:t>
      </w:r>
    </w:p>
    <w:p w:rsidR="00B73708" w:rsidRDefault="00B73708" w:rsidP="00B73708">
      <w:pPr>
        <w:jc w:val="both"/>
        <w:rPr>
          <w:rFonts w:asciiTheme="minorHAnsi" w:hAnsiTheme="minorHAnsi" w:cs="Mangal"/>
          <w:snapToGrid/>
          <w:sz w:val="23"/>
          <w:szCs w:val="23"/>
          <w:lang w:val="ga" w:eastAsia="hi-IN"/>
        </w:rPr>
      </w:pPr>
      <w:bookmarkStart w:id="0" w:name="_GoBack"/>
      <w:r w:rsidRPr="000C55CF">
        <w:rPr>
          <w:rFonts w:asciiTheme="minorHAnsi" w:hAnsiTheme="minorHAnsi" w:cs="Mangal"/>
          <w:snapToGrid/>
          <w:sz w:val="23"/>
          <w:szCs w:val="23"/>
          <w:lang w:val="ga" w:eastAsia="hi-IN"/>
        </w:rPr>
        <w:t>Ní mór d’iarrthó</w:t>
      </w:r>
      <w:r w:rsidR="00854FB5">
        <w:rPr>
          <w:rFonts w:asciiTheme="minorHAnsi" w:hAnsiTheme="minorHAnsi" w:cs="Mangal"/>
          <w:snapToGrid/>
          <w:sz w:val="23"/>
          <w:szCs w:val="23"/>
          <w:lang w:val="ga" w:eastAsia="hi-IN"/>
        </w:rPr>
        <w:t>irí ceadúnas tiomána Catagóir B bailí reatha.</w:t>
      </w:r>
    </w:p>
    <w:bookmarkEnd w:id="0"/>
    <w:p w:rsidR="00854FB5" w:rsidRDefault="00854FB5" w:rsidP="00B73708">
      <w:pPr>
        <w:jc w:val="both"/>
        <w:rPr>
          <w:rFonts w:asciiTheme="minorHAnsi" w:hAnsiTheme="minorHAnsi" w:cs="Mangal"/>
          <w:snapToGrid/>
          <w:sz w:val="23"/>
          <w:szCs w:val="23"/>
          <w:lang w:val="ga" w:eastAsia="hi-IN"/>
        </w:rPr>
      </w:pPr>
    </w:p>
    <w:p w:rsidR="00854FB5" w:rsidRPr="000C55CF" w:rsidRDefault="00854FB5" w:rsidP="00B73708">
      <w:pPr>
        <w:jc w:val="both"/>
        <w:rPr>
          <w:rFonts w:asciiTheme="minorHAnsi" w:hAnsiTheme="minorHAnsi" w:cs="Mangal"/>
          <w:snapToGrid/>
          <w:sz w:val="23"/>
          <w:szCs w:val="23"/>
          <w:lang w:eastAsia="hi-IN"/>
        </w:rPr>
      </w:pPr>
    </w:p>
    <w:p w:rsidR="00B73708" w:rsidRPr="000C55CF" w:rsidRDefault="00B73708" w:rsidP="00B73708">
      <w:pPr>
        <w:jc w:val="both"/>
        <w:rPr>
          <w:rFonts w:asciiTheme="minorHAnsi" w:hAnsiTheme="minorHAnsi"/>
          <w:b/>
          <w:snapToGrid/>
          <w:sz w:val="23"/>
          <w:szCs w:val="23"/>
          <w:u w:val="single"/>
          <w:lang w:eastAsia="hi-IN"/>
        </w:rPr>
      </w:pPr>
      <w:r w:rsidRPr="000C55CF">
        <w:rPr>
          <w:rFonts w:asciiTheme="minorHAnsi" w:hAnsiTheme="minorHAnsi"/>
          <w:b/>
          <w:bCs/>
          <w:snapToGrid/>
          <w:sz w:val="23"/>
          <w:szCs w:val="23"/>
          <w:u w:val="single"/>
          <w:lang w:val="ga" w:eastAsia="hi-IN"/>
        </w:rPr>
        <w:lastRenderedPageBreak/>
        <w:t>Grinnfhiosrúchán an Gharda Síochána:</w:t>
      </w:r>
    </w:p>
    <w:p w:rsidR="00B73708" w:rsidRPr="000C55CF" w:rsidRDefault="00B73708" w:rsidP="00B73708">
      <w:pPr>
        <w:numPr>
          <w:ilvl w:val="0"/>
          <w:numId w:val="3"/>
        </w:numPr>
        <w:tabs>
          <w:tab w:val="clear" w:pos="1418"/>
          <w:tab w:val="num" w:pos="0"/>
        </w:tabs>
        <w:ind w:left="0" w:firstLine="0"/>
        <w:jc w:val="both"/>
        <w:rPr>
          <w:rFonts w:asciiTheme="minorHAnsi" w:hAnsiTheme="minorHAnsi"/>
          <w:snapToGrid/>
          <w:sz w:val="23"/>
          <w:szCs w:val="23"/>
          <w:lang w:eastAsia="hi-IN"/>
        </w:rPr>
      </w:pPr>
      <w:r w:rsidRPr="000C55CF">
        <w:rPr>
          <w:rFonts w:asciiTheme="minorHAnsi" w:hAnsiTheme="minorHAnsi"/>
          <w:snapToGrid/>
          <w:sz w:val="23"/>
          <w:szCs w:val="23"/>
          <w:lang w:val="ga" w:eastAsia="hi-IN"/>
        </w:rPr>
        <w:t>Éileofar ar an iarratasóir a n-éireoidh leis nó léi dul faoi Ghrinnfhiosrúchán an Gharda Síochána sula gceapfar é/í.</w:t>
      </w:r>
    </w:p>
    <w:p w:rsidR="000C55CF" w:rsidRPr="000C55CF" w:rsidRDefault="000C55CF" w:rsidP="00B73708">
      <w:pPr>
        <w:numPr>
          <w:ilvl w:val="0"/>
          <w:numId w:val="3"/>
        </w:numPr>
        <w:tabs>
          <w:tab w:val="clear" w:pos="1418"/>
          <w:tab w:val="num" w:pos="0"/>
        </w:tabs>
        <w:ind w:left="0" w:firstLine="0"/>
        <w:jc w:val="both"/>
        <w:rPr>
          <w:rFonts w:asciiTheme="minorHAnsi" w:hAnsiTheme="minorHAnsi"/>
          <w:snapToGrid/>
          <w:sz w:val="23"/>
          <w:szCs w:val="23"/>
          <w:lang w:eastAsia="hi-IN"/>
        </w:rPr>
      </w:pPr>
    </w:p>
    <w:p w:rsidR="00B73708" w:rsidRPr="000C55CF" w:rsidRDefault="00B73708" w:rsidP="00B73708">
      <w:pPr>
        <w:jc w:val="both"/>
        <w:rPr>
          <w:rFonts w:asciiTheme="minorHAnsi" w:hAnsiTheme="minorHAnsi" w:cs="Mangal"/>
          <w:b/>
          <w:bCs/>
          <w:snapToGrid/>
          <w:sz w:val="23"/>
          <w:szCs w:val="23"/>
          <w:lang w:eastAsia="hi-IN"/>
        </w:rPr>
      </w:pPr>
      <w:r w:rsidRPr="000C55CF">
        <w:rPr>
          <w:rFonts w:asciiTheme="minorHAnsi" w:hAnsiTheme="minorHAnsi" w:cs="Mangal"/>
          <w:b/>
          <w:bCs/>
          <w:snapToGrid/>
          <w:sz w:val="23"/>
          <w:szCs w:val="23"/>
          <w:u w:val="single"/>
          <w:lang w:val="ga" w:eastAsia="hi-IN"/>
        </w:rPr>
        <w:t>Ranníocaíocht Aoisliúntais:</w:t>
      </w:r>
      <w:r w:rsidRPr="000C55CF">
        <w:rPr>
          <w:rFonts w:asciiTheme="minorHAnsi" w:hAnsiTheme="minorHAnsi" w:cs="Mangal"/>
          <w:b/>
          <w:bCs/>
          <w:snapToGrid/>
          <w:sz w:val="23"/>
          <w:szCs w:val="23"/>
          <w:lang w:val="ga" w:eastAsia="hi-IN"/>
        </w:rPr>
        <w:t xml:space="preserve"> </w:t>
      </w:r>
    </w:p>
    <w:p w:rsidR="00B73708" w:rsidRPr="000C55CF" w:rsidRDefault="00B73708" w:rsidP="00B73708">
      <w:pPr>
        <w:ind w:right="-17"/>
        <w:jc w:val="both"/>
        <w:rPr>
          <w:rFonts w:asciiTheme="minorHAnsi" w:hAnsiTheme="minorHAnsi"/>
          <w:snapToGrid/>
          <w:sz w:val="23"/>
          <w:szCs w:val="23"/>
          <w:lang w:eastAsia="hi-IN"/>
        </w:rPr>
      </w:pPr>
      <w:r w:rsidRPr="000C55CF">
        <w:rPr>
          <w:rFonts w:asciiTheme="minorHAnsi" w:hAnsiTheme="minorHAnsi"/>
          <w:snapToGrid/>
          <w:sz w:val="23"/>
          <w:szCs w:val="23"/>
          <w:lang w:val="ga" w:eastAsia="hi-IN"/>
        </w:rPr>
        <w:t>Éileofar ar dhaoine a bheidh ina n-oifigigh inphinsin d’údarás áitiúil agus a bheidh incháilithe ráta Aicme A de ranníocaíocht ÁSPC a íoc i ndáil lena n-aoisliúntas ranníocaíocht a dhéanamh leis an údarás áitiúil ag ráta 1.5% dá luach saothair inphinsin móide 3.5% den ghlan-luach saothair inphinsin (i.e. luach saothair inphinsin lúide dhá oiread an ráta bliantúil den Phinsean Stáit Ranníocach).</w:t>
      </w:r>
    </w:p>
    <w:p w:rsidR="00B73708" w:rsidRPr="000C55CF" w:rsidRDefault="00B73708" w:rsidP="00B73708">
      <w:pPr>
        <w:ind w:right="-17"/>
        <w:jc w:val="both"/>
        <w:rPr>
          <w:rFonts w:asciiTheme="minorHAnsi" w:hAnsiTheme="minorHAnsi"/>
          <w:snapToGrid/>
          <w:sz w:val="23"/>
          <w:szCs w:val="23"/>
          <w:lang w:eastAsia="hi-IN"/>
        </w:rPr>
      </w:pPr>
    </w:p>
    <w:p w:rsidR="00B73708" w:rsidRPr="000C55CF" w:rsidRDefault="00B73708" w:rsidP="00B73708">
      <w:pPr>
        <w:ind w:right="-17"/>
        <w:jc w:val="both"/>
        <w:rPr>
          <w:rFonts w:asciiTheme="minorHAnsi" w:hAnsiTheme="minorHAnsi"/>
          <w:snapToGrid/>
          <w:sz w:val="23"/>
          <w:szCs w:val="23"/>
          <w:lang w:eastAsia="hi-IN"/>
        </w:rPr>
      </w:pPr>
      <w:r w:rsidRPr="000C55CF">
        <w:rPr>
          <w:rFonts w:asciiTheme="minorHAnsi" w:hAnsiTheme="minorHAnsi"/>
          <w:snapToGrid/>
          <w:sz w:val="23"/>
          <w:szCs w:val="23"/>
          <w:lang w:val="ga" w:eastAsia="hi-IN"/>
        </w:rPr>
        <w:t xml:space="preserve">Éileofar ar dhaoine a bheidh ina n-oifigigh inphinsin d’údarás áitiúil agus a bheidh incháilithe ráta Aicme D de ranníocaíocht ÁSPC a íoc i ndáil lena n-aoisliúntas ranníocaíocht a dhéanamh leis an údarás áitiúil ag ráta 5% dá luach saothair inphinsin.  </w:t>
      </w:r>
    </w:p>
    <w:p w:rsidR="00B73708" w:rsidRPr="000C55CF" w:rsidRDefault="00B73708" w:rsidP="00B73708">
      <w:pPr>
        <w:ind w:right="-17"/>
        <w:jc w:val="both"/>
        <w:rPr>
          <w:rFonts w:asciiTheme="minorHAnsi" w:hAnsiTheme="minorHAnsi"/>
          <w:snapToGrid/>
          <w:sz w:val="23"/>
          <w:szCs w:val="23"/>
          <w:lang w:eastAsia="hi-IN"/>
        </w:rPr>
      </w:pPr>
    </w:p>
    <w:p w:rsidR="00B73708" w:rsidRPr="000C55CF" w:rsidRDefault="00B73708" w:rsidP="00B73708">
      <w:pPr>
        <w:ind w:right="-17"/>
        <w:jc w:val="both"/>
        <w:rPr>
          <w:rFonts w:asciiTheme="minorHAnsi" w:hAnsiTheme="minorHAnsi"/>
          <w:b/>
          <w:snapToGrid/>
          <w:sz w:val="23"/>
          <w:szCs w:val="23"/>
          <w:u w:val="single"/>
          <w:lang w:eastAsia="hi-IN"/>
        </w:rPr>
      </w:pPr>
      <w:r w:rsidRPr="000C55CF">
        <w:rPr>
          <w:rFonts w:asciiTheme="minorHAnsi" w:hAnsiTheme="minorHAnsi"/>
          <w:b/>
          <w:bCs/>
          <w:snapToGrid/>
          <w:sz w:val="23"/>
          <w:szCs w:val="23"/>
          <w:u w:val="single"/>
          <w:lang w:val="ga" w:eastAsia="hi-IN"/>
        </w:rPr>
        <w:t>Scéim Baintrí agus Dílleachta/ Céilí agus Leanaí</w:t>
      </w:r>
    </w:p>
    <w:p w:rsidR="00B73708" w:rsidRPr="000C55CF" w:rsidRDefault="00B73708" w:rsidP="00B73708">
      <w:pPr>
        <w:ind w:right="-17"/>
        <w:jc w:val="both"/>
        <w:rPr>
          <w:rFonts w:asciiTheme="minorHAnsi" w:hAnsiTheme="minorHAnsi"/>
          <w:snapToGrid/>
          <w:sz w:val="23"/>
          <w:szCs w:val="23"/>
          <w:lang w:eastAsia="hi-IN"/>
        </w:rPr>
      </w:pPr>
      <w:r w:rsidRPr="000C55CF">
        <w:rPr>
          <w:rFonts w:asciiTheme="minorHAnsi" w:hAnsiTheme="minorHAnsi"/>
          <w:snapToGrid/>
          <w:sz w:val="23"/>
          <w:szCs w:val="23"/>
          <w:lang w:val="ga" w:eastAsia="hi-IN"/>
        </w:rPr>
        <w:t>Éileofar ar gach duine a bheidh ina n-oifigigh inphinsin d’Údarás Áitiúil i ndáil le Scéim Rialtais Áitiúil (Pinsean Ranníoc Céilí agus Leanaí), 1986 ranníoc ag ráta 1.5% dá luach saothair inphinsin glan a íoc leis an údarás áitiúil (i.e. luach saothair inphinsin lúide dhá oiread an ráta bliantúil den Phinsean Stáit Ranníocach) de réir théarmaí na Scéime.</w:t>
      </w:r>
    </w:p>
    <w:p w:rsidR="00B73708" w:rsidRPr="000C55CF" w:rsidRDefault="00B73708" w:rsidP="00B73708">
      <w:pPr>
        <w:ind w:left="720"/>
        <w:jc w:val="both"/>
        <w:rPr>
          <w:rFonts w:ascii="Book Antiqua" w:hAnsi="Book Antiqua"/>
          <w:snapToGrid/>
          <w:sz w:val="23"/>
          <w:szCs w:val="23"/>
          <w:lang w:eastAsia="hi-IN"/>
        </w:rPr>
      </w:pPr>
    </w:p>
    <w:p w:rsidR="00B73708" w:rsidRPr="000C55CF" w:rsidRDefault="00B73708" w:rsidP="00B73708">
      <w:pPr>
        <w:ind w:right="-315"/>
        <w:jc w:val="both"/>
        <w:rPr>
          <w:rFonts w:asciiTheme="minorHAnsi" w:hAnsiTheme="minorHAnsi"/>
          <w:b/>
          <w:snapToGrid/>
          <w:sz w:val="23"/>
          <w:szCs w:val="23"/>
          <w:u w:val="single"/>
          <w:lang w:eastAsia="hi-IN"/>
        </w:rPr>
      </w:pPr>
      <w:r w:rsidRPr="000C55CF">
        <w:rPr>
          <w:rFonts w:asciiTheme="minorHAnsi" w:hAnsiTheme="minorHAnsi"/>
          <w:b/>
          <w:bCs/>
          <w:snapToGrid/>
          <w:sz w:val="23"/>
          <w:szCs w:val="23"/>
          <w:u w:val="single"/>
          <w:lang w:val="ga" w:eastAsia="hi-IN"/>
        </w:rPr>
        <w:t>Iontrálaithe Nua ón 1 Eanáir 2013 - Scéim Pinsean Seirbhíse Poiblí Aonair</w:t>
      </w:r>
    </w:p>
    <w:p w:rsidR="00B73708" w:rsidRPr="000C55CF" w:rsidRDefault="00B73708" w:rsidP="00B73708">
      <w:pPr>
        <w:jc w:val="both"/>
        <w:rPr>
          <w:rFonts w:asciiTheme="minorHAnsi" w:hAnsiTheme="minorHAnsi"/>
          <w:bCs/>
          <w:iCs/>
          <w:snapToGrid/>
          <w:sz w:val="23"/>
          <w:szCs w:val="23"/>
          <w:lang w:eastAsia="hi-IN"/>
        </w:rPr>
      </w:pPr>
      <w:r w:rsidRPr="000C55CF">
        <w:rPr>
          <w:rFonts w:asciiTheme="minorHAnsi" w:hAnsiTheme="minorHAnsi"/>
          <w:b/>
          <w:bCs/>
          <w:snapToGrid/>
          <w:sz w:val="23"/>
          <w:szCs w:val="23"/>
          <w:lang w:val="ga" w:eastAsia="hi-IN"/>
        </w:rPr>
        <w:t>MAIDIR LE hIONTRÁLAITHE NUA a earcaítear an 1 Eanáir, 2013 nó ina dhiaidh sin, chomh maith le hiar-sheirbhísigh poiblí a bheadh ag filleadh ar an tseirbhís phoiblí tar éis briseadh níos mó ná 26 seachtain.</w:t>
      </w:r>
      <w:r w:rsidRPr="000C55CF">
        <w:rPr>
          <w:rFonts w:asciiTheme="minorHAnsi" w:hAnsiTheme="minorHAnsi"/>
          <w:snapToGrid/>
          <w:sz w:val="23"/>
          <w:szCs w:val="23"/>
          <w:lang w:val="ga" w:eastAsia="hi-IN"/>
        </w:rPr>
        <w:t xml:space="preserve">  Tá feidhm leis an Acht um Pinsin na Seirbhíse Poiblí (Scéim Aonair agus Forálacha Eile) 2012 le d’fhostaíocht. Éilítear ar bhaill den Scéim seo i ndáil le haoisliúntas ranníocaíocht a dhéanamh ag ráta 3% den luach saothair inphinsin móide 3.5% den ghlan-luach saothair inphinsin (i.e. luach saothair inphinsin lúide dhá oiread an ráta bliantúil den Phinsean Stáit Ranníocach) agus tá tú incháilithe an ráta Aicme A den ranníocaíocht ÁSPC a íoc.</w:t>
      </w:r>
    </w:p>
    <w:p w:rsidR="00B73708" w:rsidRPr="000C55CF" w:rsidRDefault="00B73708" w:rsidP="00B73708">
      <w:pPr>
        <w:jc w:val="both"/>
        <w:rPr>
          <w:rFonts w:asciiTheme="minorHAnsi" w:hAnsiTheme="minorHAnsi"/>
          <w:snapToGrid/>
          <w:sz w:val="23"/>
          <w:szCs w:val="23"/>
          <w:lang w:eastAsia="hi-IN"/>
        </w:rPr>
      </w:pPr>
    </w:p>
    <w:p w:rsidR="00B73708" w:rsidRPr="000C55CF" w:rsidRDefault="00B73708" w:rsidP="00B73708">
      <w:pPr>
        <w:jc w:val="both"/>
        <w:rPr>
          <w:rFonts w:asciiTheme="minorHAnsi" w:hAnsiTheme="minorHAnsi"/>
          <w:b/>
          <w:snapToGrid/>
          <w:sz w:val="23"/>
          <w:szCs w:val="23"/>
          <w:u w:val="single"/>
          <w:lang w:eastAsia="hi-IN"/>
        </w:rPr>
      </w:pPr>
      <w:r w:rsidRPr="000C55CF">
        <w:rPr>
          <w:rFonts w:asciiTheme="minorHAnsi" w:hAnsiTheme="minorHAnsi"/>
          <w:b/>
          <w:bCs/>
          <w:snapToGrid/>
          <w:sz w:val="23"/>
          <w:szCs w:val="23"/>
          <w:u w:val="single"/>
          <w:lang w:val="ga" w:eastAsia="hi-IN"/>
        </w:rPr>
        <w:t xml:space="preserve">Aois Scoir: </w:t>
      </w:r>
    </w:p>
    <w:p w:rsidR="00B73708" w:rsidRPr="000C55CF" w:rsidRDefault="00B73708" w:rsidP="00B73708">
      <w:pPr>
        <w:jc w:val="both"/>
        <w:rPr>
          <w:rFonts w:asciiTheme="minorHAnsi" w:hAnsiTheme="minorHAnsi"/>
          <w:snapToGrid/>
          <w:sz w:val="23"/>
          <w:szCs w:val="23"/>
          <w:lang w:eastAsia="hi-IN"/>
        </w:rPr>
      </w:pPr>
      <w:r w:rsidRPr="000C55CF">
        <w:rPr>
          <w:rFonts w:asciiTheme="minorHAnsi" w:hAnsiTheme="minorHAnsi"/>
          <w:snapToGrid/>
          <w:sz w:val="23"/>
          <w:szCs w:val="23"/>
          <w:lang w:val="ga" w:eastAsia="hi-IN"/>
        </w:rPr>
        <w:t>Cinnfear aois scoir maidir le Seirbhís na hEarnála Poiblí roimhe seo (más ann) agus tabharfar comhairle ina leith nuair a cheapfar an duine.</w:t>
      </w:r>
    </w:p>
    <w:p w:rsidR="00B73708" w:rsidRPr="000C55CF" w:rsidRDefault="00B73708" w:rsidP="00B73708">
      <w:pPr>
        <w:jc w:val="both"/>
        <w:rPr>
          <w:rFonts w:asciiTheme="minorHAnsi" w:hAnsiTheme="minorHAnsi"/>
          <w:snapToGrid/>
          <w:sz w:val="23"/>
          <w:szCs w:val="23"/>
          <w:lang w:eastAsia="hi-IN"/>
        </w:rPr>
      </w:pPr>
    </w:p>
    <w:p w:rsidR="00B73708" w:rsidRPr="000C55CF" w:rsidRDefault="00B73708" w:rsidP="00B73708">
      <w:pPr>
        <w:widowControl/>
        <w:suppressAutoHyphens w:val="0"/>
        <w:autoSpaceDE w:val="0"/>
        <w:autoSpaceDN w:val="0"/>
        <w:rPr>
          <w:rFonts w:asciiTheme="minorHAnsi" w:eastAsiaTheme="minorHAnsi" w:hAnsiTheme="minorHAnsi" w:cs="Arial"/>
          <w:iCs/>
          <w:snapToGrid/>
          <w:color w:val="000000"/>
          <w:kern w:val="0"/>
          <w:sz w:val="23"/>
          <w:szCs w:val="23"/>
          <w:u w:val="single"/>
          <w:lang w:val="en-IE" w:bidi="ar-SA"/>
        </w:rPr>
      </w:pPr>
      <w:r w:rsidRPr="000C55CF">
        <w:rPr>
          <w:rFonts w:asciiTheme="minorHAnsi" w:eastAsiaTheme="minorHAnsi" w:hAnsiTheme="minorHAnsi" w:cs="Arial"/>
          <w:b/>
          <w:bCs/>
          <w:snapToGrid/>
          <w:color w:val="000000"/>
          <w:kern w:val="0"/>
          <w:sz w:val="23"/>
          <w:szCs w:val="23"/>
          <w:u w:val="single"/>
          <w:lang w:val="ga" w:bidi="ar-SA"/>
        </w:rPr>
        <w:t xml:space="preserve">Iar-Fhostaithe den tSeirbhís Phoiblí </w:t>
      </w:r>
    </w:p>
    <w:p w:rsidR="00B73708" w:rsidRPr="000C55CF" w:rsidRDefault="00B73708" w:rsidP="00B73708">
      <w:pPr>
        <w:widowControl/>
        <w:suppressAutoHyphens w:val="0"/>
        <w:autoSpaceDE w:val="0"/>
        <w:autoSpaceDN w:val="0"/>
        <w:jc w:val="both"/>
        <w:rPr>
          <w:rFonts w:asciiTheme="minorHAnsi" w:eastAsiaTheme="minorHAnsi" w:hAnsiTheme="minorHAnsi" w:cs="Arial"/>
          <w:snapToGrid/>
          <w:color w:val="000000"/>
          <w:kern w:val="0"/>
          <w:sz w:val="23"/>
          <w:szCs w:val="23"/>
          <w:lang w:val="en-IE" w:bidi="ar-SA"/>
        </w:rPr>
      </w:pPr>
      <w:r w:rsidRPr="000C55CF">
        <w:rPr>
          <w:rFonts w:asciiTheme="minorHAnsi" w:eastAsiaTheme="minorHAnsi" w:hAnsiTheme="minorHAnsi" w:cs="Arial"/>
          <w:snapToGrid/>
          <w:color w:val="000000"/>
          <w:kern w:val="0"/>
          <w:sz w:val="23"/>
          <w:szCs w:val="23"/>
          <w:lang w:val="ga" w:bidi="ar-SA"/>
        </w:rPr>
        <w:t>D’fhéadfadh tionchar a bheith ar incháilitheacht chun a bheith san iomaíocht sa chás go raibh iarratasóirí fostaithe roimhe seo sa tSeirbhís Phoiblí in Éirinn agus gur baineadh leas as Scéim Seirbhíse Poiblí na hÉireann lena n-áirítear:</w:t>
      </w:r>
    </w:p>
    <w:p w:rsidR="00B73708" w:rsidRPr="000C55CF" w:rsidRDefault="00B73708" w:rsidP="00B73708">
      <w:pPr>
        <w:widowControl/>
        <w:numPr>
          <w:ilvl w:val="0"/>
          <w:numId w:val="6"/>
        </w:numPr>
        <w:suppressAutoHyphens w:val="0"/>
        <w:autoSpaceDE w:val="0"/>
        <w:autoSpaceDN w:val="0"/>
        <w:ind w:left="1440"/>
        <w:jc w:val="both"/>
        <w:rPr>
          <w:rFonts w:asciiTheme="minorHAnsi" w:eastAsiaTheme="minorHAnsi" w:hAnsiTheme="minorHAnsi" w:cs="Arial"/>
          <w:i/>
          <w:iCs/>
          <w:snapToGrid/>
          <w:color w:val="000000"/>
          <w:kern w:val="0"/>
          <w:sz w:val="23"/>
          <w:szCs w:val="23"/>
          <w:lang w:val="en-IE" w:bidi="ar-SA"/>
        </w:rPr>
      </w:pPr>
      <w:r w:rsidRPr="000C55CF">
        <w:rPr>
          <w:rFonts w:asciiTheme="minorHAnsi" w:eastAsiaTheme="minorHAnsi" w:hAnsiTheme="minorHAnsi" w:cs="Arial"/>
          <w:i/>
          <w:iCs/>
          <w:snapToGrid/>
          <w:color w:val="000000"/>
          <w:kern w:val="0"/>
          <w:sz w:val="23"/>
          <w:szCs w:val="23"/>
          <w:lang w:val="ga" w:bidi="ar-SA"/>
        </w:rPr>
        <w:t>Scéim Dhreasaithe don Luathscor (ISER)</w:t>
      </w:r>
    </w:p>
    <w:p w:rsidR="00B73708" w:rsidRPr="000C55CF" w:rsidRDefault="00B73708" w:rsidP="00B73708">
      <w:pPr>
        <w:widowControl/>
        <w:numPr>
          <w:ilvl w:val="0"/>
          <w:numId w:val="6"/>
        </w:numPr>
        <w:suppressAutoHyphens w:val="0"/>
        <w:autoSpaceDE w:val="0"/>
        <w:autoSpaceDN w:val="0"/>
        <w:ind w:left="1440"/>
        <w:jc w:val="both"/>
        <w:rPr>
          <w:rFonts w:asciiTheme="minorHAnsi" w:eastAsiaTheme="minorHAnsi" w:hAnsiTheme="minorHAnsi" w:cs="Arial"/>
          <w:i/>
          <w:iCs/>
          <w:snapToGrid/>
          <w:kern w:val="0"/>
          <w:sz w:val="23"/>
          <w:szCs w:val="23"/>
          <w:lang w:val="en-IE" w:bidi="ar-SA"/>
        </w:rPr>
      </w:pPr>
      <w:r w:rsidRPr="000C55CF">
        <w:rPr>
          <w:rFonts w:asciiTheme="minorHAnsi" w:eastAsiaTheme="minorHAnsi" w:hAnsiTheme="minorHAnsi" w:cs="Arial"/>
          <w:i/>
          <w:iCs/>
          <w:snapToGrid/>
          <w:kern w:val="0"/>
          <w:sz w:val="23"/>
          <w:szCs w:val="23"/>
          <w:lang w:val="ga" w:bidi="ar-SA"/>
        </w:rPr>
        <w:t>Ciorclán na Roinne Sláinte agus Leanaí (7/2010)</w:t>
      </w:r>
      <w:r w:rsidRPr="000C55CF">
        <w:rPr>
          <w:rFonts w:asciiTheme="minorHAnsi" w:eastAsiaTheme="minorHAnsi" w:hAnsiTheme="minorHAnsi" w:cs="Arial"/>
          <w:b/>
          <w:bCs/>
          <w:i/>
          <w:iCs/>
          <w:snapToGrid/>
          <w:kern w:val="0"/>
          <w:sz w:val="23"/>
          <w:szCs w:val="23"/>
          <w:lang w:val="ga" w:bidi="ar-SA"/>
        </w:rPr>
        <w:t xml:space="preserve"> </w:t>
      </w:r>
    </w:p>
    <w:p w:rsidR="00B73708" w:rsidRPr="000C55CF" w:rsidRDefault="00B73708" w:rsidP="00B73708">
      <w:pPr>
        <w:widowControl/>
        <w:numPr>
          <w:ilvl w:val="0"/>
          <w:numId w:val="6"/>
        </w:numPr>
        <w:suppressAutoHyphens w:val="0"/>
        <w:autoSpaceDE w:val="0"/>
        <w:autoSpaceDN w:val="0"/>
        <w:ind w:left="1440"/>
        <w:jc w:val="both"/>
        <w:rPr>
          <w:rFonts w:asciiTheme="minorHAnsi" w:eastAsiaTheme="minorHAnsi" w:hAnsiTheme="minorHAnsi" w:cs="Arial"/>
          <w:i/>
          <w:iCs/>
          <w:snapToGrid/>
          <w:color w:val="000000"/>
          <w:kern w:val="0"/>
          <w:sz w:val="23"/>
          <w:szCs w:val="23"/>
          <w:lang w:val="en-IE" w:bidi="ar-SA"/>
        </w:rPr>
      </w:pPr>
      <w:r w:rsidRPr="000C55CF">
        <w:rPr>
          <w:rFonts w:asciiTheme="minorHAnsi" w:eastAsiaTheme="minorHAnsi" w:hAnsiTheme="minorHAnsi" w:cs="Arial"/>
          <w:i/>
          <w:iCs/>
          <w:snapToGrid/>
          <w:color w:val="000000"/>
          <w:kern w:val="0"/>
          <w:sz w:val="23"/>
          <w:szCs w:val="23"/>
          <w:lang w:val="ga" w:bidi="ar-SA"/>
        </w:rPr>
        <w:t xml:space="preserve">Comhaontú Comhchoiteann: Íocaíochtaí Iomarcaíochta d’Fhostaithe sa tSeirbhís Phoiblí </w:t>
      </w:r>
    </w:p>
    <w:p w:rsidR="00B73708" w:rsidRPr="000C55CF" w:rsidRDefault="00B73708" w:rsidP="00B73708">
      <w:pPr>
        <w:widowControl/>
        <w:suppressAutoHyphens w:val="0"/>
        <w:autoSpaceDE w:val="0"/>
        <w:autoSpaceDN w:val="0"/>
        <w:ind w:left="1440"/>
        <w:jc w:val="both"/>
        <w:rPr>
          <w:rFonts w:asciiTheme="minorHAnsi" w:eastAsiaTheme="minorHAnsi" w:hAnsiTheme="minorHAnsi" w:cs="Arial"/>
          <w:i/>
          <w:iCs/>
          <w:snapToGrid/>
          <w:color w:val="000000"/>
          <w:kern w:val="0"/>
          <w:sz w:val="23"/>
          <w:szCs w:val="23"/>
          <w:lang w:val="en-IE" w:bidi="ar-SA"/>
        </w:rPr>
      </w:pPr>
    </w:p>
    <w:p w:rsidR="00B73708" w:rsidRPr="000C55CF" w:rsidRDefault="00B73708" w:rsidP="00B73708">
      <w:pPr>
        <w:widowControl/>
        <w:suppressAutoHyphens w:val="0"/>
        <w:autoSpaceDE w:val="0"/>
        <w:autoSpaceDN w:val="0"/>
        <w:jc w:val="both"/>
        <w:rPr>
          <w:rFonts w:asciiTheme="minorHAnsi" w:eastAsiaTheme="minorHAnsi" w:hAnsiTheme="minorHAnsi" w:cs="Arial"/>
          <w:snapToGrid/>
          <w:color w:val="000000"/>
          <w:kern w:val="0"/>
          <w:sz w:val="23"/>
          <w:szCs w:val="23"/>
          <w:lang w:val="en-IE" w:bidi="ar-SA"/>
        </w:rPr>
      </w:pPr>
      <w:r w:rsidRPr="000C55CF">
        <w:rPr>
          <w:rFonts w:asciiTheme="minorHAnsi" w:eastAsiaTheme="minorHAnsi" w:hAnsiTheme="minorHAnsi" w:cs="Arial"/>
          <w:snapToGrid/>
          <w:color w:val="000000"/>
          <w:kern w:val="0"/>
          <w:sz w:val="23"/>
          <w:szCs w:val="23"/>
          <w:lang w:val="ga" w:bidi="ar-SA"/>
        </w:rPr>
        <w:t xml:space="preserve">Ba chóir d’iarratasóirí a chinntiú nach bhfuil cosc orthu ó dul isteach sa tSeirbhís Phoiblí in Éirinn arís faoi théarmaí Scéimeanna den sórt sin.  Ní liosta críochnaitheach é sin agus ba chóir aon fhiosrúcháin a bheadh agat a dhíriú ar Iar-Fhostóir an iarratasóra sa tSeirbhís Phoiblí in Éirinn, ar an gcéad dul síos.  </w:t>
      </w:r>
    </w:p>
    <w:p w:rsidR="00B73708" w:rsidRPr="000C55CF" w:rsidRDefault="00B73708" w:rsidP="00B73708">
      <w:pPr>
        <w:widowControl/>
        <w:suppressAutoHyphens w:val="0"/>
        <w:autoSpaceDE w:val="0"/>
        <w:autoSpaceDN w:val="0"/>
        <w:jc w:val="both"/>
        <w:rPr>
          <w:rFonts w:asciiTheme="minorHAnsi" w:eastAsiaTheme="minorHAnsi" w:hAnsiTheme="minorHAnsi" w:cs="Arial"/>
          <w:snapToGrid/>
          <w:color w:val="000000"/>
          <w:kern w:val="0"/>
          <w:sz w:val="23"/>
          <w:szCs w:val="23"/>
          <w:lang w:val="en-IE" w:bidi="ar-SA"/>
        </w:rPr>
      </w:pPr>
    </w:p>
    <w:p w:rsidR="00B73708" w:rsidRPr="000C55CF" w:rsidRDefault="00B73708" w:rsidP="00B73708">
      <w:pPr>
        <w:widowControl/>
        <w:suppressAutoHyphens w:val="0"/>
        <w:autoSpaceDE w:val="0"/>
        <w:autoSpaceDN w:val="0"/>
        <w:jc w:val="both"/>
        <w:rPr>
          <w:rFonts w:asciiTheme="minorHAnsi" w:eastAsiaTheme="minorHAnsi" w:hAnsiTheme="minorHAnsi" w:cs="Arial"/>
          <w:b/>
          <w:iCs/>
          <w:snapToGrid/>
          <w:color w:val="000000"/>
          <w:kern w:val="0"/>
          <w:sz w:val="23"/>
          <w:szCs w:val="23"/>
          <w:u w:val="single"/>
          <w:lang w:val="en-IE" w:bidi="ar-SA"/>
        </w:rPr>
      </w:pPr>
      <w:r w:rsidRPr="000C55CF">
        <w:rPr>
          <w:rFonts w:asciiTheme="minorHAnsi" w:eastAsiaTheme="minorHAnsi" w:hAnsiTheme="minorHAnsi" w:cs="Arial"/>
          <w:b/>
          <w:bCs/>
          <w:snapToGrid/>
          <w:color w:val="000000"/>
          <w:kern w:val="0"/>
          <w:sz w:val="23"/>
          <w:szCs w:val="23"/>
          <w:u w:val="single"/>
          <w:lang w:val="ga" w:bidi="ar-SA"/>
        </w:rPr>
        <w:t xml:space="preserve">Dearbhú </w:t>
      </w:r>
    </w:p>
    <w:p w:rsidR="00B73708" w:rsidRPr="000C55CF" w:rsidRDefault="00B73708" w:rsidP="00B73708">
      <w:pPr>
        <w:jc w:val="both"/>
        <w:rPr>
          <w:rFonts w:asciiTheme="minorHAnsi" w:hAnsiTheme="minorHAnsi"/>
          <w:snapToGrid/>
          <w:sz w:val="23"/>
          <w:szCs w:val="23"/>
          <w:lang w:val="ga" w:eastAsia="hi-IN"/>
        </w:rPr>
      </w:pPr>
      <w:r w:rsidRPr="000C55CF">
        <w:rPr>
          <w:rFonts w:asciiTheme="minorHAnsi" w:hAnsiTheme="minorHAnsi"/>
          <w:snapToGrid/>
          <w:sz w:val="23"/>
          <w:szCs w:val="23"/>
          <w:lang w:val="ga" w:eastAsia="hi-IN"/>
        </w:rPr>
        <w:t>Éilítear ar iarratasóirí a dhearbhú má bhain siad leas roimhe seo as scéim seirbhíse poiblí dreasachta luathscoir agus/nó as comhaontú comhchoiteann mar a luaitear thuas. Éilítear ar iarratasóirí freisin aon teidlíochtaí ar shochar pinsin Seirbhíse Poiblí (in íocaíocht nó coinnithe) ó aon fhostaíocht eile sa tSeirbhís Phoiblí agus/nó áit a bhfuil íocaíocht-in-lieu faighte aige/aici as seirbhís in aon fhostaíocht sa tSeirbhís Phoiblí a chur in iúl.</w:t>
      </w:r>
    </w:p>
    <w:p w:rsidR="00B73708" w:rsidRPr="00B73708" w:rsidRDefault="00B73708" w:rsidP="00B73708">
      <w:pPr>
        <w:widowControl/>
        <w:suppressAutoHyphens w:val="0"/>
        <w:spacing w:after="120"/>
        <w:rPr>
          <w:rFonts w:asciiTheme="minorHAnsi" w:eastAsia="Times New Roman" w:hAnsiTheme="minorHAnsi" w:cs="Times New Roman"/>
          <w:b/>
          <w:i/>
          <w:snapToGrid/>
          <w:color w:val="C0504D" w:themeColor="accent2"/>
          <w:kern w:val="0"/>
          <w:sz w:val="28"/>
          <w:szCs w:val="28"/>
          <w:u w:val="double"/>
          <w:lang w:val="en-IE" w:eastAsia="en-US" w:bidi="ar-SA"/>
        </w:rPr>
      </w:pPr>
      <w:r w:rsidRPr="00B73708">
        <w:rPr>
          <w:rFonts w:asciiTheme="minorHAnsi" w:eastAsia="Times New Roman" w:hAnsiTheme="minorHAnsi" w:cs="Times New Roman"/>
          <w:b/>
          <w:bCs/>
          <w:i/>
          <w:iCs/>
          <w:snapToGrid/>
          <w:color w:val="C0504D" w:themeColor="accent2"/>
          <w:kern w:val="0"/>
          <w:sz w:val="28"/>
          <w:szCs w:val="28"/>
          <w:u w:val="double"/>
          <w:lang w:val="ga" w:eastAsia="en-US" w:bidi="ar-SA"/>
        </w:rPr>
        <w:lastRenderedPageBreak/>
        <w:t>____________________________________________________________________</w:t>
      </w:r>
    </w:p>
    <w:p w:rsidR="00B73708" w:rsidRPr="00B73708" w:rsidRDefault="00B73708" w:rsidP="00B73708">
      <w:pPr>
        <w:widowControl/>
        <w:suppressAutoHyphens w:val="0"/>
        <w:spacing w:after="120"/>
        <w:jc w:val="center"/>
        <w:rPr>
          <w:rFonts w:asciiTheme="minorHAnsi" w:eastAsia="Times New Roman" w:hAnsiTheme="minorHAnsi" w:cs="Times New Roman"/>
          <w:b/>
          <w:i/>
          <w:snapToGrid/>
          <w:color w:val="C0504D" w:themeColor="accent2"/>
          <w:kern w:val="0"/>
          <w:sz w:val="28"/>
          <w:szCs w:val="28"/>
          <w:lang w:val="en-IE" w:eastAsia="en-US" w:bidi="ar-SA"/>
        </w:rPr>
      </w:pPr>
      <w:r w:rsidRPr="00B73708">
        <w:rPr>
          <w:rFonts w:asciiTheme="minorHAnsi" w:eastAsia="Times New Roman" w:hAnsiTheme="minorHAnsi" w:cs="Times New Roman"/>
          <w:b/>
          <w:bCs/>
          <w:i/>
          <w:iCs/>
          <w:snapToGrid/>
          <w:color w:val="C0504D" w:themeColor="accent2"/>
          <w:kern w:val="0"/>
          <w:sz w:val="28"/>
          <w:szCs w:val="28"/>
          <w:lang w:val="ga" w:eastAsia="en-US" w:bidi="ar-SA"/>
        </w:rPr>
        <w:t xml:space="preserve">LEAGAN AMACH AN CHOMÓRTAIS </w:t>
      </w:r>
    </w:p>
    <w:p w:rsidR="00B73708" w:rsidRPr="00B73708" w:rsidRDefault="00B73708" w:rsidP="00B73708">
      <w:pPr>
        <w:rPr>
          <w:rFonts w:asciiTheme="minorHAnsi" w:hAnsiTheme="minorHAnsi"/>
          <w:snapToGrid/>
          <w:lang w:eastAsia="hi-IN"/>
        </w:rPr>
      </w:pPr>
      <w:r w:rsidRPr="00B73708">
        <w:rPr>
          <w:rFonts w:asciiTheme="minorHAnsi" w:hAnsiTheme="minorHAnsi"/>
          <w:b/>
          <w:bCs/>
          <w:i/>
          <w:iCs/>
          <w:snapToGrid/>
          <w:color w:val="C0504D" w:themeColor="accent2"/>
          <w:sz w:val="28"/>
          <w:szCs w:val="28"/>
          <w:u w:val="double"/>
          <w:lang w:val="ga" w:eastAsia="hi-IN"/>
        </w:rPr>
        <w:t>____________________________________________________________________</w:t>
      </w:r>
    </w:p>
    <w:p w:rsidR="00B73708" w:rsidRPr="00B73708" w:rsidRDefault="00B73708" w:rsidP="00B73708">
      <w:pPr>
        <w:tabs>
          <w:tab w:val="center" w:pos="4513"/>
        </w:tabs>
        <w:jc w:val="both"/>
        <w:rPr>
          <w:rFonts w:asciiTheme="minorHAnsi" w:hAnsiTheme="minorHAnsi"/>
          <w:snapToGrid/>
          <w:lang w:eastAsia="hi-IN"/>
        </w:rPr>
      </w:pPr>
    </w:p>
    <w:p w:rsidR="00B73708" w:rsidRPr="00B73708" w:rsidRDefault="00B73708" w:rsidP="00B73708">
      <w:pPr>
        <w:tabs>
          <w:tab w:val="left" w:pos="-720"/>
          <w:tab w:val="left" w:pos="0"/>
          <w:tab w:val="left" w:pos="720"/>
          <w:tab w:val="left" w:pos="1440"/>
        </w:tabs>
        <w:ind w:right="-9"/>
        <w:jc w:val="both"/>
        <w:rPr>
          <w:rFonts w:asciiTheme="minorHAnsi" w:hAnsiTheme="minorHAnsi"/>
          <w:snapToGrid/>
          <w:sz w:val="22"/>
          <w:szCs w:val="22"/>
          <w:lang w:eastAsia="hi-IN"/>
        </w:rPr>
      </w:pPr>
      <w:r w:rsidRPr="00B73708">
        <w:rPr>
          <w:rFonts w:asciiTheme="minorHAnsi" w:hAnsiTheme="minorHAnsi"/>
          <w:snapToGrid/>
          <w:sz w:val="22"/>
          <w:szCs w:val="22"/>
          <w:lang w:val="ga" w:eastAsia="hi-IN"/>
        </w:rPr>
        <w:t xml:space="preserve">Caithfear iarratais a dhéanamh ar fhoirmeacha iarratais oifigiúla agus orthu sin amháin agus ní mór gach cuid a chomhlánú go hiomlán. Agus an fhoirm iarratais seo á comhlánú agat, tá sé ríthábhachtach go mbeifear cruinn mar go n-úsáidfear í mar cháipéis ionchuir ríomhaire.  Beidh an fhaisnéis a sholáthróidh tú ar an bhfoirm iarratais seo ina cuid lárnach den phróiseas gearrliostaithe.  D’fhéadfadh cinneadh Chomhairle Cathrach na Gaillimhe tú a chur san áireamh ar an ngearrliosta d’iarrthóirí a rachaidh chun cinn go dtí céim a dó den phróiseas, a bheith bunaithe ar an bhfaisnéis seo. </w:t>
      </w:r>
    </w:p>
    <w:p w:rsidR="00B73708" w:rsidRPr="00B73708" w:rsidRDefault="00B73708" w:rsidP="00B73708">
      <w:pPr>
        <w:tabs>
          <w:tab w:val="left" w:pos="-720"/>
          <w:tab w:val="left" w:pos="0"/>
          <w:tab w:val="left" w:pos="720"/>
          <w:tab w:val="left" w:pos="1440"/>
        </w:tabs>
        <w:ind w:right="-225"/>
        <w:jc w:val="both"/>
        <w:rPr>
          <w:rFonts w:asciiTheme="minorHAnsi" w:hAnsiTheme="minorHAnsi"/>
          <w:snapToGrid/>
          <w:sz w:val="22"/>
          <w:szCs w:val="22"/>
          <w:lang w:eastAsia="hi-IN"/>
        </w:rPr>
      </w:pPr>
    </w:p>
    <w:p w:rsidR="00B73708" w:rsidRPr="00B73708" w:rsidRDefault="00B73708" w:rsidP="00B73708">
      <w:pPr>
        <w:spacing w:after="120"/>
        <w:ind w:right="-17"/>
        <w:jc w:val="both"/>
        <w:rPr>
          <w:rFonts w:asciiTheme="minorHAnsi" w:hAnsiTheme="minorHAnsi" w:cs="Mangal"/>
          <w:snapToGrid/>
          <w:sz w:val="22"/>
          <w:szCs w:val="22"/>
          <w:lang w:eastAsia="hi-IN"/>
        </w:rPr>
      </w:pPr>
      <w:r w:rsidRPr="00B73708">
        <w:rPr>
          <w:rFonts w:asciiTheme="minorHAnsi" w:hAnsiTheme="minorHAnsi" w:cs="Mangal"/>
          <w:snapToGrid/>
          <w:sz w:val="22"/>
          <w:szCs w:val="22"/>
          <w:lang w:val="ga" w:eastAsia="hi-IN"/>
        </w:rPr>
        <w:t>Sa chás, go mbreithneoidh Comhairle Cathrach na Gaillimhe, bunaithe ar an líon daoine a bheidh ag lorg iontrála chuig an gcomórtas agus caighdeán eolais, oiliúna nó taithí go ginearálta na ndaoine sin, gan gach duine a ligean ar aghaidh chuig an gcomórtas, féadfaidh Comhairle Cathrach na Gaillimhe daoine a ligean ar aghaidh chuig an gcomórtas ar dóigh leo a bhainfidh amach caighdeán dóthanach lena roghnú agus lena moladh don cheapachán agus iad sin amháin.</w:t>
      </w:r>
    </w:p>
    <w:p w:rsidR="00B73708" w:rsidRPr="00B73708" w:rsidRDefault="00B73708" w:rsidP="00B73708">
      <w:pPr>
        <w:tabs>
          <w:tab w:val="left" w:pos="-720"/>
          <w:tab w:val="left" w:pos="0"/>
          <w:tab w:val="left" w:pos="720"/>
          <w:tab w:val="left" w:pos="1440"/>
        </w:tabs>
        <w:ind w:right="-225"/>
        <w:jc w:val="both"/>
        <w:rPr>
          <w:rFonts w:asciiTheme="minorHAnsi" w:hAnsiTheme="minorHAnsi"/>
          <w:snapToGrid/>
          <w:sz w:val="22"/>
          <w:szCs w:val="22"/>
          <w:lang w:eastAsia="hi-IN"/>
        </w:rPr>
      </w:pPr>
    </w:p>
    <w:p w:rsidR="00B73708" w:rsidRPr="00B73708" w:rsidRDefault="00B73708" w:rsidP="00B73708">
      <w:pPr>
        <w:tabs>
          <w:tab w:val="left" w:pos="-720"/>
          <w:tab w:val="left" w:pos="0"/>
          <w:tab w:val="left" w:pos="720"/>
          <w:tab w:val="left" w:pos="1440"/>
        </w:tabs>
        <w:ind w:right="-17"/>
        <w:jc w:val="both"/>
        <w:rPr>
          <w:rFonts w:asciiTheme="minorHAnsi" w:hAnsiTheme="minorHAnsi"/>
          <w:snapToGrid/>
          <w:sz w:val="22"/>
          <w:szCs w:val="22"/>
          <w:lang w:eastAsia="hi-IN"/>
        </w:rPr>
      </w:pPr>
      <w:r w:rsidRPr="00B73708">
        <w:rPr>
          <w:rFonts w:asciiTheme="minorHAnsi" w:hAnsiTheme="minorHAnsi"/>
          <w:snapToGrid/>
          <w:sz w:val="22"/>
          <w:szCs w:val="22"/>
          <w:lang w:val="ga" w:eastAsia="hi-IN"/>
        </w:rPr>
        <w:t>Ní ionann duine a scaoileadh ar aghaidh chuig comórtas nó cuireadh a fháil chun freastal ar agallamh, agus a thabhairt le fios go bhfuil Comhairle Cathrach na Gaillimhe sásta go gcomhlíonann an duine sin riachtanais na Rialachán nó nach bhfuil sé/sí dícháilithe de réir an dlí ó phost a choimeád agus ní ionann agus barántas é go mbreithneofar d’iarratas tuilleadh.  Tá sé tábhachtach mar sin, go dtabharfá ar aird go bhfuil an dualgas ortsa a chinntiú go gcomhlíonann tú na riachtanais incháilitheachta don chomórtas sula bhfreastalaíonn tú ar agallamh.  Mura gcomhlíonann tú na riachtanais iontrála riachtanacha ach mar sin féin go bhfreastalaíonn tú ar agallamh, beidh tú ag cur costais gan ghá ort féin mar nach mbeidh Comhairle Cathrach na Gaillimhe freagrach as aon chostais a thabhófar a aisíoc.</w:t>
      </w:r>
    </w:p>
    <w:p w:rsidR="00B73708" w:rsidRPr="00B73708" w:rsidRDefault="00B73708" w:rsidP="00B73708">
      <w:pPr>
        <w:ind w:right="-9"/>
        <w:jc w:val="both"/>
        <w:rPr>
          <w:rFonts w:asciiTheme="minorHAnsi" w:hAnsiTheme="minorHAnsi"/>
          <w:snapToGrid/>
          <w:sz w:val="22"/>
          <w:szCs w:val="22"/>
          <w:lang w:eastAsia="hi-IN"/>
        </w:rPr>
      </w:pPr>
    </w:p>
    <w:p w:rsidR="00B73708" w:rsidRPr="00B73708" w:rsidRDefault="00B73708" w:rsidP="00B73708">
      <w:pPr>
        <w:ind w:right="-9"/>
        <w:jc w:val="both"/>
        <w:rPr>
          <w:rFonts w:asciiTheme="minorHAnsi" w:hAnsiTheme="minorHAnsi"/>
          <w:snapToGrid/>
          <w:sz w:val="22"/>
          <w:szCs w:val="22"/>
          <w:lang w:eastAsia="hi-IN"/>
        </w:rPr>
      </w:pPr>
      <w:r w:rsidRPr="00B73708">
        <w:rPr>
          <w:rFonts w:asciiTheme="minorHAnsi" w:hAnsiTheme="minorHAnsi"/>
          <w:snapToGrid/>
          <w:sz w:val="22"/>
          <w:szCs w:val="22"/>
          <w:lang w:val="ga" w:eastAsia="hi-IN"/>
        </w:rPr>
        <w:t>D’fhéadfadh gur próiseas dhá chéim a bheidh i gceist leis an gcomórtas:</w:t>
      </w:r>
    </w:p>
    <w:p w:rsidR="00B73708" w:rsidRPr="00B73708" w:rsidRDefault="00B73708" w:rsidP="00B73708">
      <w:pPr>
        <w:widowControl/>
        <w:numPr>
          <w:ilvl w:val="0"/>
          <w:numId w:val="5"/>
        </w:numPr>
        <w:tabs>
          <w:tab w:val="left" w:pos="-720"/>
        </w:tabs>
        <w:jc w:val="both"/>
        <w:rPr>
          <w:rFonts w:asciiTheme="minorHAnsi" w:hAnsiTheme="minorHAnsi"/>
          <w:b/>
          <w:snapToGrid/>
          <w:sz w:val="22"/>
          <w:szCs w:val="22"/>
          <w:lang w:eastAsia="hi-IN"/>
        </w:rPr>
      </w:pPr>
      <w:r w:rsidRPr="00B73708">
        <w:rPr>
          <w:rFonts w:asciiTheme="minorHAnsi" w:hAnsiTheme="minorHAnsi"/>
          <w:b/>
          <w:bCs/>
          <w:snapToGrid/>
          <w:sz w:val="22"/>
          <w:szCs w:val="22"/>
          <w:lang w:val="ga" w:eastAsia="hi-IN"/>
        </w:rPr>
        <w:t>Gearrliostú</w:t>
      </w:r>
    </w:p>
    <w:p w:rsidR="00B73708" w:rsidRPr="00B73708" w:rsidRDefault="00B73708" w:rsidP="00B73708">
      <w:pPr>
        <w:widowControl/>
        <w:numPr>
          <w:ilvl w:val="0"/>
          <w:numId w:val="5"/>
        </w:numPr>
        <w:tabs>
          <w:tab w:val="left" w:pos="-720"/>
        </w:tabs>
        <w:jc w:val="both"/>
        <w:rPr>
          <w:rFonts w:asciiTheme="minorHAnsi" w:hAnsiTheme="minorHAnsi"/>
          <w:b/>
          <w:snapToGrid/>
          <w:sz w:val="22"/>
          <w:szCs w:val="22"/>
          <w:lang w:eastAsia="hi-IN"/>
        </w:rPr>
      </w:pPr>
      <w:r w:rsidRPr="00B73708">
        <w:rPr>
          <w:rFonts w:asciiTheme="minorHAnsi" w:hAnsiTheme="minorHAnsi"/>
          <w:b/>
          <w:bCs/>
          <w:snapToGrid/>
          <w:sz w:val="22"/>
          <w:szCs w:val="22"/>
          <w:lang w:val="ga" w:eastAsia="hi-IN"/>
        </w:rPr>
        <w:t xml:space="preserve">Agallamh Iomaíoch </w:t>
      </w:r>
    </w:p>
    <w:p w:rsidR="00B73708" w:rsidRPr="00B73708" w:rsidRDefault="00B73708" w:rsidP="00B73708">
      <w:pPr>
        <w:tabs>
          <w:tab w:val="left" w:pos="-720"/>
        </w:tabs>
        <w:jc w:val="both"/>
        <w:rPr>
          <w:rFonts w:asciiTheme="minorHAnsi" w:hAnsiTheme="minorHAnsi"/>
          <w:snapToGrid/>
          <w:sz w:val="22"/>
          <w:szCs w:val="22"/>
          <w:lang w:eastAsia="hi-IN"/>
        </w:rPr>
      </w:pPr>
    </w:p>
    <w:p w:rsidR="00B73708" w:rsidRPr="00B73708" w:rsidRDefault="00B73708" w:rsidP="00B73708">
      <w:pPr>
        <w:spacing w:after="120"/>
        <w:jc w:val="both"/>
        <w:rPr>
          <w:rFonts w:asciiTheme="minorHAnsi" w:hAnsiTheme="minorHAnsi" w:cs="Mangal"/>
          <w:snapToGrid/>
          <w:sz w:val="22"/>
          <w:szCs w:val="22"/>
          <w:lang w:eastAsia="hi-IN"/>
        </w:rPr>
      </w:pPr>
      <w:r w:rsidRPr="00B73708">
        <w:rPr>
          <w:rFonts w:asciiTheme="minorHAnsi" w:hAnsiTheme="minorHAnsi" w:cs="Mangal"/>
          <w:snapToGrid/>
          <w:sz w:val="22"/>
          <w:szCs w:val="22"/>
          <w:lang w:val="ga" w:eastAsia="hi-IN"/>
        </w:rPr>
        <w:t xml:space="preserve">Féadfaidh Comhairle Cathrach na Gaillimhe, dá lánrogha féin iarraidh ar iarrthóirí freastal ar réamhagallamh agus sa chás sin bheadh cead isteach chuig an agallamh iomaíoch ag brath ar iarrthóirí ag baint amach caighdeáin a bhreithníonn Comhairle Cathrach na Gaillimhe a bheith riachtanach sa réamhagallamh. </w:t>
      </w:r>
    </w:p>
    <w:p w:rsidR="00B73708" w:rsidRPr="00B73708" w:rsidRDefault="00B73708" w:rsidP="00B73708">
      <w:pPr>
        <w:suppressAutoHyphens w:val="0"/>
        <w:spacing w:after="120"/>
        <w:ind w:right="-9"/>
        <w:jc w:val="both"/>
        <w:rPr>
          <w:rFonts w:asciiTheme="minorHAnsi" w:hAnsiTheme="minorHAnsi" w:cs="Mangal"/>
          <w:snapToGrid/>
          <w:sz w:val="22"/>
          <w:szCs w:val="22"/>
          <w:lang w:eastAsia="hi-IN"/>
        </w:rPr>
      </w:pPr>
      <w:r w:rsidRPr="00B73708">
        <w:rPr>
          <w:rFonts w:asciiTheme="minorHAnsi" w:hAnsiTheme="minorHAnsi" w:cs="Mangal"/>
          <w:snapToGrid/>
          <w:sz w:val="22"/>
          <w:szCs w:val="22"/>
          <w:lang w:val="ga" w:eastAsia="hi-IN"/>
        </w:rPr>
        <w:t xml:space="preserve">Is Bord (boird) a bheidh curtha le chéile ag Comhairle Cathrach na Gaillimhe a thabharfaidh faoi na hagallaimh.  Déanfaidh an Bord (na Boird) fiúntas na n-iarrthóirí a mheas (ach amháin an méid is féidir iad a mheas) i ndáil le nithe dá dtagraítear sna Cáilíochtaí forordaithe agus aon ábhar iomchuí eile. </w:t>
      </w:r>
    </w:p>
    <w:p w:rsidR="00B73708" w:rsidRPr="00B73708" w:rsidRDefault="00B73708" w:rsidP="00B73708">
      <w:pPr>
        <w:tabs>
          <w:tab w:val="left" w:pos="-720"/>
        </w:tabs>
        <w:jc w:val="both"/>
        <w:rPr>
          <w:rFonts w:asciiTheme="minorHAnsi" w:hAnsiTheme="minorHAnsi"/>
          <w:snapToGrid/>
          <w:sz w:val="22"/>
          <w:szCs w:val="22"/>
          <w:lang w:eastAsia="hi-IN"/>
        </w:rPr>
      </w:pPr>
      <w:r w:rsidRPr="00B73708">
        <w:rPr>
          <w:rFonts w:asciiTheme="minorHAnsi" w:hAnsiTheme="minorHAnsi"/>
          <w:snapToGrid/>
          <w:sz w:val="22"/>
          <w:szCs w:val="22"/>
          <w:lang w:val="ga" w:eastAsia="hi-IN"/>
        </w:rPr>
        <w:t>Sula molfar é/í lena c(h)eapadh ní mór d’iarrthóir Comhairle Cathrach na Gaillimhe a shásamh go bhfuil an t-eolas agus an cumas cuí aige/aici (lena n-áirítear, ardchaighdeán oiriúnachta agus sa chás go mbeadh taithí riaracháin riachtanach, ní mór ardchumas riaracháin a bheith aige/aici ag an leibhéal cuí) chun go bhféadfar dualgais an phoist a chomhlíonadh mar is ceart.  Féadfaidh Comhairle Cathrach na Gaillimhe, dá lánrogha féin, duine (daoine) eile a roghnú agus a mholadh don cheapachán bunaithe ar thorthaí an chomórtais seo sa chás nach nglacfaidh an duine atá molta don cheapachán leis an gceapachán, nó ach a nglacfaidh sé/sí leis, go dtugann sé/sí suas é nó sa chás go dtiocfaidh folúntas breise chun cinn.</w:t>
      </w:r>
    </w:p>
    <w:p w:rsidR="00B73708" w:rsidRPr="00B73708" w:rsidRDefault="00B73708" w:rsidP="00B73708">
      <w:pPr>
        <w:tabs>
          <w:tab w:val="left" w:pos="-720"/>
        </w:tabs>
        <w:jc w:val="both"/>
        <w:rPr>
          <w:rFonts w:asciiTheme="minorHAnsi" w:hAnsiTheme="minorHAnsi"/>
          <w:snapToGrid/>
          <w:sz w:val="22"/>
          <w:szCs w:val="22"/>
          <w:lang w:eastAsia="hi-IN"/>
        </w:rPr>
      </w:pPr>
    </w:p>
    <w:p w:rsidR="00B73708" w:rsidRPr="00B73708" w:rsidRDefault="00B73708" w:rsidP="00B73708">
      <w:pPr>
        <w:tabs>
          <w:tab w:val="left" w:pos="-720"/>
          <w:tab w:val="left" w:pos="0"/>
          <w:tab w:val="left" w:pos="720"/>
          <w:tab w:val="left" w:pos="1440"/>
        </w:tabs>
        <w:ind w:right="-17"/>
        <w:jc w:val="both"/>
        <w:rPr>
          <w:rFonts w:asciiTheme="minorHAnsi" w:hAnsiTheme="minorHAnsi"/>
          <w:snapToGrid/>
          <w:sz w:val="22"/>
          <w:szCs w:val="22"/>
          <w:lang w:eastAsia="hi-IN"/>
        </w:rPr>
      </w:pPr>
      <w:r w:rsidRPr="00B73708">
        <w:rPr>
          <w:rFonts w:asciiTheme="minorHAnsi" w:hAnsiTheme="minorHAnsi"/>
          <w:snapToGrid/>
          <w:sz w:val="22"/>
          <w:szCs w:val="22"/>
          <w:lang w:val="ga" w:eastAsia="hi-IN"/>
        </w:rPr>
        <w:t xml:space="preserve">Tá gach iarrthóir freagrach as iad féin a bheith ar fáil don tástáil éigeantach (do na tástálacha éigeantacha) ar an dáta (na dátaí) a shonróidh Comhairle Cathrach na Gaillimhe agus as cibé socruithe atá riachtanach a dhéanamh chun a chinntiú go bhfaighfear an chumarsáid a sheolfar chucu ag an seoladh a bheidh sonraithe ar an bhfoirm iarratais. </w:t>
      </w:r>
    </w:p>
    <w:p w:rsidR="000C55CF" w:rsidRDefault="000C55CF" w:rsidP="000C55CF">
      <w:pPr>
        <w:pStyle w:val="NoSpacing"/>
        <w:jc w:val="both"/>
        <w:rPr>
          <w:rFonts w:asciiTheme="minorHAnsi" w:hAnsiTheme="minorHAnsi" w:cstheme="minorHAnsi"/>
          <w:sz w:val="22"/>
          <w:szCs w:val="22"/>
          <w:lang w:val="ga"/>
        </w:rPr>
      </w:pPr>
    </w:p>
    <w:p w:rsidR="000C55CF" w:rsidRDefault="000C55CF" w:rsidP="000C55CF">
      <w:pPr>
        <w:pStyle w:val="NoSpacing"/>
        <w:jc w:val="both"/>
        <w:rPr>
          <w:rFonts w:asciiTheme="minorHAnsi" w:hAnsiTheme="minorHAnsi" w:cstheme="minorHAnsi"/>
          <w:sz w:val="22"/>
          <w:szCs w:val="22"/>
          <w:lang w:val="ga"/>
        </w:rPr>
      </w:pPr>
    </w:p>
    <w:p w:rsidR="000C55CF" w:rsidRDefault="000C55CF" w:rsidP="000C55CF">
      <w:pPr>
        <w:pStyle w:val="NoSpacing"/>
        <w:jc w:val="both"/>
        <w:rPr>
          <w:rFonts w:asciiTheme="minorHAnsi" w:hAnsiTheme="minorHAnsi" w:cstheme="minorHAnsi"/>
          <w:sz w:val="22"/>
          <w:szCs w:val="22"/>
          <w:lang w:val="ga"/>
        </w:rPr>
      </w:pPr>
    </w:p>
    <w:p w:rsidR="000C55CF" w:rsidRPr="00E60CE5" w:rsidRDefault="000C55CF" w:rsidP="000C55CF">
      <w:pPr>
        <w:pStyle w:val="NoSpacing"/>
        <w:jc w:val="both"/>
        <w:rPr>
          <w:rFonts w:asciiTheme="minorHAnsi" w:hAnsiTheme="minorHAnsi" w:cstheme="minorHAnsi"/>
          <w:sz w:val="22"/>
          <w:szCs w:val="22"/>
        </w:rPr>
      </w:pPr>
      <w:r>
        <w:rPr>
          <w:rFonts w:asciiTheme="minorHAnsi" w:hAnsiTheme="minorHAnsi" w:cstheme="minorHAnsi"/>
          <w:sz w:val="22"/>
          <w:szCs w:val="22"/>
          <w:lang w:val="ga"/>
        </w:rPr>
        <w:lastRenderedPageBreak/>
        <w:t xml:space="preserve">Coimeádann Comhairle Cathrach na Gaillimhe an ceart chun agallaimh a reáchtáil (gearrliostú agus/nó agallaimh dheiridh) trí ardán fíorúil e.g. MS Teams.  </w:t>
      </w:r>
    </w:p>
    <w:p w:rsidR="000C55CF" w:rsidRPr="00E60CE5" w:rsidRDefault="000C55CF" w:rsidP="000C55CF">
      <w:pPr>
        <w:tabs>
          <w:tab w:val="left" w:pos="-720"/>
        </w:tabs>
        <w:jc w:val="both"/>
        <w:rPr>
          <w:rFonts w:asciiTheme="minorHAnsi" w:hAnsiTheme="minorHAnsi"/>
          <w:snapToGrid/>
          <w:sz w:val="22"/>
          <w:szCs w:val="22"/>
          <w:lang w:eastAsia="hi-IN"/>
        </w:rPr>
      </w:pPr>
    </w:p>
    <w:p w:rsidR="000C55CF" w:rsidRPr="00E60CE5" w:rsidRDefault="000C55CF" w:rsidP="000C55CF">
      <w:pPr>
        <w:tabs>
          <w:tab w:val="left" w:pos="-720"/>
        </w:tabs>
        <w:ind w:right="-225"/>
        <w:jc w:val="both"/>
        <w:rPr>
          <w:rFonts w:asciiTheme="minorHAnsi" w:hAnsiTheme="minorHAnsi"/>
          <w:b/>
          <w:snapToGrid/>
          <w:sz w:val="22"/>
          <w:szCs w:val="22"/>
          <w:lang w:eastAsia="hi-IN"/>
        </w:rPr>
      </w:pPr>
      <w:r w:rsidRPr="00E60CE5">
        <w:rPr>
          <w:rFonts w:asciiTheme="minorHAnsi" w:hAnsiTheme="minorHAnsi"/>
          <w:b/>
          <w:bCs/>
          <w:snapToGrid/>
          <w:sz w:val="22"/>
          <w:szCs w:val="22"/>
          <w:lang w:val="ga" w:eastAsia="hi-IN"/>
        </w:rPr>
        <w:t>Dícháileofar tú má dhéantar canbhasáil.</w:t>
      </w:r>
    </w:p>
    <w:p w:rsidR="000C55CF" w:rsidRPr="00E60CE5" w:rsidRDefault="000C55CF" w:rsidP="000C55CF">
      <w:pPr>
        <w:tabs>
          <w:tab w:val="left" w:pos="-720"/>
        </w:tabs>
        <w:ind w:right="-225"/>
        <w:jc w:val="both"/>
        <w:rPr>
          <w:rFonts w:asciiTheme="minorHAnsi" w:hAnsiTheme="minorHAnsi"/>
          <w:b/>
          <w:snapToGrid/>
          <w:sz w:val="22"/>
          <w:szCs w:val="22"/>
          <w:lang w:eastAsia="hi-IN"/>
        </w:rPr>
      </w:pPr>
    </w:p>
    <w:p w:rsidR="000C55CF" w:rsidRDefault="000C55CF" w:rsidP="000C55CF">
      <w:pPr>
        <w:jc w:val="center"/>
        <w:rPr>
          <w:rFonts w:asciiTheme="minorHAnsi" w:hAnsiTheme="minorHAnsi"/>
          <w:b/>
          <w:bCs/>
          <w:i/>
          <w:iCs/>
          <w:snapToGrid/>
          <w:sz w:val="22"/>
          <w:szCs w:val="22"/>
          <w:lang w:val="ga" w:eastAsia="hi-IN"/>
        </w:rPr>
      </w:pPr>
      <w:r w:rsidRPr="00E60CE5">
        <w:rPr>
          <w:rFonts w:asciiTheme="minorHAnsi" w:hAnsiTheme="minorHAnsi"/>
          <w:b/>
          <w:bCs/>
          <w:i/>
          <w:iCs/>
          <w:snapToGrid/>
          <w:sz w:val="22"/>
          <w:szCs w:val="22"/>
          <w:lang w:val="ga" w:eastAsia="hi-IN"/>
        </w:rPr>
        <w:t xml:space="preserve">Is fostóir comhdheiseanna í Comhairle Cathrach na Gaillimhe </w:t>
      </w:r>
    </w:p>
    <w:p w:rsidR="000C55CF" w:rsidRDefault="000C55CF" w:rsidP="000C55CF">
      <w:pPr>
        <w:jc w:val="center"/>
        <w:rPr>
          <w:rFonts w:asciiTheme="minorHAnsi" w:hAnsiTheme="minorHAnsi"/>
          <w:b/>
          <w:bCs/>
          <w:i/>
          <w:iCs/>
          <w:snapToGrid/>
          <w:sz w:val="22"/>
          <w:szCs w:val="22"/>
          <w:lang w:val="ga" w:eastAsia="hi-IN"/>
        </w:rPr>
      </w:pPr>
    </w:p>
    <w:p w:rsidR="000C55CF" w:rsidRDefault="000C55CF" w:rsidP="000C55CF">
      <w:pPr>
        <w:jc w:val="center"/>
        <w:rPr>
          <w:rFonts w:asciiTheme="minorHAnsi" w:hAnsiTheme="minorHAnsi"/>
          <w:b/>
          <w:bCs/>
          <w:i/>
          <w:iCs/>
          <w:snapToGrid/>
          <w:sz w:val="22"/>
          <w:szCs w:val="22"/>
          <w:lang w:val="ga" w:eastAsia="hi-IN"/>
        </w:rPr>
      </w:pPr>
    </w:p>
    <w:p w:rsidR="000C55CF" w:rsidRDefault="000C55CF" w:rsidP="000C55CF">
      <w:pPr>
        <w:jc w:val="center"/>
        <w:rPr>
          <w:rFonts w:asciiTheme="minorHAnsi" w:hAnsiTheme="minorHAnsi"/>
          <w:b/>
          <w:bCs/>
          <w:i/>
          <w:iCs/>
          <w:snapToGrid/>
          <w:sz w:val="22"/>
          <w:szCs w:val="22"/>
          <w:lang w:val="ga" w:eastAsia="hi-IN"/>
        </w:rPr>
      </w:pPr>
    </w:p>
    <w:p w:rsidR="000C55CF" w:rsidRDefault="000C55CF" w:rsidP="000C55CF">
      <w:pPr>
        <w:jc w:val="center"/>
        <w:rPr>
          <w:rFonts w:asciiTheme="minorHAnsi" w:hAnsiTheme="minorHAnsi"/>
          <w:b/>
          <w:bCs/>
          <w:i/>
          <w:iCs/>
          <w:snapToGrid/>
          <w:sz w:val="22"/>
          <w:szCs w:val="22"/>
          <w:lang w:val="ga" w:eastAsia="hi-IN"/>
        </w:rPr>
      </w:pPr>
    </w:p>
    <w:p w:rsidR="000C55CF" w:rsidRDefault="000C55CF" w:rsidP="000C55CF">
      <w:pPr>
        <w:jc w:val="center"/>
        <w:rPr>
          <w:rFonts w:asciiTheme="minorHAnsi" w:hAnsiTheme="minorHAnsi"/>
          <w:b/>
          <w:bCs/>
          <w:i/>
          <w:iCs/>
          <w:snapToGrid/>
          <w:sz w:val="22"/>
          <w:szCs w:val="22"/>
          <w:lang w:val="ga" w:eastAsia="hi-IN"/>
        </w:rPr>
      </w:pPr>
    </w:p>
    <w:p w:rsidR="000C55CF" w:rsidRDefault="000C55CF" w:rsidP="000C55CF">
      <w:pPr>
        <w:jc w:val="center"/>
        <w:rPr>
          <w:rFonts w:asciiTheme="minorHAnsi" w:hAnsiTheme="minorHAnsi"/>
          <w:b/>
          <w:bCs/>
          <w:i/>
          <w:iCs/>
          <w:snapToGrid/>
          <w:sz w:val="22"/>
          <w:szCs w:val="22"/>
          <w:lang w:val="ga" w:eastAsia="hi-IN"/>
        </w:rPr>
      </w:pPr>
    </w:p>
    <w:p w:rsidR="000C55CF" w:rsidRDefault="000C55CF" w:rsidP="000C55CF">
      <w:pPr>
        <w:jc w:val="center"/>
        <w:rPr>
          <w:rFonts w:asciiTheme="minorHAnsi" w:hAnsiTheme="minorHAnsi"/>
          <w:b/>
          <w:bCs/>
          <w:i/>
          <w:iCs/>
          <w:snapToGrid/>
          <w:sz w:val="22"/>
          <w:szCs w:val="22"/>
          <w:lang w:val="ga" w:eastAsia="hi-IN"/>
        </w:rPr>
      </w:pPr>
    </w:p>
    <w:p w:rsidR="000C55CF" w:rsidRDefault="000C55CF" w:rsidP="000C55CF">
      <w:pPr>
        <w:jc w:val="center"/>
        <w:rPr>
          <w:rFonts w:asciiTheme="minorHAnsi" w:hAnsiTheme="minorHAnsi"/>
          <w:b/>
          <w:bCs/>
          <w:i/>
          <w:iCs/>
          <w:snapToGrid/>
          <w:sz w:val="22"/>
          <w:szCs w:val="22"/>
          <w:lang w:val="ga" w:eastAsia="hi-IN"/>
        </w:rPr>
      </w:pPr>
    </w:p>
    <w:p w:rsidR="000C55CF" w:rsidRDefault="000C55CF" w:rsidP="000C55CF">
      <w:pPr>
        <w:jc w:val="center"/>
        <w:rPr>
          <w:rFonts w:asciiTheme="minorHAnsi" w:hAnsiTheme="minorHAnsi"/>
          <w:b/>
          <w:bCs/>
          <w:i/>
          <w:iCs/>
          <w:snapToGrid/>
          <w:sz w:val="22"/>
          <w:szCs w:val="22"/>
          <w:lang w:val="ga" w:eastAsia="hi-IN"/>
        </w:rPr>
      </w:pPr>
    </w:p>
    <w:p w:rsidR="000C55CF" w:rsidRDefault="000C55CF" w:rsidP="000C55CF">
      <w:pPr>
        <w:jc w:val="center"/>
        <w:rPr>
          <w:rFonts w:asciiTheme="minorHAnsi" w:hAnsiTheme="minorHAnsi"/>
          <w:b/>
          <w:bCs/>
          <w:i/>
          <w:iCs/>
          <w:snapToGrid/>
          <w:sz w:val="22"/>
          <w:szCs w:val="22"/>
          <w:lang w:val="ga" w:eastAsia="hi-IN"/>
        </w:rPr>
      </w:pPr>
    </w:p>
    <w:p w:rsidR="000C55CF" w:rsidRDefault="000C55CF" w:rsidP="000C55CF">
      <w:pPr>
        <w:jc w:val="center"/>
        <w:rPr>
          <w:rFonts w:asciiTheme="minorHAnsi" w:hAnsiTheme="minorHAnsi"/>
          <w:b/>
          <w:bCs/>
          <w:i/>
          <w:iCs/>
          <w:snapToGrid/>
          <w:sz w:val="22"/>
          <w:szCs w:val="22"/>
          <w:lang w:val="ga" w:eastAsia="hi-IN"/>
        </w:rPr>
      </w:pPr>
    </w:p>
    <w:p w:rsidR="000C55CF" w:rsidRDefault="000C55CF" w:rsidP="000C55CF">
      <w:pPr>
        <w:jc w:val="center"/>
        <w:rPr>
          <w:rFonts w:asciiTheme="minorHAnsi" w:hAnsiTheme="minorHAnsi"/>
          <w:b/>
          <w:bCs/>
          <w:i/>
          <w:iCs/>
          <w:snapToGrid/>
          <w:sz w:val="22"/>
          <w:szCs w:val="22"/>
          <w:lang w:val="ga" w:eastAsia="hi-IN"/>
        </w:rPr>
      </w:pPr>
    </w:p>
    <w:p w:rsidR="000C55CF" w:rsidRDefault="000C55CF" w:rsidP="000C55CF">
      <w:pPr>
        <w:jc w:val="center"/>
        <w:rPr>
          <w:rFonts w:asciiTheme="minorHAnsi" w:hAnsiTheme="minorHAnsi"/>
          <w:b/>
          <w:bCs/>
          <w:i/>
          <w:iCs/>
          <w:snapToGrid/>
          <w:sz w:val="22"/>
          <w:szCs w:val="22"/>
          <w:lang w:val="ga" w:eastAsia="hi-IN"/>
        </w:rPr>
      </w:pPr>
    </w:p>
    <w:p w:rsidR="000C55CF" w:rsidRDefault="000C55CF" w:rsidP="000C55CF">
      <w:pPr>
        <w:jc w:val="center"/>
        <w:rPr>
          <w:rFonts w:asciiTheme="minorHAnsi" w:hAnsiTheme="minorHAnsi"/>
          <w:b/>
          <w:bCs/>
          <w:i/>
          <w:iCs/>
          <w:snapToGrid/>
          <w:sz w:val="22"/>
          <w:szCs w:val="22"/>
          <w:lang w:val="ga" w:eastAsia="hi-IN"/>
        </w:rPr>
      </w:pPr>
    </w:p>
    <w:p w:rsidR="000C55CF" w:rsidRDefault="000C55CF" w:rsidP="000C55CF">
      <w:pPr>
        <w:jc w:val="center"/>
        <w:rPr>
          <w:rFonts w:asciiTheme="minorHAnsi" w:hAnsiTheme="minorHAnsi"/>
          <w:b/>
          <w:bCs/>
          <w:i/>
          <w:iCs/>
          <w:snapToGrid/>
          <w:sz w:val="22"/>
          <w:szCs w:val="22"/>
          <w:lang w:val="ga" w:eastAsia="hi-IN"/>
        </w:rPr>
      </w:pPr>
    </w:p>
    <w:p w:rsidR="000C55CF" w:rsidRDefault="000C55CF" w:rsidP="000C55CF">
      <w:pPr>
        <w:jc w:val="center"/>
        <w:rPr>
          <w:rFonts w:asciiTheme="minorHAnsi" w:hAnsiTheme="minorHAnsi"/>
          <w:b/>
          <w:bCs/>
          <w:i/>
          <w:iCs/>
          <w:snapToGrid/>
          <w:sz w:val="22"/>
          <w:szCs w:val="22"/>
          <w:lang w:val="ga" w:eastAsia="hi-IN"/>
        </w:rPr>
      </w:pPr>
    </w:p>
    <w:p w:rsidR="000C55CF" w:rsidRDefault="000C55CF" w:rsidP="000C55CF">
      <w:pPr>
        <w:jc w:val="center"/>
        <w:rPr>
          <w:rFonts w:asciiTheme="minorHAnsi" w:hAnsiTheme="minorHAnsi"/>
          <w:b/>
          <w:bCs/>
          <w:i/>
          <w:iCs/>
          <w:snapToGrid/>
          <w:sz w:val="22"/>
          <w:szCs w:val="22"/>
          <w:lang w:val="ga" w:eastAsia="hi-IN"/>
        </w:rPr>
      </w:pPr>
    </w:p>
    <w:p w:rsidR="000C55CF" w:rsidRDefault="000C55CF" w:rsidP="000C55CF">
      <w:pPr>
        <w:jc w:val="center"/>
        <w:rPr>
          <w:rFonts w:asciiTheme="minorHAnsi" w:hAnsiTheme="minorHAnsi"/>
          <w:b/>
          <w:bCs/>
          <w:i/>
          <w:iCs/>
          <w:snapToGrid/>
          <w:sz w:val="22"/>
          <w:szCs w:val="22"/>
          <w:lang w:val="ga" w:eastAsia="hi-IN"/>
        </w:rPr>
      </w:pPr>
    </w:p>
    <w:p w:rsidR="000C55CF" w:rsidRDefault="000C55CF" w:rsidP="000C55CF">
      <w:pPr>
        <w:jc w:val="center"/>
        <w:rPr>
          <w:rFonts w:asciiTheme="minorHAnsi" w:hAnsiTheme="minorHAnsi"/>
          <w:b/>
          <w:bCs/>
          <w:i/>
          <w:iCs/>
          <w:snapToGrid/>
          <w:sz w:val="22"/>
          <w:szCs w:val="22"/>
          <w:lang w:val="ga" w:eastAsia="hi-IN"/>
        </w:rPr>
      </w:pPr>
    </w:p>
    <w:p w:rsidR="000C55CF" w:rsidRDefault="000C55CF" w:rsidP="000C55CF">
      <w:pPr>
        <w:jc w:val="center"/>
        <w:rPr>
          <w:rFonts w:asciiTheme="minorHAnsi" w:hAnsiTheme="minorHAnsi"/>
          <w:b/>
          <w:bCs/>
          <w:i/>
          <w:iCs/>
          <w:snapToGrid/>
          <w:sz w:val="22"/>
          <w:szCs w:val="22"/>
          <w:lang w:val="ga" w:eastAsia="hi-IN"/>
        </w:rPr>
      </w:pPr>
    </w:p>
    <w:p w:rsidR="000C55CF" w:rsidRDefault="000C55CF" w:rsidP="000C55CF">
      <w:pPr>
        <w:jc w:val="center"/>
        <w:rPr>
          <w:rFonts w:asciiTheme="minorHAnsi" w:hAnsiTheme="minorHAnsi"/>
          <w:b/>
          <w:bCs/>
          <w:i/>
          <w:iCs/>
          <w:snapToGrid/>
          <w:sz w:val="22"/>
          <w:szCs w:val="22"/>
          <w:lang w:val="ga" w:eastAsia="hi-IN"/>
        </w:rPr>
      </w:pPr>
    </w:p>
    <w:p w:rsidR="000C55CF" w:rsidRDefault="000C55CF" w:rsidP="000C55CF">
      <w:pPr>
        <w:jc w:val="center"/>
        <w:rPr>
          <w:rFonts w:asciiTheme="minorHAnsi" w:hAnsiTheme="minorHAnsi"/>
          <w:b/>
          <w:bCs/>
          <w:i/>
          <w:iCs/>
          <w:snapToGrid/>
          <w:sz w:val="22"/>
          <w:szCs w:val="22"/>
          <w:lang w:val="ga" w:eastAsia="hi-IN"/>
        </w:rPr>
      </w:pPr>
    </w:p>
    <w:p w:rsidR="000C55CF" w:rsidRDefault="000C55CF" w:rsidP="000C55CF">
      <w:pPr>
        <w:jc w:val="center"/>
        <w:rPr>
          <w:rFonts w:asciiTheme="minorHAnsi" w:hAnsiTheme="minorHAnsi"/>
          <w:b/>
          <w:bCs/>
          <w:i/>
          <w:iCs/>
          <w:snapToGrid/>
          <w:sz w:val="22"/>
          <w:szCs w:val="22"/>
          <w:lang w:val="ga" w:eastAsia="hi-IN"/>
        </w:rPr>
      </w:pPr>
    </w:p>
    <w:p w:rsidR="000C55CF" w:rsidRDefault="000C55CF" w:rsidP="000C55CF">
      <w:pPr>
        <w:jc w:val="center"/>
        <w:rPr>
          <w:rFonts w:asciiTheme="minorHAnsi" w:hAnsiTheme="minorHAnsi"/>
          <w:b/>
          <w:bCs/>
          <w:i/>
          <w:iCs/>
          <w:snapToGrid/>
          <w:sz w:val="22"/>
          <w:szCs w:val="22"/>
          <w:lang w:val="ga" w:eastAsia="hi-IN"/>
        </w:rPr>
      </w:pPr>
    </w:p>
    <w:p w:rsidR="000C55CF" w:rsidRDefault="000C55CF" w:rsidP="000C55CF">
      <w:pPr>
        <w:jc w:val="center"/>
        <w:rPr>
          <w:rFonts w:asciiTheme="minorHAnsi" w:hAnsiTheme="minorHAnsi"/>
          <w:b/>
          <w:bCs/>
          <w:i/>
          <w:iCs/>
          <w:snapToGrid/>
          <w:sz w:val="22"/>
          <w:szCs w:val="22"/>
          <w:lang w:val="ga" w:eastAsia="hi-IN"/>
        </w:rPr>
      </w:pPr>
    </w:p>
    <w:p w:rsidR="000C55CF" w:rsidRDefault="000C55CF" w:rsidP="000C55CF">
      <w:pPr>
        <w:jc w:val="center"/>
        <w:rPr>
          <w:rFonts w:asciiTheme="minorHAnsi" w:hAnsiTheme="minorHAnsi"/>
          <w:b/>
          <w:bCs/>
          <w:i/>
          <w:iCs/>
          <w:snapToGrid/>
          <w:sz w:val="22"/>
          <w:szCs w:val="22"/>
          <w:lang w:val="ga" w:eastAsia="hi-IN"/>
        </w:rPr>
      </w:pPr>
    </w:p>
    <w:p w:rsidR="000C55CF" w:rsidRDefault="000C55CF" w:rsidP="000C55CF">
      <w:pPr>
        <w:jc w:val="center"/>
        <w:rPr>
          <w:rFonts w:asciiTheme="minorHAnsi" w:hAnsiTheme="minorHAnsi"/>
          <w:b/>
          <w:bCs/>
          <w:i/>
          <w:iCs/>
          <w:snapToGrid/>
          <w:sz w:val="22"/>
          <w:szCs w:val="22"/>
          <w:lang w:val="ga" w:eastAsia="hi-IN"/>
        </w:rPr>
      </w:pPr>
    </w:p>
    <w:p w:rsidR="000C55CF" w:rsidRDefault="000C55CF" w:rsidP="000C55CF">
      <w:pPr>
        <w:jc w:val="center"/>
        <w:rPr>
          <w:rFonts w:asciiTheme="minorHAnsi" w:hAnsiTheme="minorHAnsi"/>
          <w:b/>
          <w:bCs/>
          <w:i/>
          <w:iCs/>
          <w:snapToGrid/>
          <w:sz w:val="22"/>
          <w:szCs w:val="22"/>
          <w:lang w:val="ga" w:eastAsia="hi-IN"/>
        </w:rPr>
      </w:pPr>
    </w:p>
    <w:p w:rsidR="000C55CF" w:rsidRDefault="000C55CF" w:rsidP="000C55CF">
      <w:pPr>
        <w:jc w:val="center"/>
        <w:rPr>
          <w:rFonts w:asciiTheme="minorHAnsi" w:hAnsiTheme="minorHAnsi"/>
          <w:b/>
          <w:bCs/>
          <w:i/>
          <w:iCs/>
          <w:snapToGrid/>
          <w:sz w:val="22"/>
          <w:szCs w:val="22"/>
          <w:lang w:val="ga" w:eastAsia="hi-IN"/>
        </w:rPr>
      </w:pPr>
    </w:p>
    <w:p w:rsidR="000C55CF" w:rsidRDefault="000C55CF" w:rsidP="000C55CF">
      <w:pPr>
        <w:jc w:val="center"/>
        <w:rPr>
          <w:rFonts w:asciiTheme="minorHAnsi" w:hAnsiTheme="minorHAnsi"/>
          <w:b/>
          <w:bCs/>
          <w:i/>
          <w:iCs/>
          <w:snapToGrid/>
          <w:sz w:val="22"/>
          <w:szCs w:val="22"/>
          <w:lang w:val="ga" w:eastAsia="hi-IN"/>
        </w:rPr>
      </w:pPr>
    </w:p>
    <w:p w:rsidR="000C55CF" w:rsidRDefault="000C55CF" w:rsidP="000C55CF">
      <w:pPr>
        <w:jc w:val="center"/>
        <w:rPr>
          <w:rFonts w:asciiTheme="minorHAnsi" w:hAnsiTheme="minorHAnsi"/>
          <w:b/>
          <w:bCs/>
          <w:i/>
          <w:iCs/>
          <w:snapToGrid/>
          <w:sz w:val="22"/>
          <w:szCs w:val="22"/>
          <w:lang w:val="ga" w:eastAsia="hi-IN"/>
        </w:rPr>
      </w:pPr>
    </w:p>
    <w:p w:rsidR="000C55CF" w:rsidRDefault="000C55CF" w:rsidP="000C55CF">
      <w:pPr>
        <w:jc w:val="center"/>
        <w:rPr>
          <w:rFonts w:asciiTheme="minorHAnsi" w:hAnsiTheme="minorHAnsi"/>
          <w:b/>
          <w:bCs/>
          <w:i/>
          <w:iCs/>
          <w:snapToGrid/>
          <w:sz w:val="22"/>
          <w:szCs w:val="22"/>
          <w:lang w:val="ga" w:eastAsia="hi-IN"/>
        </w:rPr>
      </w:pPr>
    </w:p>
    <w:p w:rsidR="000C55CF" w:rsidRDefault="000C55CF" w:rsidP="000C55CF">
      <w:pPr>
        <w:jc w:val="center"/>
        <w:rPr>
          <w:rFonts w:asciiTheme="minorHAnsi" w:hAnsiTheme="minorHAnsi"/>
          <w:b/>
          <w:bCs/>
          <w:i/>
          <w:iCs/>
          <w:snapToGrid/>
          <w:sz w:val="22"/>
          <w:szCs w:val="22"/>
          <w:lang w:val="ga" w:eastAsia="hi-IN"/>
        </w:rPr>
      </w:pPr>
    </w:p>
    <w:p w:rsidR="000C55CF" w:rsidRDefault="000C55CF" w:rsidP="000C55CF">
      <w:pPr>
        <w:jc w:val="center"/>
        <w:rPr>
          <w:rFonts w:asciiTheme="minorHAnsi" w:hAnsiTheme="minorHAnsi"/>
          <w:b/>
          <w:bCs/>
          <w:i/>
          <w:iCs/>
          <w:snapToGrid/>
          <w:sz w:val="22"/>
          <w:szCs w:val="22"/>
          <w:lang w:val="ga" w:eastAsia="hi-IN"/>
        </w:rPr>
      </w:pPr>
    </w:p>
    <w:p w:rsidR="000C55CF" w:rsidRDefault="000C55CF" w:rsidP="000C55CF">
      <w:pPr>
        <w:jc w:val="center"/>
        <w:rPr>
          <w:rFonts w:asciiTheme="minorHAnsi" w:hAnsiTheme="minorHAnsi"/>
          <w:b/>
          <w:bCs/>
          <w:i/>
          <w:iCs/>
          <w:snapToGrid/>
          <w:sz w:val="22"/>
          <w:szCs w:val="22"/>
          <w:lang w:val="ga" w:eastAsia="hi-IN"/>
        </w:rPr>
      </w:pPr>
    </w:p>
    <w:p w:rsidR="000C55CF" w:rsidRDefault="000C55CF" w:rsidP="000C55CF">
      <w:pPr>
        <w:jc w:val="center"/>
        <w:rPr>
          <w:rFonts w:asciiTheme="minorHAnsi" w:hAnsiTheme="minorHAnsi"/>
          <w:b/>
          <w:bCs/>
          <w:i/>
          <w:iCs/>
          <w:snapToGrid/>
          <w:sz w:val="22"/>
          <w:szCs w:val="22"/>
          <w:lang w:val="ga" w:eastAsia="hi-IN"/>
        </w:rPr>
      </w:pPr>
    </w:p>
    <w:p w:rsidR="000C55CF" w:rsidRDefault="000C55CF" w:rsidP="000C55CF">
      <w:pPr>
        <w:jc w:val="center"/>
        <w:rPr>
          <w:rFonts w:asciiTheme="minorHAnsi" w:hAnsiTheme="minorHAnsi"/>
          <w:b/>
          <w:bCs/>
          <w:i/>
          <w:iCs/>
          <w:snapToGrid/>
          <w:sz w:val="22"/>
          <w:szCs w:val="22"/>
          <w:lang w:val="ga" w:eastAsia="hi-IN"/>
        </w:rPr>
      </w:pPr>
    </w:p>
    <w:p w:rsidR="000C55CF" w:rsidRDefault="000C55CF" w:rsidP="000C55CF">
      <w:pPr>
        <w:jc w:val="center"/>
        <w:rPr>
          <w:rFonts w:asciiTheme="minorHAnsi" w:hAnsiTheme="minorHAnsi"/>
          <w:b/>
          <w:bCs/>
          <w:i/>
          <w:iCs/>
          <w:snapToGrid/>
          <w:sz w:val="22"/>
          <w:szCs w:val="22"/>
          <w:lang w:val="ga" w:eastAsia="hi-IN"/>
        </w:rPr>
      </w:pPr>
    </w:p>
    <w:p w:rsidR="000C55CF" w:rsidRDefault="000C55CF" w:rsidP="000C55CF">
      <w:pPr>
        <w:jc w:val="center"/>
        <w:rPr>
          <w:rFonts w:asciiTheme="minorHAnsi" w:hAnsiTheme="minorHAnsi"/>
          <w:b/>
          <w:bCs/>
          <w:i/>
          <w:iCs/>
          <w:snapToGrid/>
          <w:sz w:val="22"/>
          <w:szCs w:val="22"/>
          <w:lang w:val="ga" w:eastAsia="hi-IN"/>
        </w:rPr>
      </w:pPr>
    </w:p>
    <w:p w:rsidR="000C55CF" w:rsidRDefault="000C55CF" w:rsidP="000C55CF">
      <w:pPr>
        <w:jc w:val="center"/>
        <w:rPr>
          <w:rFonts w:asciiTheme="minorHAnsi" w:hAnsiTheme="minorHAnsi"/>
          <w:b/>
          <w:bCs/>
          <w:i/>
          <w:iCs/>
          <w:snapToGrid/>
          <w:sz w:val="22"/>
          <w:szCs w:val="22"/>
          <w:lang w:val="ga" w:eastAsia="hi-IN"/>
        </w:rPr>
      </w:pPr>
    </w:p>
    <w:p w:rsidR="000C55CF" w:rsidRDefault="000C55CF" w:rsidP="000C55CF">
      <w:pPr>
        <w:jc w:val="center"/>
        <w:rPr>
          <w:rFonts w:asciiTheme="minorHAnsi" w:hAnsiTheme="minorHAnsi"/>
          <w:b/>
          <w:bCs/>
          <w:i/>
          <w:iCs/>
          <w:snapToGrid/>
          <w:sz w:val="22"/>
          <w:szCs w:val="22"/>
          <w:lang w:val="ga" w:eastAsia="hi-IN"/>
        </w:rPr>
      </w:pPr>
    </w:p>
    <w:p w:rsidR="000C55CF" w:rsidRDefault="000C55CF" w:rsidP="000C55CF">
      <w:pPr>
        <w:jc w:val="center"/>
        <w:rPr>
          <w:rFonts w:asciiTheme="minorHAnsi" w:hAnsiTheme="minorHAnsi"/>
          <w:b/>
          <w:bCs/>
          <w:i/>
          <w:iCs/>
          <w:snapToGrid/>
          <w:sz w:val="22"/>
          <w:szCs w:val="22"/>
          <w:lang w:val="ga" w:eastAsia="hi-IN"/>
        </w:rPr>
      </w:pPr>
    </w:p>
    <w:p w:rsidR="000C55CF" w:rsidRDefault="000C55CF" w:rsidP="000C55CF">
      <w:pPr>
        <w:jc w:val="center"/>
        <w:rPr>
          <w:rFonts w:asciiTheme="minorHAnsi" w:hAnsiTheme="minorHAnsi"/>
          <w:b/>
          <w:bCs/>
          <w:i/>
          <w:iCs/>
          <w:snapToGrid/>
          <w:sz w:val="22"/>
          <w:szCs w:val="22"/>
          <w:lang w:val="ga" w:eastAsia="hi-IN"/>
        </w:rPr>
      </w:pPr>
    </w:p>
    <w:p w:rsidR="000C55CF" w:rsidRDefault="000C55CF" w:rsidP="000C55CF">
      <w:pPr>
        <w:jc w:val="center"/>
        <w:rPr>
          <w:rFonts w:asciiTheme="minorHAnsi" w:hAnsiTheme="minorHAnsi"/>
          <w:b/>
          <w:bCs/>
          <w:i/>
          <w:iCs/>
          <w:snapToGrid/>
          <w:sz w:val="22"/>
          <w:szCs w:val="22"/>
          <w:lang w:val="ga" w:eastAsia="hi-IN"/>
        </w:rPr>
      </w:pPr>
    </w:p>
    <w:p w:rsidR="000C55CF" w:rsidRDefault="000C55CF" w:rsidP="000C55CF">
      <w:pPr>
        <w:jc w:val="center"/>
        <w:rPr>
          <w:rFonts w:asciiTheme="minorHAnsi" w:hAnsiTheme="minorHAnsi"/>
          <w:b/>
          <w:bCs/>
          <w:i/>
          <w:iCs/>
          <w:snapToGrid/>
          <w:sz w:val="22"/>
          <w:szCs w:val="22"/>
          <w:lang w:val="ga" w:eastAsia="hi-IN"/>
        </w:rPr>
      </w:pPr>
    </w:p>
    <w:p w:rsidR="000C55CF" w:rsidRDefault="000C55CF" w:rsidP="000C55CF">
      <w:pPr>
        <w:jc w:val="center"/>
        <w:rPr>
          <w:rFonts w:asciiTheme="minorHAnsi" w:hAnsiTheme="minorHAnsi"/>
          <w:b/>
          <w:bCs/>
          <w:i/>
          <w:iCs/>
          <w:snapToGrid/>
          <w:sz w:val="22"/>
          <w:szCs w:val="22"/>
          <w:lang w:val="ga" w:eastAsia="hi-IN"/>
        </w:rPr>
      </w:pPr>
    </w:p>
    <w:p w:rsidR="000C55CF" w:rsidRDefault="000C55CF" w:rsidP="000C55CF">
      <w:pPr>
        <w:jc w:val="center"/>
        <w:rPr>
          <w:rFonts w:asciiTheme="minorHAnsi" w:hAnsiTheme="minorHAnsi"/>
          <w:b/>
          <w:bCs/>
          <w:i/>
          <w:iCs/>
          <w:snapToGrid/>
          <w:sz w:val="22"/>
          <w:szCs w:val="22"/>
          <w:lang w:val="ga" w:eastAsia="hi-IN"/>
        </w:rPr>
      </w:pPr>
    </w:p>
    <w:p w:rsidR="00B73708" w:rsidRPr="00B73708" w:rsidRDefault="00B73708" w:rsidP="00B73708">
      <w:pPr>
        <w:widowControl/>
        <w:suppressAutoHyphens w:val="0"/>
        <w:spacing w:after="120"/>
        <w:rPr>
          <w:rFonts w:asciiTheme="minorHAnsi" w:eastAsia="Times New Roman" w:hAnsiTheme="minorHAnsi" w:cs="Times New Roman"/>
          <w:b/>
          <w:i/>
          <w:snapToGrid/>
          <w:color w:val="C0504D" w:themeColor="accent2"/>
          <w:kern w:val="0"/>
          <w:sz w:val="28"/>
          <w:szCs w:val="28"/>
          <w:u w:val="double"/>
          <w:lang w:val="en-IE" w:eastAsia="en-US" w:bidi="ar-SA"/>
        </w:rPr>
      </w:pPr>
      <w:r w:rsidRPr="00B73708">
        <w:rPr>
          <w:rFonts w:asciiTheme="minorHAnsi" w:eastAsia="Times New Roman" w:hAnsiTheme="minorHAnsi" w:cs="Times New Roman"/>
          <w:b/>
          <w:bCs/>
          <w:i/>
          <w:iCs/>
          <w:snapToGrid/>
          <w:color w:val="C0504D" w:themeColor="accent2"/>
          <w:kern w:val="0"/>
          <w:sz w:val="28"/>
          <w:szCs w:val="28"/>
          <w:u w:val="double"/>
          <w:lang w:val="ga" w:eastAsia="en-US" w:bidi="ar-SA"/>
        </w:rPr>
        <w:lastRenderedPageBreak/>
        <w:t>____________________________________________________________________</w:t>
      </w:r>
    </w:p>
    <w:p w:rsidR="00B73708" w:rsidRPr="00B73708" w:rsidRDefault="00B73708" w:rsidP="00B73708">
      <w:pPr>
        <w:widowControl/>
        <w:suppressAutoHyphens w:val="0"/>
        <w:spacing w:after="120"/>
        <w:jc w:val="center"/>
        <w:rPr>
          <w:rFonts w:asciiTheme="minorHAnsi" w:eastAsia="Times New Roman" w:hAnsiTheme="minorHAnsi" w:cs="Times New Roman"/>
          <w:b/>
          <w:i/>
          <w:snapToGrid/>
          <w:color w:val="C0504D" w:themeColor="accent2"/>
          <w:kern w:val="0"/>
          <w:sz w:val="28"/>
          <w:szCs w:val="28"/>
          <w:lang w:val="en-IE" w:eastAsia="en-US" w:bidi="ar-SA"/>
        </w:rPr>
      </w:pPr>
      <w:r w:rsidRPr="00B73708">
        <w:rPr>
          <w:rFonts w:asciiTheme="minorHAnsi" w:eastAsia="Times New Roman" w:hAnsiTheme="minorHAnsi" w:cs="Times New Roman"/>
          <w:b/>
          <w:bCs/>
          <w:i/>
          <w:iCs/>
          <w:snapToGrid/>
          <w:color w:val="C0504D" w:themeColor="accent2"/>
          <w:kern w:val="0"/>
          <w:sz w:val="28"/>
          <w:szCs w:val="28"/>
          <w:lang w:val="ga" w:eastAsia="en-US" w:bidi="ar-SA"/>
        </w:rPr>
        <w:t>EOLAS GINEARÁLTA</w:t>
      </w:r>
    </w:p>
    <w:p w:rsidR="00B73708" w:rsidRPr="00B73708" w:rsidRDefault="00B73708" w:rsidP="00B73708">
      <w:pPr>
        <w:rPr>
          <w:rFonts w:asciiTheme="minorHAnsi" w:hAnsiTheme="minorHAnsi"/>
          <w:snapToGrid/>
          <w:lang w:eastAsia="hi-IN"/>
        </w:rPr>
      </w:pPr>
      <w:r w:rsidRPr="00B73708">
        <w:rPr>
          <w:rFonts w:asciiTheme="minorHAnsi" w:hAnsiTheme="minorHAnsi"/>
          <w:b/>
          <w:bCs/>
          <w:i/>
          <w:iCs/>
          <w:snapToGrid/>
          <w:color w:val="C0504D" w:themeColor="accent2"/>
          <w:sz w:val="28"/>
          <w:szCs w:val="28"/>
          <w:u w:val="double"/>
          <w:lang w:val="ga" w:eastAsia="hi-IN"/>
        </w:rPr>
        <w:t>____________________________________________________________________</w:t>
      </w:r>
    </w:p>
    <w:p w:rsidR="00B73708" w:rsidRPr="00B73708" w:rsidRDefault="00B73708" w:rsidP="00B73708">
      <w:pPr>
        <w:spacing w:after="120"/>
        <w:ind w:right="-17"/>
        <w:jc w:val="both"/>
        <w:rPr>
          <w:rFonts w:ascii="Cambria" w:hAnsi="Cambria" w:cs="Mangal"/>
          <w:snapToGrid/>
          <w:szCs w:val="14"/>
          <w:lang w:eastAsia="hi-IN"/>
        </w:rPr>
      </w:pPr>
    </w:p>
    <w:p w:rsidR="00B73708" w:rsidRPr="00B73708" w:rsidRDefault="00B73708" w:rsidP="00B73708">
      <w:pPr>
        <w:spacing w:after="120"/>
        <w:ind w:right="-17"/>
        <w:jc w:val="both"/>
        <w:rPr>
          <w:rFonts w:asciiTheme="minorHAnsi" w:hAnsiTheme="minorHAnsi" w:cs="Mangal"/>
          <w:snapToGrid/>
          <w:szCs w:val="14"/>
          <w:lang w:eastAsia="hi-IN"/>
        </w:rPr>
      </w:pPr>
      <w:r w:rsidRPr="00B73708">
        <w:rPr>
          <w:rFonts w:asciiTheme="minorHAnsi" w:hAnsiTheme="minorHAnsi" w:cs="Mangal"/>
          <w:snapToGrid/>
          <w:szCs w:val="14"/>
          <w:lang w:val="ga" w:eastAsia="hi-IN"/>
        </w:rPr>
        <w:t>Ní bheidh Comhairle Cathrach na Gaillimhe freagrach as aon chostas, costais taistil san áireamh, a bheidh ar iarrthóirí maidir le é/í a bheith ina iarrthóir.</w:t>
      </w:r>
    </w:p>
    <w:p w:rsidR="00B73708" w:rsidRPr="00B73708" w:rsidRDefault="00B73708" w:rsidP="00B73708">
      <w:pPr>
        <w:jc w:val="both"/>
        <w:rPr>
          <w:rFonts w:asciiTheme="minorHAnsi" w:hAnsiTheme="minorHAnsi"/>
          <w:b/>
          <w:bCs/>
          <w:snapToGrid/>
          <w:u w:val="single"/>
          <w:lang w:eastAsia="hi-IN"/>
        </w:rPr>
      </w:pPr>
    </w:p>
    <w:p w:rsidR="00B73708" w:rsidRPr="00B73708" w:rsidRDefault="00B73708" w:rsidP="00B73708">
      <w:pPr>
        <w:rPr>
          <w:rFonts w:asciiTheme="minorHAnsi" w:hAnsiTheme="minorHAnsi"/>
          <w:snapToGrid/>
          <w:u w:val="single"/>
          <w:lang w:eastAsia="hi-IN"/>
        </w:rPr>
      </w:pPr>
      <w:r w:rsidRPr="00B73708">
        <w:rPr>
          <w:rFonts w:asciiTheme="minorHAnsi" w:hAnsiTheme="minorHAnsi"/>
          <w:b/>
          <w:bCs/>
          <w:snapToGrid/>
          <w:u w:val="single"/>
          <w:lang w:val="ga" w:eastAsia="hi-IN"/>
        </w:rPr>
        <w:t>Dáta Deiridh:</w:t>
      </w:r>
    </w:p>
    <w:p w:rsidR="00B73708" w:rsidRPr="00B73708" w:rsidRDefault="00B73708" w:rsidP="00B73708">
      <w:pPr>
        <w:jc w:val="both"/>
        <w:rPr>
          <w:rFonts w:asciiTheme="minorHAnsi" w:hAnsiTheme="minorHAnsi"/>
          <w:i/>
          <w:snapToGrid/>
          <w:lang w:eastAsia="hi-IN"/>
        </w:rPr>
      </w:pPr>
      <w:r w:rsidRPr="00B73708">
        <w:rPr>
          <w:rFonts w:asciiTheme="minorHAnsi" w:hAnsiTheme="minorHAnsi"/>
          <w:snapToGrid/>
          <w:lang w:val="ga" w:eastAsia="hi-IN"/>
        </w:rPr>
        <w:t xml:space="preserve">Caithfear an fhoirm iarratais chomhlánaithe a sheoladh tríd an bpost/a bheith seachadta ar aghaidh chun a bheith sa </w:t>
      </w:r>
      <w:r w:rsidRPr="00B73708">
        <w:rPr>
          <w:rFonts w:asciiTheme="minorHAnsi" w:hAnsiTheme="minorHAnsi"/>
          <w:b/>
          <w:bCs/>
          <w:snapToGrid/>
          <w:lang w:val="ga" w:eastAsia="hi-IN"/>
        </w:rPr>
        <w:t>Rannóg Acmhainní Daonna, Comhairle Cathrach na Gaillimhe, Halla na Cathrach, Bóthar an Choláiste, Gaillimh,</w:t>
      </w:r>
      <w:r w:rsidRPr="00B73708">
        <w:rPr>
          <w:rFonts w:asciiTheme="minorHAnsi" w:hAnsiTheme="minorHAnsi"/>
          <w:snapToGrid/>
          <w:lang w:val="ga" w:eastAsia="hi-IN"/>
        </w:rPr>
        <w:t xml:space="preserve"> ag tráth nach déanaí ná </w:t>
      </w:r>
      <w:r w:rsidR="00854FB5" w:rsidRPr="00854FB5">
        <w:rPr>
          <w:rFonts w:asciiTheme="minorHAnsi" w:hAnsiTheme="minorHAnsi"/>
          <w:b/>
          <w:bCs/>
          <w:snapToGrid/>
          <w:lang w:val="ga" w:eastAsia="hi-IN"/>
        </w:rPr>
        <w:t>4.00p.m. Dé hAoine, 3 Meán Fómhair 2021</w:t>
      </w:r>
      <w:r w:rsidRPr="00B73708">
        <w:rPr>
          <w:rFonts w:asciiTheme="minorHAnsi" w:hAnsiTheme="minorHAnsi"/>
          <w:snapToGrid/>
          <w:lang w:val="ga" w:eastAsia="hi-IN"/>
        </w:rPr>
        <w:t>.</w:t>
      </w:r>
      <w:r w:rsidRPr="00B73708">
        <w:rPr>
          <w:rFonts w:asciiTheme="minorHAnsi" w:hAnsiTheme="minorHAnsi"/>
          <w:b/>
          <w:bCs/>
          <w:snapToGrid/>
          <w:lang w:val="ga" w:eastAsia="hi-IN"/>
        </w:rPr>
        <w:t xml:space="preserve"> </w:t>
      </w:r>
      <w:r w:rsidRPr="00B73708">
        <w:rPr>
          <w:rFonts w:asciiTheme="minorHAnsi" w:hAnsiTheme="minorHAnsi"/>
          <w:b/>
          <w:bCs/>
          <w:snapToGrid/>
          <w:color w:val="FF0000"/>
          <w:lang w:val="ga" w:eastAsia="hi-IN"/>
        </w:rPr>
        <w:t xml:space="preserve"> </w:t>
      </w:r>
      <w:r w:rsidRPr="00B73708">
        <w:rPr>
          <w:rFonts w:asciiTheme="minorHAnsi" w:hAnsiTheme="minorHAnsi"/>
          <w:snapToGrid/>
          <w:lang w:val="ga" w:eastAsia="hi-IN"/>
        </w:rPr>
        <w:t xml:space="preserve"> </w:t>
      </w:r>
      <w:r w:rsidRPr="00B73708">
        <w:rPr>
          <w:rFonts w:asciiTheme="minorHAnsi" w:hAnsiTheme="minorHAnsi"/>
          <w:i/>
          <w:iCs/>
          <w:snapToGrid/>
          <w:lang w:val="ga" w:eastAsia="hi-IN"/>
        </w:rPr>
        <w:t>Ní bhreithneofar aon éileamh gur cuireadh moill ar fhoirm iarratais nó ar litir a bhain léi nó gur cailleadh í/iad ach sa chás go mbeidh Teastas Postála ó An Post ag tacú le héilimh den sórt sin.  Is ar an iarratasóir a bheidh an cúram teagmháil a dhéanamh le An Post maidir le haon mhoill den sórt sin.</w:t>
      </w:r>
    </w:p>
    <w:p w:rsidR="00B73708" w:rsidRPr="00B73708" w:rsidRDefault="00B73708" w:rsidP="00B73708">
      <w:pPr>
        <w:tabs>
          <w:tab w:val="left" w:pos="-720"/>
          <w:tab w:val="left" w:pos="720"/>
          <w:tab w:val="left" w:pos="1440"/>
        </w:tabs>
        <w:ind w:right="-225"/>
        <w:jc w:val="both"/>
        <w:rPr>
          <w:rFonts w:asciiTheme="minorHAnsi" w:hAnsiTheme="minorHAnsi"/>
          <w:i/>
          <w:snapToGrid/>
          <w:lang w:eastAsia="hi-IN"/>
        </w:rPr>
      </w:pPr>
    </w:p>
    <w:p w:rsidR="00B73708" w:rsidRPr="00B73708" w:rsidRDefault="00B73708" w:rsidP="00B73708">
      <w:pPr>
        <w:rPr>
          <w:rFonts w:asciiTheme="minorHAnsi" w:hAnsiTheme="minorHAnsi"/>
          <w:b/>
          <w:bCs/>
          <w:snapToGrid/>
          <w:u w:val="single"/>
          <w:lang w:eastAsia="hi-IN"/>
        </w:rPr>
      </w:pPr>
      <w:r w:rsidRPr="00B73708">
        <w:rPr>
          <w:rFonts w:asciiTheme="minorHAnsi" w:hAnsiTheme="minorHAnsi"/>
          <w:b/>
          <w:bCs/>
          <w:snapToGrid/>
          <w:u w:val="single"/>
          <w:lang w:val="ga" w:eastAsia="hi-IN"/>
        </w:rPr>
        <w:t>Conas a mheastar Iarrthóirí a Aistarraingt:</w:t>
      </w:r>
    </w:p>
    <w:p w:rsidR="00B73708" w:rsidRPr="00B73708" w:rsidRDefault="00B73708" w:rsidP="00B73708">
      <w:pPr>
        <w:spacing w:after="120"/>
        <w:ind w:right="-17"/>
        <w:jc w:val="both"/>
        <w:rPr>
          <w:rFonts w:asciiTheme="minorHAnsi" w:hAnsiTheme="minorHAnsi" w:cs="Mangal"/>
          <w:snapToGrid/>
          <w:szCs w:val="14"/>
          <w:lang w:eastAsia="hi-IN"/>
        </w:rPr>
      </w:pPr>
      <w:r w:rsidRPr="00B73708">
        <w:rPr>
          <w:rFonts w:asciiTheme="minorHAnsi" w:hAnsiTheme="minorHAnsi" w:cs="Mangal"/>
          <w:snapToGrid/>
          <w:szCs w:val="14"/>
          <w:lang w:val="ga" w:eastAsia="hi-IN"/>
        </w:rPr>
        <w:t>Ní bheidh aon cheart lena mbreithniú ag aon iarrthóir nach bhfreastalóidh ar agallamh nó ar aon tástáil eile a éileoidh Comhairle Cathrach na Gaillimhe, nó ag aon iarrthóir nach dtabharfaidh fianaise a lorgóidh Comhairle Cathrach na Gaillimhe uathu i ndáil le haon hábhar a bhaineann lena n-iarratas.</w:t>
      </w:r>
    </w:p>
    <w:p w:rsidR="00B73708" w:rsidRPr="00B73708" w:rsidRDefault="00B73708" w:rsidP="00B73708">
      <w:pPr>
        <w:spacing w:after="120"/>
        <w:ind w:right="-17"/>
        <w:jc w:val="both"/>
        <w:rPr>
          <w:rFonts w:asciiTheme="minorHAnsi" w:hAnsiTheme="minorHAnsi" w:cs="Mangal"/>
          <w:snapToGrid/>
          <w:szCs w:val="14"/>
          <w:lang w:eastAsia="hi-IN"/>
        </w:rPr>
      </w:pPr>
    </w:p>
    <w:p w:rsidR="00B73708" w:rsidRPr="00B73708" w:rsidRDefault="00B73708" w:rsidP="00B73708">
      <w:pPr>
        <w:rPr>
          <w:rFonts w:asciiTheme="minorHAnsi" w:hAnsiTheme="minorHAnsi"/>
          <w:snapToGrid/>
          <w:lang w:eastAsia="hi-IN"/>
        </w:rPr>
      </w:pPr>
      <w:r w:rsidRPr="00B73708">
        <w:rPr>
          <w:rFonts w:asciiTheme="minorHAnsi" w:hAnsiTheme="minorHAnsi"/>
          <w:b/>
          <w:bCs/>
          <w:snapToGrid/>
          <w:u w:val="single"/>
          <w:lang w:val="ga" w:eastAsia="hi-IN"/>
        </w:rPr>
        <w:t>Na hAchtanna um Chosaint Sonraí 1988 – 2018 agus an Rialachán Ginearálta maidir le Cosaint Sonraí:</w:t>
      </w:r>
    </w:p>
    <w:p w:rsidR="00B73708" w:rsidRPr="00B73708" w:rsidRDefault="00B73708" w:rsidP="00B73708">
      <w:pPr>
        <w:tabs>
          <w:tab w:val="left" w:pos="-720"/>
        </w:tabs>
        <w:ind w:right="-17"/>
        <w:jc w:val="both"/>
        <w:rPr>
          <w:rFonts w:asciiTheme="minorHAnsi" w:hAnsiTheme="minorHAnsi"/>
          <w:snapToGrid/>
          <w:lang w:eastAsia="hi-IN"/>
        </w:rPr>
      </w:pPr>
      <w:r w:rsidRPr="00B73708">
        <w:rPr>
          <w:rFonts w:asciiTheme="minorHAnsi" w:hAnsiTheme="minorHAnsi"/>
          <w:snapToGrid/>
          <w:lang w:val="ga" w:eastAsia="hi-IN"/>
        </w:rPr>
        <w:t>Nuair a fhaightear d’fhoirm iarratais, cruthaímid taifead ríomhaire i d’ainm, ina bhfuil cuid mhór den eolas pearsanta a chuir tú ar fáil.  I gcás go ndéanfaí d’ainm a mheas le haghaidh poist, cruthófar comhad láimhe.  Úsáidtear na taifid phearsanta chun críocha próiseáil d’iarrthóireachta amháin.  Tá an fhaisnéis sin a choimeádtar ar ríomhaire faoi réir na gceart agus na n-oibleagáidí atá leagtha amach sna Rialacháin Ghinearálta ar Chosaint Sonraí.</w:t>
      </w:r>
    </w:p>
    <w:p w:rsidR="00B73708" w:rsidRPr="00B73708" w:rsidRDefault="00B73708" w:rsidP="00B73708">
      <w:pPr>
        <w:tabs>
          <w:tab w:val="left" w:pos="-720"/>
          <w:tab w:val="left" w:pos="720"/>
          <w:tab w:val="left" w:pos="1440"/>
        </w:tabs>
        <w:ind w:right="-17"/>
        <w:jc w:val="both"/>
        <w:rPr>
          <w:rFonts w:asciiTheme="minorHAnsi" w:hAnsiTheme="minorHAnsi"/>
          <w:b/>
          <w:smallCaps/>
          <w:snapToGrid/>
          <w:u w:val="single"/>
          <w:lang w:eastAsia="hi-IN"/>
        </w:rPr>
      </w:pPr>
    </w:p>
    <w:p w:rsidR="00B73708" w:rsidRPr="00B73708" w:rsidRDefault="00B73708" w:rsidP="00B73708">
      <w:pPr>
        <w:ind w:right="-17"/>
        <w:jc w:val="both"/>
        <w:rPr>
          <w:rFonts w:asciiTheme="minorHAnsi" w:hAnsiTheme="minorHAnsi"/>
          <w:snapToGrid/>
          <w:lang w:eastAsia="hi-IN"/>
        </w:rPr>
      </w:pPr>
      <w:r w:rsidRPr="00B73708">
        <w:rPr>
          <w:rFonts w:asciiTheme="minorHAnsi" w:hAnsiTheme="minorHAnsi"/>
          <w:b/>
          <w:bCs/>
          <w:snapToGrid/>
          <w:u w:val="single"/>
          <w:lang w:val="ga" w:eastAsia="hi-IN"/>
        </w:rPr>
        <w:t>Rúndacht:</w:t>
      </w:r>
    </w:p>
    <w:p w:rsidR="00B73708" w:rsidRPr="00B73708" w:rsidRDefault="00B73708" w:rsidP="00B73708">
      <w:pPr>
        <w:spacing w:after="120"/>
        <w:ind w:right="-17"/>
        <w:jc w:val="both"/>
        <w:rPr>
          <w:rFonts w:asciiTheme="minorHAnsi" w:hAnsiTheme="minorHAnsi" w:cs="Mangal"/>
          <w:snapToGrid/>
          <w:szCs w:val="14"/>
          <w:lang w:eastAsia="hi-IN"/>
        </w:rPr>
      </w:pPr>
      <w:r w:rsidRPr="00B73708">
        <w:rPr>
          <w:rFonts w:asciiTheme="minorHAnsi" w:hAnsiTheme="minorHAnsi" w:cs="Mangal"/>
          <w:snapToGrid/>
          <w:szCs w:val="14"/>
          <w:lang w:val="ga" w:eastAsia="hi-IN"/>
        </w:rPr>
        <w:t>Faoi réir fhorálacha an Achta um Shaoráil Faisnéise, 1997 agus 2003; caithfear le hiarratais faoi rún daingean.</w:t>
      </w:r>
    </w:p>
    <w:p w:rsidR="00B73708" w:rsidRPr="00B73708" w:rsidRDefault="00B73708" w:rsidP="00B73708">
      <w:pPr>
        <w:spacing w:after="120"/>
        <w:ind w:right="-17"/>
        <w:jc w:val="both"/>
        <w:rPr>
          <w:rFonts w:asciiTheme="minorHAnsi" w:hAnsiTheme="minorHAnsi" w:cs="Mangal"/>
          <w:snapToGrid/>
          <w:szCs w:val="14"/>
          <w:lang w:eastAsia="hi-IN"/>
        </w:rPr>
      </w:pPr>
    </w:p>
    <w:p w:rsidR="00B73708" w:rsidRPr="00B73708" w:rsidRDefault="00B73708" w:rsidP="00B73708">
      <w:pPr>
        <w:spacing w:after="120"/>
        <w:ind w:right="-17"/>
        <w:jc w:val="both"/>
        <w:rPr>
          <w:rFonts w:asciiTheme="minorHAnsi" w:hAnsiTheme="minorHAnsi" w:cs="Mangal"/>
          <w:snapToGrid/>
          <w:szCs w:val="14"/>
          <w:lang w:eastAsia="hi-IN"/>
        </w:rPr>
      </w:pPr>
    </w:p>
    <w:p w:rsidR="00B73708" w:rsidRPr="00B73708" w:rsidRDefault="00B73708" w:rsidP="00B73708">
      <w:pPr>
        <w:spacing w:after="120"/>
        <w:ind w:right="-17"/>
        <w:jc w:val="both"/>
        <w:rPr>
          <w:rFonts w:asciiTheme="minorHAnsi" w:hAnsiTheme="minorHAnsi" w:cs="Mangal"/>
          <w:snapToGrid/>
          <w:szCs w:val="14"/>
          <w:lang w:eastAsia="hi-IN"/>
        </w:rPr>
      </w:pPr>
    </w:p>
    <w:p w:rsidR="00B73708" w:rsidRPr="00B73708" w:rsidRDefault="00B73708" w:rsidP="00B73708">
      <w:pPr>
        <w:spacing w:after="120"/>
        <w:ind w:right="-17"/>
        <w:jc w:val="both"/>
        <w:rPr>
          <w:rFonts w:asciiTheme="minorHAnsi" w:hAnsiTheme="minorHAnsi" w:cs="Mangal"/>
          <w:b/>
          <w:snapToGrid/>
          <w:sz w:val="40"/>
          <w:szCs w:val="40"/>
          <w:lang w:eastAsia="hi-IN"/>
        </w:rPr>
      </w:pPr>
    </w:p>
    <w:p w:rsidR="00B73708" w:rsidRPr="00B73708" w:rsidRDefault="00B73708" w:rsidP="00B73708">
      <w:pPr>
        <w:spacing w:after="120"/>
        <w:ind w:right="-17"/>
        <w:jc w:val="both"/>
        <w:rPr>
          <w:rFonts w:asciiTheme="minorHAnsi" w:hAnsiTheme="minorHAnsi" w:cs="Mangal"/>
          <w:snapToGrid/>
          <w:szCs w:val="14"/>
          <w:lang w:eastAsia="hi-IN"/>
        </w:rPr>
      </w:pPr>
      <w:r w:rsidRPr="00B73708">
        <w:rPr>
          <w:rFonts w:asciiTheme="minorHAnsi" w:hAnsiTheme="minorHAnsi" w:cs="Mangal"/>
          <w:b/>
          <w:bCs/>
          <w:snapToGrid/>
          <w:sz w:val="40"/>
          <w:szCs w:val="40"/>
          <w:lang w:val="ga" w:eastAsia="hi-IN"/>
        </w:rPr>
        <w:t xml:space="preserve">TABHAIR AR AIRD: SEOL AR AIS AN FHOIRM IARRATAIS AGUS </w:t>
      </w:r>
      <w:r w:rsidRPr="00B73708">
        <w:rPr>
          <w:rFonts w:asciiTheme="minorHAnsi" w:hAnsiTheme="minorHAnsi" w:cs="Mangal"/>
          <w:b/>
          <w:bCs/>
          <w:snapToGrid/>
          <w:sz w:val="40"/>
          <w:szCs w:val="40"/>
          <w:u w:val="single"/>
          <w:lang w:val="ga" w:eastAsia="hi-IN"/>
        </w:rPr>
        <w:t>Í SIN AMHÁIN</w:t>
      </w:r>
      <w:r w:rsidRPr="00B73708">
        <w:rPr>
          <w:rFonts w:asciiTheme="minorHAnsi" w:hAnsiTheme="minorHAnsi" w:cs="Mangal"/>
          <w:b/>
          <w:bCs/>
          <w:snapToGrid/>
          <w:sz w:val="40"/>
          <w:szCs w:val="40"/>
          <w:lang w:val="ga" w:eastAsia="hi-IN"/>
        </w:rPr>
        <w:t xml:space="preserve"> AGUS COIMEÁD AN LEABHRÁN EOLAIS LE DO CHUID TAIFID FÉIN.</w:t>
      </w:r>
    </w:p>
    <w:p w:rsidR="00610E43" w:rsidRPr="008752AC" w:rsidRDefault="00610E43" w:rsidP="00B73708">
      <w:pPr>
        <w:pStyle w:val="BlockText"/>
        <w:spacing w:line="360" w:lineRule="auto"/>
        <w:ind w:left="0" w:right="-765"/>
        <w:jc w:val="left"/>
        <w:rPr>
          <w:rFonts w:asciiTheme="minorHAnsi" w:hAnsiTheme="minorHAnsi" w:cstheme="minorBidi"/>
          <w:lang w:bidi="ar-SA"/>
        </w:rPr>
      </w:pPr>
    </w:p>
    <w:sectPr w:rsidR="00610E43" w:rsidRPr="008752AC">
      <w:pgSz w:w="11906" w:h="16838"/>
      <w:pgMar w:top="1134" w:right="1133" w:bottom="1134" w:left="1134"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OpenSymbol">
    <w:altName w:val="Arial Unicode MS"/>
    <w:charset w:val="00"/>
    <w:family w:val="auto"/>
    <w:pitch w:val="variable"/>
  </w:font>
  <w:font w:name="Calibri">
    <w:panose1 w:val="020F0502020204030204"/>
    <w:charset w:val="00"/>
    <w:family w:val="swiss"/>
    <w:pitch w:val="variable"/>
    <w:sig w:usb0="E4002EFF" w:usb1="C000247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Mangal">
    <w:altName w:val="Courier New"/>
    <w:panose1 w:val="00000400000000000000"/>
    <w:charset w:val="01"/>
    <w:family w:val="roman"/>
    <w:notTrueType/>
    <w:pitch w:val="variable"/>
    <w:sig w:usb0="00002000" w:usb1="00000000" w:usb2="00000000" w:usb3="00000000" w:csb0="00000000" w:csb1="00000000"/>
  </w:font>
  <w:font w:name="Garamond">
    <w:panose1 w:val="02020404030301010803"/>
    <w:charset w:val="00"/>
    <w:family w:val="roman"/>
    <w:pitch w:val="variable"/>
    <w:sig w:usb0="00000287" w:usb1="00000000" w:usb2="00000000" w:usb3="00000000" w:csb0="0000009F" w:csb1="00000000"/>
  </w:font>
  <w:font w:name="Book Antiqua">
    <w:panose1 w:val="02040602050305030304"/>
    <w:charset w:val="00"/>
    <w:family w:val="roman"/>
    <w:pitch w:val="variable"/>
    <w:sig w:usb0="00000287" w:usb1="00000000" w:usb2="00000000" w:usb3="00000000" w:csb0="0000009F" w:csb1="00000000"/>
  </w:font>
  <w:font w:name="Comic Sans MS">
    <w:panose1 w:val="030F0702030302020204"/>
    <w:charset w:val="00"/>
    <w:family w:val="script"/>
    <w:pitch w:val="variable"/>
    <w:sig w:usb0="00000287" w:usb1="00000013" w:usb2="00000000" w:usb3="00000000" w:csb0="0000009F" w:csb1="00000000"/>
  </w:font>
  <w:font w:name="Arial">
    <w:panose1 w:val="020B0604020202020204"/>
    <w:charset w:val="00"/>
    <w:family w:val="swiss"/>
    <w:pitch w:val="variable"/>
    <w:sig w:usb0="E0002EFF" w:usb1="C000785B" w:usb2="00000009" w:usb3="00000000" w:csb0="000001FF" w:csb1="00000000"/>
  </w:font>
  <w:font w:name="Aparajita">
    <w:charset w:val="00"/>
    <w:family w:val="swiss"/>
    <w:pitch w:val="variable"/>
    <w:sig w:usb0="00008003" w:usb1="00000000" w:usb2="00000000" w:usb3="00000000" w:csb0="0000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00001"/>
    <w:multiLevelType w:val="multilevel"/>
    <w:tmpl w:val="00000001"/>
    <w:lvl w:ilvl="0">
      <w:start w:val="1"/>
      <w:numFmt w:val="none"/>
      <w:suff w:val="nothing"/>
      <w:lvlText w:val=""/>
      <w:lvlJc w:val="left"/>
      <w:pPr>
        <w:tabs>
          <w:tab w:val="num" w:pos="1418"/>
        </w:tabs>
        <w:ind w:left="1850" w:hanging="432"/>
      </w:pPr>
      <w:rPr>
        <w:rFonts w:cstheme="minorBidi"/>
      </w:rPr>
    </w:lvl>
    <w:lvl w:ilvl="1">
      <w:start w:val="1"/>
      <w:numFmt w:val="none"/>
      <w:suff w:val="nothing"/>
      <w:lvlText w:val=""/>
      <w:lvlJc w:val="left"/>
      <w:pPr>
        <w:tabs>
          <w:tab w:val="num" w:pos="1418"/>
        </w:tabs>
        <w:ind w:left="1994" w:hanging="576"/>
      </w:pPr>
      <w:rPr>
        <w:rFonts w:cstheme="minorBidi"/>
      </w:rPr>
    </w:lvl>
    <w:lvl w:ilvl="2">
      <w:start w:val="1"/>
      <w:numFmt w:val="none"/>
      <w:suff w:val="nothing"/>
      <w:lvlText w:val=""/>
      <w:lvlJc w:val="left"/>
      <w:pPr>
        <w:tabs>
          <w:tab w:val="num" w:pos="1418"/>
        </w:tabs>
        <w:ind w:left="2138" w:hanging="720"/>
      </w:pPr>
      <w:rPr>
        <w:rFonts w:cstheme="minorBidi"/>
      </w:rPr>
    </w:lvl>
    <w:lvl w:ilvl="3">
      <w:start w:val="1"/>
      <w:numFmt w:val="none"/>
      <w:suff w:val="nothing"/>
      <w:lvlText w:val=""/>
      <w:lvlJc w:val="left"/>
      <w:pPr>
        <w:tabs>
          <w:tab w:val="num" w:pos="1418"/>
        </w:tabs>
        <w:ind w:left="2282" w:hanging="864"/>
      </w:pPr>
      <w:rPr>
        <w:rFonts w:cstheme="minorBidi"/>
      </w:rPr>
    </w:lvl>
    <w:lvl w:ilvl="4">
      <w:start w:val="1"/>
      <w:numFmt w:val="none"/>
      <w:suff w:val="nothing"/>
      <w:lvlText w:val=""/>
      <w:lvlJc w:val="left"/>
      <w:pPr>
        <w:tabs>
          <w:tab w:val="num" w:pos="1418"/>
        </w:tabs>
        <w:ind w:left="2426" w:hanging="1008"/>
      </w:pPr>
      <w:rPr>
        <w:rFonts w:cstheme="minorBidi"/>
      </w:rPr>
    </w:lvl>
    <w:lvl w:ilvl="5">
      <w:start w:val="1"/>
      <w:numFmt w:val="none"/>
      <w:suff w:val="nothing"/>
      <w:lvlText w:val=""/>
      <w:lvlJc w:val="left"/>
      <w:pPr>
        <w:tabs>
          <w:tab w:val="num" w:pos="1418"/>
        </w:tabs>
        <w:ind w:left="2570" w:hanging="1152"/>
      </w:pPr>
      <w:rPr>
        <w:rFonts w:cstheme="minorBidi"/>
      </w:rPr>
    </w:lvl>
    <w:lvl w:ilvl="6">
      <w:start w:val="1"/>
      <w:numFmt w:val="none"/>
      <w:suff w:val="nothing"/>
      <w:lvlText w:val=""/>
      <w:lvlJc w:val="left"/>
      <w:pPr>
        <w:tabs>
          <w:tab w:val="num" w:pos="1418"/>
        </w:tabs>
        <w:ind w:left="2714" w:hanging="1296"/>
      </w:pPr>
      <w:rPr>
        <w:rFonts w:cstheme="minorBidi"/>
      </w:rPr>
    </w:lvl>
    <w:lvl w:ilvl="7">
      <w:start w:val="1"/>
      <w:numFmt w:val="none"/>
      <w:suff w:val="nothing"/>
      <w:lvlText w:val=""/>
      <w:lvlJc w:val="left"/>
      <w:pPr>
        <w:tabs>
          <w:tab w:val="num" w:pos="1418"/>
        </w:tabs>
        <w:ind w:left="2858" w:hanging="1440"/>
      </w:pPr>
      <w:rPr>
        <w:rFonts w:cstheme="minorBidi"/>
      </w:rPr>
    </w:lvl>
    <w:lvl w:ilvl="8">
      <w:start w:val="1"/>
      <w:numFmt w:val="none"/>
      <w:suff w:val="nothing"/>
      <w:lvlText w:val=""/>
      <w:lvlJc w:val="left"/>
      <w:pPr>
        <w:tabs>
          <w:tab w:val="num" w:pos="1418"/>
        </w:tabs>
        <w:ind w:left="3002" w:hanging="1584"/>
      </w:pPr>
      <w:rPr>
        <w:rFonts w:cstheme="minorBidi"/>
      </w:rPr>
    </w:lvl>
  </w:abstractNum>
  <w:abstractNum w:abstractNumId="1" w15:restartNumberingAfterBreak="0">
    <w:nsid w:val="00000002"/>
    <w:multiLevelType w:val="multilevel"/>
    <w:tmpl w:val="00000002"/>
    <w:lvl w:ilvl="0">
      <w:start w:val="1"/>
      <w:numFmt w:val="bullet"/>
      <w:lvlText w:val=""/>
      <w:lvlJc w:val="left"/>
      <w:pPr>
        <w:tabs>
          <w:tab w:val="num" w:pos="720"/>
        </w:tabs>
        <w:ind w:left="720" w:hanging="360"/>
      </w:pPr>
      <w:rPr>
        <w:rFonts w:ascii="Wingdings" w:hAnsi="Wingdings"/>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2" w15:restartNumberingAfterBreak="0">
    <w:nsid w:val="00000003"/>
    <w:multiLevelType w:val="multilevel"/>
    <w:tmpl w:val="00000003"/>
    <w:name w:val="WW8Num3"/>
    <w:lvl w:ilvl="0">
      <w:start w:val="1"/>
      <w:numFmt w:val="bullet"/>
      <w:lvlText w:val=""/>
      <w:lvlJc w:val="left"/>
      <w:pPr>
        <w:tabs>
          <w:tab w:val="num" w:pos="229"/>
        </w:tabs>
        <w:ind w:left="229" w:hanging="360"/>
      </w:pPr>
      <w:rPr>
        <w:rFonts w:ascii="Symbol" w:hAnsi="Symbol"/>
      </w:rPr>
    </w:lvl>
    <w:lvl w:ilvl="1">
      <w:start w:val="1"/>
      <w:numFmt w:val="bullet"/>
      <w:lvlText w:val="◦"/>
      <w:lvlJc w:val="left"/>
      <w:pPr>
        <w:tabs>
          <w:tab w:val="num" w:pos="589"/>
        </w:tabs>
        <w:ind w:left="589" w:hanging="360"/>
      </w:pPr>
      <w:rPr>
        <w:rFonts w:ascii="OpenSymbol" w:eastAsia="OpenSymbol"/>
      </w:rPr>
    </w:lvl>
    <w:lvl w:ilvl="2">
      <w:start w:val="1"/>
      <w:numFmt w:val="bullet"/>
      <w:lvlText w:val="▪"/>
      <w:lvlJc w:val="left"/>
      <w:pPr>
        <w:tabs>
          <w:tab w:val="num" w:pos="949"/>
        </w:tabs>
        <w:ind w:left="949" w:hanging="360"/>
      </w:pPr>
      <w:rPr>
        <w:rFonts w:ascii="OpenSymbol" w:eastAsia="OpenSymbol"/>
      </w:rPr>
    </w:lvl>
    <w:lvl w:ilvl="3">
      <w:start w:val="1"/>
      <w:numFmt w:val="bullet"/>
      <w:lvlText w:val=""/>
      <w:lvlJc w:val="left"/>
      <w:pPr>
        <w:tabs>
          <w:tab w:val="num" w:pos="1309"/>
        </w:tabs>
        <w:ind w:left="1309" w:hanging="360"/>
      </w:pPr>
      <w:rPr>
        <w:rFonts w:ascii="Symbol" w:hAnsi="Symbol"/>
      </w:rPr>
    </w:lvl>
    <w:lvl w:ilvl="4">
      <w:start w:val="1"/>
      <w:numFmt w:val="bullet"/>
      <w:lvlText w:val="◦"/>
      <w:lvlJc w:val="left"/>
      <w:pPr>
        <w:tabs>
          <w:tab w:val="num" w:pos="1669"/>
        </w:tabs>
        <w:ind w:left="1669" w:hanging="360"/>
      </w:pPr>
      <w:rPr>
        <w:rFonts w:ascii="OpenSymbol" w:eastAsia="OpenSymbol"/>
      </w:rPr>
    </w:lvl>
    <w:lvl w:ilvl="5">
      <w:start w:val="1"/>
      <w:numFmt w:val="bullet"/>
      <w:lvlText w:val="▪"/>
      <w:lvlJc w:val="left"/>
      <w:pPr>
        <w:tabs>
          <w:tab w:val="num" w:pos="2029"/>
        </w:tabs>
        <w:ind w:left="2029" w:hanging="360"/>
      </w:pPr>
      <w:rPr>
        <w:rFonts w:ascii="OpenSymbol" w:eastAsia="OpenSymbol"/>
      </w:rPr>
    </w:lvl>
    <w:lvl w:ilvl="6">
      <w:start w:val="1"/>
      <w:numFmt w:val="bullet"/>
      <w:lvlText w:val=""/>
      <w:lvlJc w:val="left"/>
      <w:pPr>
        <w:tabs>
          <w:tab w:val="num" w:pos="2389"/>
        </w:tabs>
        <w:ind w:left="2389" w:hanging="360"/>
      </w:pPr>
      <w:rPr>
        <w:rFonts w:ascii="Symbol" w:hAnsi="Symbol"/>
      </w:rPr>
    </w:lvl>
    <w:lvl w:ilvl="7">
      <w:start w:val="1"/>
      <w:numFmt w:val="bullet"/>
      <w:lvlText w:val="◦"/>
      <w:lvlJc w:val="left"/>
      <w:pPr>
        <w:tabs>
          <w:tab w:val="num" w:pos="2749"/>
        </w:tabs>
        <w:ind w:left="2749" w:hanging="360"/>
      </w:pPr>
      <w:rPr>
        <w:rFonts w:ascii="OpenSymbol" w:eastAsia="OpenSymbol"/>
      </w:rPr>
    </w:lvl>
    <w:lvl w:ilvl="8">
      <w:start w:val="1"/>
      <w:numFmt w:val="bullet"/>
      <w:lvlText w:val="▪"/>
      <w:lvlJc w:val="left"/>
      <w:pPr>
        <w:tabs>
          <w:tab w:val="num" w:pos="3109"/>
        </w:tabs>
        <w:ind w:left="3109" w:hanging="360"/>
      </w:pPr>
      <w:rPr>
        <w:rFonts w:ascii="OpenSymbol" w:eastAsia="OpenSymbol"/>
      </w:rPr>
    </w:lvl>
  </w:abstractNum>
  <w:abstractNum w:abstractNumId="3" w15:restartNumberingAfterBreak="0">
    <w:nsid w:val="015D07E3"/>
    <w:multiLevelType w:val="hybridMultilevel"/>
    <w:tmpl w:val="826266BE"/>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4" w15:restartNumberingAfterBreak="0">
    <w:nsid w:val="040D1402"/>
    <w:multiLevelType w:val="hybridMultilevel"/>
    <w:tmpl w:val="7C4006B4"/>
    <w:lvl w:ilvl="0" w:tplc="18090001">
      <w:start w:val="1"/>
      <w:numFmt w:val="bullet"/>
      <w:lvlText w:val=""/>
      <w:lvlJc w:val="left"/>
      <w:pPr>
        <w:ind w:left="1080" w:hanging="360"/>
      </w:pPr>
      <w:rPr>
        <w:rFonts w:ascii="Symbol" w:hAnsi="Symbol" w:hint="default"/>
      </w:rPr>
    </w:lvl>
    <w:lvl w:ilvl="1" w:tplc="18090003" w:tentative="1">
      <w:start w:val="1"/>
      <w:numFmt w:val="bullet"/>
      <w:lvlText w:val="o"/>
      <w:lvlJc w:val="left"/>
      <w:pPr>
        <w:ind w:left="1800" w:hanging="360"/>
      </w:pPr>
      <w:rPr>
        <w:rFonts w:ascii="Courier New" w:hAnsi="Courier New" w:cs="Courier New" w:hint="default"/>
      </w:rPr>
    </w:lvl>
    <w:lvl w:ilvl="2" w:tplc="18090005" w:tentative="1">
      <w:start w:val="1"/>
      <w:numFmt w:val="bullet"/>
      <w:lvlText w:val=""/>
      <w:lvlJc w:val="left"/>
      <w:pPr>
        <w:ind w:left="2520" w:hanging="360"/>
      </w:pPr>
      <w:rPr>
        <w:rFonts w:ascii="Wingdings" w:hAnsi="Wingdings" w:hint="default"/>
      </w:rPr>
    </w:lvl>
    <w:lvl w:ilvl="3" w:tplc="18090001" w:tentative="1">
      <w:start w:val="1"/>
      <w:numFmt w:val="bullet"/>
      <w:lvlText w:val=""/>
      <w:lvlJc w:val="left"/>
      <w:pPr>
        <w:ind w:left="3240" w:hanging="360"/>
      </w:pPr>
      <w:rPr>
        <w:rFonts w:ascii="Symbol" w:hAnsi="Symbol" w:hint="default"/>
      </w:rPr>
    </w:lvl>
    <w:lvl w:ilvl="4" w:tplc="18090003" w:tentative="1">
      <w:start w:val="1"/>
      <w:numFmt w:val="bullet"/>
      <w:lvlText w:val="o"/>
      <w:lvlJc w:val="left"/>
      <w:pPr>
        <w:ind w:left="3960" w:hanging="360"/>
      </w:pPr>
      <w:rPr>
        <w:rFonts w:ascii="Courier New" w:hAnsi="Courier New" w:cs="Courier New" w:hint="default"/>
      </w:rPr>
    </w:lvl>
    <w:lvl w:ilvl="5" w:tplc="18090005" w:tentative="1">
      <w:start w:val="1"/>
      <w:numFmt w:val="bullet"/>
      <w:lvlText w:val=""/>
      <w:lvlJc w:val="left"/>
      <w:pPr>
        <w:ind w:left="4680" w:hanging="360"/>
      </w:pPr>
      <w:rPr>
        <w:rFonts w:ascii="Wingdings" w:hAnsi="Wingdings" w:hint="default"/>
      </w:rPr>
    </w:lvl>
    <w:lvl w:ilvl="6" w:tplc="18090001" w:tentative="1">
      <w:start w:val="1"/>
      <w:numFmt w:val="bullet"/>
      <w:lvlText w:val=""/>
      <w:lvlJc w:val="left"/>
      <w:pPr>
        <w:ind w:left="5400" w:hanging="360"/>
      </w:pPr>
      <w:rPr>
        <w:rFonts w:ascii="Symbol" w:hAnsi="Symbol" w:hint="default"/>
      </w:rPr>
    </w:lvl>
    <w:lvl w:ilvl="7" w:tplc="18090003" w:tentative="1">
      <w:start w:val="1"/>
      <w:numFmt w:val="bullet"/>
      <w:lvlText w:val="o"/>
      <w:lvlJc w:val="left"/>
      <w:pPr>
        <w:ind w:left="6120" w:hanging="360"/>
      </w:pPr>
      <w:rPr>
        <w:rFonts w:ascii="Courier New" w:hAnsi="Courier New" w:cs="Courier New" w:hint="default"/>
      </w:rPr>
    </w:lvl>
    <w:lvl w:ilvl="8" w:tplc="18090005" w:tentative="1">
      <w:start w:val="1"/>
      <w:numFmt w:val="bullet"/>
      <w:lvlText w:val=""/>
      <w:lvlJc w:val="left"/>
      <w:pPr>
        <w:ind w:left="6840" w:hanging="360"/>
      </w:pPr>
      <w:rPr>
        <w:rFonts w:ascii="Wingdings" w:hAnsi="Wingdings" w:hint="default"/>
      </w:rPr>
    </w:lvl>
  </w:abstractNum>
  <w:abstractNum w:abstractNumId="5" w15:restartNumberingAfterBreak="0">
    <w:nsid w:val="048E68B7"/>
    <w:multiLevelType w:val="singleLevel"/>
    <w:tmpl w:val="1CCC4128"/>
    <w:lvl w:ilvl="0">
      <w:start w:val="1"/>
      <w:numFmt w:val="lowerLetter"/>
      <w:lvlText w:val="(%1)"/>
      <w:lvlJc w:val="left"/>
      <w:pPr>
        <w:tabs>
          <w:tab w:val="num" w:pos="1080"/>
        </w:tabs>
        <w:ind w:left="1080" w:hanging="540"/>
      </w:pPr>
      <w:rPr>
        <w:rFonts w:cstheme="minorBidi" w:hint="default"/>
      </w:rPr>
    </w:lvl>
  </w:abstractNum>
  <w:abstractNum w:abstractNumId="6" w15:restartNumberingAfterBreak="0">
    <w:nsid w:val="0A447A00"/>
    <w:multiLevelType w:val="hybridMultilevel"/>
    <w:tmpl w:val="0C848DEE"/>
    <w:lvl w:ilvl="0" w:tplc="18090001">
      <w:start w:val="1"/>
      <w:numFmt w:val="bullet"/>
      <w:lvlText w:val=""/>
      <w:lvlJc w:val="left"/>
      <w:pPr>
        <w:ind w:left="1440" w:hanging="360"/>
      </w:pPr>
      <w:rPr>
        <w:rFonts w:ascii="Symbol" w:hAnsi="Symbol" w:hint="default"/>
      </w:rPr>
    </w:lvl>
    <w:lvl w:ilvl="1" w:tplc="18090003" w:tentative="1">
      <w:start w:val="1"/>
      <w:numFmt w:val="bullet"/>
      <w:lvlText w:val="o"/>
      <w:lvlJc w:val="left"/>
      <w:pPr>
        <w:ind w:left="2160" w:hanging="360"/>
      </w:pPr>
      <w:rPr>
        <w:rFonts w:ascii="Courier New" w:hAnsi="Courier New" w:cs="Courier New" w:hint="default"/>
      </w:rPr>
    </w:lvl>
    <w:lvl w:ilvl="2" w:tplc="18090005" w:tentative="1">
      <w:start w:val="1"/>
      <w:numFmt w:val="bullet"/>
      <w:lvlText w:val=""/>
      <w:lvlJc w:val="left"/>
      <w:pPr>
        <w:ind w:left="2880" w:hanging="360"/>
      </w:pPr>
      <w:rPr>
        <w:rFonts w:ascii="Wingdings" w:hAnsi="Wingdings" w:hint="default"/>
      </w:rPr>
    </w:lvl>
    <w:lvl w:ilvl="3" w:tplc="18090001" w:tentative="1">
      <w:start w:val="1"/>
      <w:numFmt w:val="bullet"/>
      <w:lvlText w:val=""/>
      <w:lvlJc w:val="left"/>
      <w:pPr>
        <w:ind w:left="3600" w:hanging="360"/>
      </w:pPr>
      <w:rPr>
        <w:rFonts w:ascii="Symbol" w:hAnsi="Symbol" w:hint="default"/>
      </w:rPr>
    </w:lvl>
    <w:lvl w:ilvl="4" w:tplc="18090003" w:tentative="1">
      <w:start w:val="1"/>
      <w:numFmt w:val="bullet"/>
      <w:lvlText w:val="o"/>
      <w:lvlJc w:val="left"/>
      <w:pPr>
        <w:ind w:left="4320" w:hanging="360"/>
      </w:pPr>
      <w:rPr>
        <w:rFonts w:ascii="Courier New" w:hAnsi="Courier New" w:cs="Courier New" w:hint="default"/>
      </w:rPr>
    </w:lvl>
    <w:lvl w:ilvl="5" w:tplc="18090005" w:tentative="1">
      <w:start w:val="1"/>
      <w:numFmt w:val="bullet"/>
      <w:lvlText w:val=""/>
      <w:lvlJc w:val="left"/>
      <w:pPr>
        <w:ind w:left="5040" w:hanging="360"/>
      </w:pPr>
      <w:rPr>
        <w:rFonts w:ascii="Wingdings" w:hAnsi="Wingdings" w:hint="default"/>
      </w:rPr>
    </w:lvl>
    <w:lvl w:ilvl="6" w:tplc="18090001" w:tentative="1">
      <w:start w:val="1"/>
      <w:numFmt w:val="bullet"/>
      <w:lvlText w:val=""/>
      <w:lvlJc w:val="left"/>
      <w:pPr>
        <w:ind w:left="5760" w:hanging="360"/>
      </w:pPr>
      <w:rPr>
        <w:rFonts w:ascii="Symbol" w:hAnsi="Symbol" w:hint="default"/>
      </w:rPr>
    </w:lvl>
    <w:lvl w:ilvl="7" w:tplc="18090003" w:tentative="1">
      <w:start w:val="1"/>
      <w:numFmt w:val="bullet"/>
      <w:lvlText w:val="o"/>
      <w:lvlJc w:val="left"/>
      <w:pPr>
        <w:ind w:left="6480" w:hanging="360"/>
      </w:pPr>
      <w:rPr>
        <w:rFonts w:ascii="Courier New" w:hAnsi="Courier New" w:cs="Courier New" w:hint="default"/>
      </w:rPr>
    </w:lvl>
    <w:lvl w:ilvl="8" w:tplc="18090005" w:tentative="1">
      <w:start w:val="1"/>
      <w:numFmt w:val="bullet"/>
      <w:lvlText w:val=""/>
      <w:lvlJc w:val="left"/>
      <w:pPr>
        <w:ind w:left="7200" w:hanging="360"/>
      </w:pPr>
      <w:rPr>
        <w:rFonts w:ascii="Wingdings" w:hAnsi="Wingdings" w:hint="default"/>
      </w:rPr>
    </w:lvl>
  </w:abstractNum>
  <w:abstractNum w:abstractNumId="7" w15:restartNumberingAfterBreak="0">
    <w:nsid w:val="1F8B3ED8"/>
    <w:multiLevelType w:val="multilevel"/>
    <w:tmpl w:val="BEDA66B2"/>
    <w:lvl w:ilvl="0">
      <w:start w:val="1"/>
      <w:numFmt w:val="decimal"/>
      <w:lvlText w:val="%1."/>
      <w:lvlJc w:val="left"/>
      <w:pPr>
        <w:tabs>
          <w:tab w:val="num" w:pos="720"/>
        </w:tabs>
        <w:ind w:left="720" w:hanging="360"/>
      </w:pPr>
      <w:rPr>
        <w:b/>
      </w:rPr>
    </w:lvl>
    <w:lvl w:ilvl="1">
      <w:start w:val="3"/>
      <w:numFmt w:val="decimal"/>
      <w:lvlText w:val="%2"/>
      <w:lvlJc w:val="left"/>
      <w:pPr>
        <w:ind w:left="1440" w:hanging="360"/>
      </w:pPr>
      <w:rPr>
        <w:rFonts w:hint="default"/>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404F58CD"/>
    <w:multiLevelType w:val="hybridMultilevel"/>
    <w:tmpl w:val="EE70E79A"/>
    <w:lvl w:ilvl="0" w:tplc="00000002">
      <w:start w:val="1"/>
      <w:numFmt w:val="bullet"/>
      <w:lvlText w:val="-"/>
      <w:lvlJc w:val="left"/>
      <w:pPr>
        <w:ind w:left="2520" w:hanging="360"/>
      </w:pPr>
      <w:rPr>
        <w:rFonts w:ascii="OpenSymbol" w:hAnsi="OpenSymbol"/>
      </w:rPr>
    </w:lvl>
    <w:lvl w:ilvl="1" w:tplc="FFFFFFFF" w:tentative="1">
      <w:start w:val="1"/>
      <w:numFmt w:val="bullet"/>
      <w:lvlText w:val="o"/>
      <w:lvlJc w:val="left"/>
      <w:pPr>
        <w:ind w:left="3240" w:hanging="360"/>
      </w:pPr>
      <w:rPr>
        <w:rFonts w:ascii="Courier New" w:hAnsi="Courier New" w:cs="Courier New" w:hint="default"/>
      </w:rPr>
    </w:lvl>
    <w:lvl w:ilvl="2" w:tplc="FFFFFFFF">
      <w:start w:val="1"/>
      <w:numFmt w:val="bullet"/>
      <w:lvlText w:val=""/>
      <w:lvlJc w:val="left"/>
      <w:pPr>
        <w:ind w:left="3960" w:hanging="360"/>
      </w:pPr>
      <w:rPr>
        <w:rFonts w:ascii="Wingdings" w:hAnsi="Wingdings" w:hint="default"/>
      </w:rPr>
    </w:lvl>
    <w:lvl w:ilvl="3" w:tplc="FFFFFFFF" w:tentative="1">
      <w:start w:val="1"/>
      <w:numFmt w:val="bullet"/>
      <w:lvlText w:val=""/>
      <w:lvlJc w:val="left"/>
      <w:pPr>
        <w:ind w:left="4680" w:hanging="360"/>
      </w:pPr>
      <w:rPr>
        <w:rFonts w:ascii="Symbol" w:hAnsi="Symbol" w:hint="default"/>
      </w:rPr>
    </w:lvl>
    <w:lvl w:ilvl="4" w:tplc="FFFFFFFF" w:tentative="1">
      <w:start w:val="1"/>
      <w:numFmt w:val="bullet"/>
      <w:lvlText w:val="o"/>
      <w:lvlJc w:val="left"/>
      <w:pPr>
        <w:ind w:left="5400" w:hanging="360"/>
      </w:pPr>
      <w:rPr>
        <w:rFonts w:ascii="Courier New" w:hAnsi="Courier New" w:cs="Courier New" w:hint="default"/>
      </w:rPr>
    </w:lvl>
    <w:lvl w:ilvl="5" w:tplc="FFFFFFFF" w:tentative="1">
      <w:start w:val="1"/>
      <w:numFmt w:val="bullet"/>
      <w:lvlText w:val=""/>
      <w:lvlJc w:val="left"/>
      <w:pPr>
        <w:ind w:left="6120" w:hanging="360"/>
      </w:pPr>
      <w:rPr>
        <w:rFonts w:ascii="Wingdings" w:hAnsi="Wingdings" w:hint="default"/>
      </w:rPr>
    </w:lvl>
    <w:lvl w:ilvl="6" w:tplc="FFFFFFFF" w:tentative="1">
      <w:start w:val="1"/>
      <w:numFmt w:val="bullet"/>
      <w:lvlText w:val=""/>
      <w:lvlJc w:val="left"/>
      <w:pPr>
        <w:ind w:left="6840" w:hanging="360"/>
      </w:pPr>
      <w:rPr>
        <w:rFonts w:ascii="Symbol" w:hAnsi="Symbol" w:hint="default"/>
      </w:rPr>
    </w:lvl>
    <w:lvl w:ilvl="7" w:tplc="FFFFFFFF" w:tentative="1">
      <w:start w:val="1"/>
      <w:numFmt w:val="bullet"/>
      <w:lvlText w:val="o"/>
      <w:lvlJc w:val="left"/>
      <w:pPr>
        <w:ind w:left="7560" w:hanging="360"/>
      </w:pPr>
      <w:rPr>
        <w:rFonts w:ascii="Courier New" w:hAnsi="Courier New" w:cs="Courier New" w:hint="default"/>
      </w:rPr>
    </w:lvl>
    <w:lvl w:ilvl="8" w:tplc="FFFFFFFF" w:tentative="1">
      <w:start w:val="1"/>
      <w:numFmt w:val="bullet"/>
      <w:lvlText w:val=""/>
      <w:lvlJc w:val="left"/>
      <w:pPr>
        <w:ind w:left="8280" w:hanging="360"/>
      </w:pPr>
      <w:rPr>
        <w:rFonts w:ascii="Wingdings" w:hAnsi="Wingdings" w:hint="default"/>
      </w:rPr>
    </w:lvl>
  </w:abstractNum>
  <w:abstractNum w:abstractNumId="9" w15:restartNumberingAfterBreak="0">
    <w:nsid w:val="481755B2"/>
    <w:multiLevelType w:val="hybridMultilevel"/>
    <w:tmpl w:val="A18E32EC"/>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0" w15:restartNumberingAfterBreak="0">
    <w:nsid w:val="4AB37A7A"/>
    <w:multiLevelType w:val="hybridMultilevel"/>
    <w:tmpl w:val="C9380B90"/>
    <w:lvl w:ilvl="0" w:tplc="18090001">
      <w:start w:val="1"/>
      <w:numFmt w:val="bullet"/>
      <w:lvlText w:val=""/>
      <w:lvlJc w:val="left"/>
      <w:pPr>
        <w:ind w:left="840" w:hanging="360"/>
      </w:pPr>
      <w:rPr>
        <w:rFonts w:ascii="Symbol" w:hAnsi="Symbol" w:hint="default"/>
      </w:rPr>
    </w:lvl>
    <w:lvl w:ilvl="1" w:tplc="18090003" w:tentative="1">
      <w:start w:val="1"/>
      <w:numFmt w:val="bullet"/>
      <w:lvlText w:val="o"/>
      <w:lvlJc w:val="left"/>
      <w:pPr>
        <w:ind w:left="1560" w:hanging="360"/>
      </w:pPr>
      <w:rPr>
        <w:rFonts w:ascii="Courier New" w:hAnsi="Courier New" w:cs="Courier New" w:hint="default"/>
      </w:rPr>
    </w:lvl>
    <w:lvl w:ilvl="2" w:tplc="18090005" w:tentative="1">
      <w:start w:val="1"/>
      <w:numFmt w:val="bullet"/>
      <w:lvlText w:val=""/>
      <w:lvlJc w:val="left"/>
      <w:pPr>
        <w:ind w:left="2280" w:hanging="360"/>
      </w:pPr>
      <w:rPr>
        <w:rFonts w:ascii="Wingdings" w:hAnsi="Wingdings" w:hint="default"/>
      </w:rPr>
    </w:lvl>
    <w:lvl w:ilvl="3" w:tplc="18090001" w:tentative="1">
      <w:start w:val="1"/>
      <w:numFmt w:val="bullet"/>
      <w:lvlText w:val=""/>
      <w:lvlJc w:val="left"/>
      <w:pPr>
        <w:ind w:left="3000" w:hanging="360"/>
      </w:pPr>
      <w:rPr>
        <w:rFonts w:ascii="Symbol" w:hAnsi="Symbol" w:hint="default"/>
      </w:rPr>
    </w:lvl>
    <w:lvl w:ilvl="4" w:tplc="18090003" w:tentative="1">
      <w:start w:val="1"/>
      <w:numFmt w:val="bullet"/>
      <w:lvlText w:val="o"/>
      <w:lvlJc w:val="left"/>
      <w:pPr>
        <w:ind w:left="3720" w:hanging="360"/>
      </w:pPr>
      <w:rPr>
        <w:rFonts w:ascii="Courier New" w:hAnsi="Courier New" w:cs="Courier New" w:hint="default"/>
      </w:rPr>
    </w:lvl>
    <w:lvl w:ilvl="5" w:tplc="18090005" w:tentative="1">
      <w:start w:val="1"/>
      <w:numFmt w:val="bullet"/>
      <w:lvlText w:val=""/>
      <w:lvlJc w:val="left"/>
      <w:pPr>
        <w:ind w:left="4440" w:hanging="360"/>
      </w:pPr>
      <w:rPr>
        <w:rFonts w:ascii="Wingdings" w:hAnsi="Wingdings" w:hint="default"/>
      </w:rPr>
    </w:lvl>
    <w:lvl w:ilvl="6" w:tplc="18090001" w:tentative="1">
      <w:start w:val="1"/>
      <w:numFmt w:val="bullet"/>
      <w:lvlText w:val=""/>
      <w:lvlJc w:val="left"/>
      <w:pPr>
        <w:ind w:left="5160" w:hanging="360"/>
      </w:pPr>
      <w:rPr>
        <w:rFonts w:ascii="Symbol" w:hAnsi="Symbol" w:hint="default"/>
      </w:rPr>
    </w:lvl>
    <w:lvl w:ilvl="7" w:tplc="18090003" w:tentative="1">
      <w:start w:val="1"/>
      <w:numFmt w:val="bullet"/>
      <w:lvlText w:val="o"/>
      <w:lvlJc w:val="left"/>
      <w:pPr>
        <w:ind w:left="5880" w:hanging="360"/>
      </w:pPr>
      <w:rPr>
        <w:rFonts w:ascii="Courier New" w:hAnsi="Courier New" w:cs="Courier New" w:hint="default"/>
      </w:rPr>
    </w:lvl>
    <w:lvl w:ilvl="8" w:tplc="18090005" w:tentative="1">
      <w:start w:val="1"/>
      <w:numFmt w:val="bullet"/>
      <w:lvlText w:val=""/>
      <w:lvlJc w:val="left"/>
      <w:pPr>
        <w:ind w:left="6600" w:hanging="360"/>
      </w:pPr>
      <w:rPr>
        <w:rFonts w:ascii="Wingdings" w:hAnsi="Wingdings" w:hint="default"/>
      </w:rPr>
    </w:lvl>
  </w:abstractNum>
  <w:abstractNum w:abstractNumId="11" w15:restartNumberingAfterBreak="0">
    <w:nsid w:val="575F26C9"/>
    <w:multiLevelType w:val="multilevel"/>
    <w:tmpl w:val="B5E22624"/>
    <w:lvl w:ilvl="0">
      <w:start w:val="3"/>
      <w:numFmt w:val="decimal"/>
      <w:lvlText w:val="%1."/>
      <w:lvlJc w:val="left"/>
      <w:pPr>
        <w:tabs>
          <w:tab w:val="num" w:pos="720"/>
        </w:tabs>
        <w:ind w:left="720" w:hanging="360"/>
      </w:pPr>
      <w:rPr>
        <w:rFonts w:hint="default"/>
        <w:b/>
      </w:rPr>
    </w:lvl>
    <w:lvl w:ilvl="1">
      <w:start w:val="3"/>
      <w:numFmt w:val="decimal"/>
      <w:lvlText w:val="%2"/>
      <w:lvlJc w:val="left"/>
      <w:pPr>
        <w:ind w:left="1440" w:hanging="360"/>
      </w:pPr>
      <w:rPr>
        <w:rFonts w:hint="default"/>
      </w:rPr>
    </w:lvl>
    <w:lvl w:ilvl="2">
      <w:start w:val="1"/>
      <w:numFmt w:val="decimal"/>
      <w:lvlText w:val="%3."/>
      <w:lvlJc w:val="left"/>
      <w:pPr>
        <w:tabs>
          <w:tab w:val="num" w:pos="2160"/>
        </w:tabs>
        <w:ind w:left="2160" w:hanging="360"/>
      </w:pPr>
      <w:rPr>
        <w:rFonts w:hint="default"/>
      </w:rPr>
    </w:lvl>
    <w:lvl w:ilvl="3">
      <w:start w:val="1"/>
      <w:numFmt w:val="decimal"/>
      <w:lvlText w:val="%4."/>
      <w:lvlJc w:val="left"/>
      <w:pPr>
        <w:tabs>
          <w:tab w:val="num" w:pos="2880"/>
        </w:tabs>
        <w:ind w:left="2880" w:hanging="360"/>
      </w:pPr>
      <w:rPr>
        <w:rFonts w:hint="default"/>
      </w:rPr>
    </w:lvl>
    <w:lvl w:ilvl="4">
      <w:start w:val="1"/>
      <w:numFmt w:val="decimal"/>
      <w:lvlText w:val="%5."/>
      <w:lvlJc w:val="left"/>
      <w:pPr>
        <w:tabs>
          <w:tab w:val="num" w:pos="3600"/>
        </w:tabs>
        <w:ind w:left="3600" w:hanging="360"/>
      </w:pPr>
      <w:rPr>
        <w:rFonts w:hint="default"/>
      </w:rPr>
    </w:lvl>
    <w:lvl w:ilvl="5">
      <w:start w:val="1"/>
      <w:numFmt w:val="decimal"/>
      <w:lvlText w:val="%6."/>
      <w:lvlJc w:val="left"/>
      <w:pPr>
        <w:tabs>
          <w:tab w:val="num" w:pos="4320"/>
        </w:tabs>
        <w:ind w:left="4320" w:hanging="360"/>
      </w:pPr>
      <w:rPr>
        <w:rFonts w:hint="default"/>
      </w:rPr>
    </w:lvl>
    <w:lvl w:ilvl="6">
      <w:start w:val="1"/>
      <w:numFmt w:val="decimal"/>
      <w:lvlText w:val="%7."/>
      <w:lvlJc w:val="left"/>
      <w:pPr>
        <w:tabs>
          <w:tab w:val="num" w:pos="5040"/>
        </w:tabs>
        <w:ind w:left="5040" w:hanging="360"/>
      </w:pPr>
      <w:rPr>
        <w:rFonts w:hint="default"/>
      </w:rPr>
    </w:lvl>
    <w:lvl w:ilvl="7">
      <w:start w:val="1"/>
      <w:numFmt w:val="decimal"/>
      <w:lvlText w:val="%8."/>
      <w:lvlJc w:val="left"/>
      <w:pPr>
        <w:tabs>
          <w:tab w:val="num" w:pos="5760"/>
        </w:tabs>
        <w:ind w:left="5760" w:hanging="360"/>
      </w:pPr>
      <w:rPr>
        <w:rFonts w:hint="default"/>
      </w:rPr>
    </w:lvl>
    <w:lvl w:ilvl="8">
      <w:start w:val="1"/>
      <w:numFmt w:val="decimal"/>
      <w:lvlText w:val="%9."/>
      <w:lvlJc w:val="left"/>
      <w:pPr>
        <w:tabs>
          <w:tab w:val="num" w:pos="6480"/>
        </w:tabs>
        <w:ind w:left="6480" w:hanging="360"/>
      </w:pPr>
      <w:rPr>
        <w:rFonts w:hint="default"/>
      </w:rPr>
    </w:lvl>
  </w:abstractNum>
  <w:abstractNum w:abstractNumId="12" w15:restartNumberingAfterBreak="0">
    <w:nsid w:val="5A827BDE"/>
    <w:multiLevelType w:val="hybridMultilevel"/>
    <w:tmpl w:val="9BB614FC"/>
    <w:lvl w:ilvl="0" w:tplc="18090001">
      <w:start w:val="1"/>
      <w:numFmt w:val="bullet"/>
      <w:lvlText w:val=""/>
      <w:lvlJc w:val="left"/>
      <w:pPr>
        <w:ind w:left="1080" w:hanging="360"/>
      </w:pPr>
      <w:rPr>
        <w:rFonts w:ascii="Symbol" w:hAnsi="Symbol" w:hint="default"/>
      </w:rPr>
    </w:lvl>
    <w:lvl w:ilvl="1" w:tplc="18090003">
      <w:start w:val="1"/>
      <w:numFmt w:val="bullet"/>
      <w:lvlText w:val="o"/>
      <w:lvlJc w:val="left"/>
      <w:pPr>
        <w:ind w:left="1800" w:hanging="360"/>
      </w:pPr>
      <w:rPr>
        <w:rFonts w:ascii="Courier New" w:hAnsi="Courier New" w:hint="default"/>
      </w:rPr>
    </w:lvl>
    <w:lvl w:ilvl="2" w:tplc="18090005">
      <w:start w:val="1"/>
      <w:numFmt w:val="decimal"/>
      <w:lvlText w:val="%3."/>
      <w:lvlJc w:val="left"/>
      <w:pPr>
        <w:tabs>
          <w:tab w:val="num" w:pos="2160"/>
        </w:tabs>
        <w:ind w:left="2160" w:hanging="360"/>
      </w:pPr>
      <w:rPr>
        <w:rFonts w:cstheme="minorBidi"/>
      </w:rPr>
    </w:lvl>
    <w:lvl w:ilvl="3" w:tplc="18090001">
      <w:start w:val="1"/>
      <w:numFmt w:val="decimal"/>
      <w:lvlText w:val="%4."/>
      <w:lvlJc w:val="left"/>
      <w:pPr>
        <w:tabs>
          <w:tab w:val="num" w:pos="2880"/>
        </w:tabs>
        <w:ind w:left="2880" w:hanging="360"/>
      </w:pPr>
      <w:rPr>
        <w:rFonts w:cstheme="minorBidi"/>
      </w:rPr>
    </w:lvl>
    <w:lvl w:ilvl="4" w:tplc="18090003">
      <w:start w:val="1"/>
      <w:numFmt w:val="decimal"/>
      <w:lvlText w:val="%5."/>
      <w:lvlJc w:val="left"/>
      <w:pPr>
        <w:tabs>
          <w:tab w:val="num" w:pos="3600"/>
        </w:tabs>
        <w:ind w:left="3600" w:hanging="360"/>
      </w:pPr>
      <w:rPr>
        <w:rFonts w:cstheme="minorBidi"/>
      </w:rPr>
    </w:lvl>
    <w:lvl w:ilvl="5" w:tplc="18090005">
      <w:start w:val="1"/>
      <w:numFmt w:val="decimal"/>
      <w:lvlText w:val="%6."/>
      <w:lvlJc w:val="left"/>
      <w:pPr>
        <w:tabs>
          <w:tab w:val="num" w:pos="4320"/>
        </w:tabs>
        <w:ind w:left="4320" w:hanging="360"/>
      </w:pPr>
      <w:rPr>
        <w:rFonts w:cstheme="minorBidi"/>
      </w:rPr>
    </w:lvl>
    <w:lvl w:ilvl="6" w:tplc="18090001">
      <w:start w:val="1"/>
      <w:numFmt w:val="decimal"/>
      <w:lvlText w:val="%7."/>
      <w:lvlJc w:val="left"/>
      <w:pPr>
        <w:tabs>
          <w:tab w:val="num" w:pos="5040"/>
        </w:tabs>
        <w:ind w:left="5040" w:hanging="360"/>
      </w:pPr>
      <w:rPr>
        <w:rFonts w:cstheme="minorBidi"/>
      </w:rPr>
    </w:lvl>
    <w:lvl w:ilvl="7" w:tplc="18090003">
      <w:start w:val="1"/>
      <w:numFmt w:val="decimal"/>
      <w:lvlText w:val="%8."/>
      <w:lvlJc w:val="left"/>
      <w:pPr>
        <w:tabs>
          <w:tab w:val="num" w:pos="5760"/>
        </w:tabs>
        <w:ind w:left="5760" w:hanging="360"/>
      </w:pPr>
      <w:rPr>
        <w:rFonts w:cstheme="minorBidi"/>
      </w:rPr>
    </w:lvl>
    <w:lvl w:ilvl="8" w:tplc="18090005">
      <w:start w:val="1"/>
      <w:numFmt w:val="decimal"/>
      <w:lvlText w:val="%9."/>
      <w:lvlJc w:val="left"/>
      <w:pPr>
        <w:tabs>
          <w:tab w:val="num" w:pos="6480"/>
        </w:tabs>
        <w:ind w:left="6480" w:hanging="360"/>
      </w:pPr>
      <w:rPr>
        <w:rFonts w:cstheme="minorBidi"/>
      </w:rPr>
    </w:lvl>
  </w:abstractNum>
  <w:abstractNum w:abstractNumId="13" w15:restartNumberingAfterBreak="0">
    <w:nsid w:val="5D624C3E"/>
    <w:multiLevelType w:val="singleLevel"/>
    <w:tmpl w:val="5D1EC75E"/>
    <w:lvl w:ilvl="0">
      <w:start w:val="1"/>
      <w:numFmt w:val="decimal"/>
      <w:lvlText w:val="%1."/>
      <w:lvlJc w:val="left"/>
      <w:pPr>
        <w:tabs>
          <w:tab w:val="num" w:pos="720"/>
        </w:tabs>
        <w:ind w:left="720" w:hanging="720"/>
      </w:pPr>
      <w:rPr>
        <w:rFonts w:cstheme="minorBidi" w:hint="default"/>
      </w:rPr>
    </w:lvl>
  </w:abstractNum>
  <w:abstractNum w:abstractNumId="14" w15:restartNumberingAfterBreak="0">
    <w:nsid w:val="688C0E1E"/>
    <w:multiLevelType w:val="hybridMultilevel"/>
    <w:tmpl w:val="95F0AF40"/>
    <w:lvl w:ilvl="0" w:tplc="FFFFFFFF">
      <w:start w:val="1"/>
      <w:numFmt w:val="bullet"/>
      <w:lvlText w:val="-"/>
      <w:lvlJc w:val="left"/>
      <w:pPr>
        <w:ind w:left="2520" w:hanging="360"/>
      </w:pPr>
      <w:rPr>
        <w:rFonts w:ascii="OpenSymbol" w:hAnsi="OpenSymbol"/>
      </w:rPr>
    </w:lvl>
    <w:lvl w:ilvl="1" w:tplc="18090003" w:tentative="1">
      <w:start w:val="1"/>
      <w:numFmt w:val="bullet"/>
      <w:lvlText w:val="o"/>
      <w:lvlJc w:val="left"/>
      <w:pPr>
        <w:ind w:left="3240" w:hanging="360"/>
      </w:pPr>
      <w:rPr>
        <w:rFonts w:ascii="Courier New" w:hAnsi="Courier New" w:cs="Courier New" w:hint="default"/>
      </w:rPr>
    </w:lvl>
    <w:lvl w:ilvl="2" w:tplc="18090005" w:tentative="1">
      <w:start w:val="1"/>
      <w:numFmt w:val="bullet"/>
      <w:lvlText w:val=""/>
      <w:lvlJc w:val="left"/>
      <w:pPr>
        <w:ind w:left="3960" w:hanging="360"/>
      </w:pPr>
      <w:rPr>
        <w:rFonts w:ascii="Wingdings" w:hAnsi="Wingdings" w:hint="default"/>
      </w:rPr>
    </w:lvl>
    <w:lvl w:ilvl="3" w:tplc="18090001" w:tentative="1">
      <w:start w:val="1"/>
      <w:numFmt w:val="bullet"/>
      <w:lvlText w:val=""/>
      <w:lvlJc w:val="left"/>
      <w:pPr>
        <w:ind w:left="4680" w:hanging="360"/>
      </w:pPr>
      <w:rPr>
        <w:rFonts w:ascii="Symbol" w:hAnsi="Symbol" w:hint="default"/>
      </w:rPr>
    </w:lvl>
    <w:lvl w:ilvl="4" w:tplc="18090003" w:tentative="1">
      <w:start w:val="1"/>
      <w:numFmt w:val="bullet"/>
      <w:lvlText w:val="o"/>
      <w:lvlJc w:val="left"/>
      <w:pPr>
        <w:ind w:left="5400" w:hanging="360"/>
      </w:pPr>
      <w:rPr>
        <w:rFonts w:ascii="Courier New" w:hAnsi="Courier New" w:cs="Courier New" w:hint="default"/>
      </w:rPr>
    </w:lvl>
    <w:lvl w:ilvl="5" w:tplc="18090005" w:tentative="1">
      <w:start w:val="1"/>
      <w:numFmt w:val="bullet"/>
      <w:lvlText w:val=""/>
      <w:lvlJc w:val="left"/>
      <w:pPr>
        <w:ind w:left="6120" w:hanging="360"/>
      </w:pPr>
      <w:rPr>
        <w:rFonts w:ascii="Wingdings" w:hAnsi="Wingdings" w:hint="default"/>
      </w:rPr>
    </w:lvl>
    <w:lvl w:ilvl="6" w:tplc="18090001" w:tentative="1">
      <w:start w:val="1"/>
      <w:numFmt w:val="bullet"/>
      <w:lvlText w:val=""/>
      <w:lvlJc w:val="left"/>
      <w:pPr>
        <w:ind w:left="6840" w:hanging="360"/>
      </w:pPr>
      <w:rPr>
        <w:rFonts w:ascii="Symbol" w:hAnsi="Symbol" w:hint="default"/>
      </w:rPr>
    </w:lvl>
    <w:lvl w:ilvl="7" w:tplc="18090003" w:tentative="1">
      <w:start w:val="1"/>
      <w:numFmt w:val="bullet"/>
      <w:lvlText w:val="o"/>
      <w:lvlJc w:val="left"/>
      <w:pPr>
        <w:ind w:left="7560" w:hanging="360"/>
      </w:pPr>
      <w:rPr>
        <w:rFonts w:ascii="Courier New" w:hAnsi="Courier New" w:cs="Courier New" w:hint="default"/>
      </w:rPr>
    </w:lvl>
    <w:lvl w:ilvl="8" w:tplc="18090005" w:tentative="1">
      <w:start w:val="1"/>
      <w:numFmt w:val="bullet"/>
      <w:lvlText w:val=""/>
      <w:lvlJc w:val="left"/>
      <w:pPr>
        <w:ind w:left="8280" w:hanging="360"/>
      </w:pPr>
      <w:rPr>
        <w:rFonts w:ascii="Wingdings" w:hAnsi="Wingdings" w:hint="default"/>
      </w:rPr>
    </w:lvl>
  </w:abstractNum>
  <w:abstractNum w:abstractNumId="15" w15:restartNumberingAfterBreak="0">
    <w:nsid w:val="6CA40FA3"/>
    <w:multiLevelType w:val="hybridMultilevel"/>
    <w:tmpl w:val="16368AB0"/>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6" w15:restartNumberingAfterBreak="0">
    <w:nsid w:val="70C17770"/>
    <w:multiLevelType w:val="hybridMultilevel"/>
    <w:tmpl w:val="8A544392"/>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7" w15:restartNumberingAfterBreak="0">
    <w:nsid w:val="71EE14DB"/>
    <w:multiLevelType w:val="hybridMultilevel"/>
    <w:tmpl w:val="8D6AA344"/>
    <w:lvl w:ilvl="0" w:tplc="18090001">
      <w:start w:val="1"/>
      <w:numFmt w:val="bullet"/>
      <w:lvlText w:val=""/>
      <w:lvlJc w:val="left"/>
      <w:pPr>
        <w:ind w:left="780" w:hanging="360"/>
      </w:pPr>
      <w:rPr>
        <w:rFonts w:ascii="Symbol" w:hAnsi="Symbol" w:hint="default"/>
      </w:rPr>
    </w:lvl>
    <w:lvl w:ilvl="1" w:tplc="18090003" w:tentative="1">
      <w:start w:val="1"/>
      <w:numFmt w:val="bullet"/>
      <w:lvlText w:val="o"/>
      <w:lvlJc w:val="left"/>
      <w:pPr>
        <w:ind w:left="1500" w:hanging="360"/>
      </w:pPr>
      <w:rPr>
        <w:rFonts w:ascii="Courier New" w:hAnsi="Courier New" w:cs="Courier New" w:hint="default"/>
      </w:rPr>
    </w:lvl>
    <w:lvl w:ilvl="2" w:tplc="18090005" w:tentative="1">
      <w:start w:val="1"/>
      <w:numFmt w:val="bullet"/>
      <w:lvlText w:val=""/>
      <w:lvlJc w:val="left"/>
      <w:pPr>
        <w:ind w:left="2220" w:hanging="360"/>
      </w:pPr>
      <w:rPr>
        <w:rFonts w:ascii="Wingdings" w:hAnsi="Wingdings" w:hint="default"/>
      </w:rPr>
    </w:lvl>
    <w:lvl w:ilvl="3" w:tplc="18090001" w:tentative="1">
      <w:start w:val="1"/>
      <w:numFmt w:val="bullet"/>
      <w:lvlText w:val=""/>
      <w:lvlJc w:val="left"/>
      <w:pPr>
        <w:ind w:left="2940" w:hanging="360"/>
      </w:pPr>
      <w:rPr>
        <w:rFonts w:ascii="Symbol" w:hAnsi="Symbol" w:hint="default"/>
      </w:rPr>
    </w:lvl>
    <w:lvl w:ilvl="4" w:tplc="18090003" w:tentative="1">
      <w:start w:val="1"/>
      <w:numFmt w:val="bullet"/>
      <w:lvlText w:val="o"/>
      <w:lvlJc w:val="left"/>
      <w:pPr>
        <w:ind w:left="3660" w:hanging="360"/>
      </w:pPr>
      <w:rPr>
        <w:rFonts w:ascii="Courier New" w:hAnsi="Courier New" w:cs="Courier New" w:hint="default"/>
      </w:rPr>
    </w:lvl>
    <w:lvl w:ilvl="5" w:tplc="18090005" w:tentative="1">
      <w:start w:val="1"/>
      <w:numFmt w:val="bullet"/>
      <w:lvlText w:val=""/>
      <w:lvlJc w:val="left"/>
      <w:pPr>
        <w:ind w:left="4380" w:hanging="360"/>
      </w:pPr>
      <w:rPr>
        <w:rFonts w:ascii="Wingdings" w:hAnsi="Wingdings" w:hint="default"/>
      </w:rPr>
    </w:lvl>
    <w:lvl w:ilvl="6" w:tplc="18090001" w:tentative="1">
      <w:start w:val="1"/>
      <w:numFmt w:val="bullet"/>
      <w:lvlText w:val=""/>
      <w:lvlJc w:val="left"/>
      <w:pPr>
        <w:ind w:left="5100" w:hanging="360"/>
      </w:pPr>
      <w:rPr>
        <w:rFonts w:ascii="Symbol" w:hAnsi="Symbol" w:hint="default"/>
      </w:rPr>
    </w:lvl>
    <w:lvl w:ilvl="7" w:tplc="18090003" w:tentative="1">
      <w:start w:val="1"/>
      <w:numFmt w:val="bullet"/>
      <w:lvlText w:val="o"/>
      <w:lvlJc w:val="left"/>
      <w:pPr>
        <w:ind w:left="5820" w:hanging="360"/>
      </w:pPr>
      <w:rPr>
        <w:rFonts w:ascii="Courier New" w:hAnsi="Courier New" w:cs="Courier New" w:hint="default"/>
      </w:rPr>
    </w:lvl>
    <w:lvl w:ilvl="8" w:tplc="18090005" w:tentative="1">
      <w:start w:val="1"/>
      <w:numFmt w:val="bullet"/>
      <w:lvlText w:val=""/>
      <w:lvlJc w:val="left"/>
      <w:pPr>
        <w:ind w:left="6540" w:hanging="360"/>
      </w:pPr>
      <w:rPr>
        <w:rFonts w:ascii="Wingdings" w:hAnsi="Wingdings" w:hint="default"/>
      </w:rPr>
    </w:lvl>
  </w:abstractNum>
  <w:abstractNum w:abstractNumId="18" w15:restartNumberingAfterBreak="0">
    <w:nsid w:val="7B511CF2"/>
    <w:multiLevelType w:val="singleLevel"/>
    <w:tmpl w:val="0409000F"/>
    <w:lvl w:ilvl="0">
      <w:start w:val="1"/>
      <w:numFmt w:val="decimal"/>
      <w:lvlText w:val="%1."/>
      <w:lvlJc w:val="left"/>
      <w:pPr>
        <w:tabs>
          <w:tab w:val="num" w:pos="360"/>
        </w:tabs>
        <w:ind w:left="360" w:hanging="360"/>
      </w:pPr>
      <w:rPr>
        <w:rFonts w:cstheme="minorBidi" w:hint="default"/>
      </w:rPr>
    </w:lvl>
  </w:abstractNum>
  <w:num w:numId="1">
    <w:abstractNumId w:val="1"/>
  </w:num>
  <w:num w:numId="2">
    <w:abstractNumId w:val="2"/>
  </w:num>
  <w:num w:numId="3">
    <w:abstractNumId w:val="0"/>
  </w:num>
  <w:num w:numId="4">
    <w:abstractNumId w:val="5"/>
  </w:num>
  <w:num w:numId="5">
    <w:abstractNumId w:val="18"/>
  </w:num>
  <w:num w:numId="6">
    <w:abstractNumId w:val="12"/>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13"/>
  </w:num>
  <w:num w:numId="8">
    <w:abstractNumId w:val="3"/>
  </w:num>
  <w:num w:numId="9">
    <w:abstractNumId w:val="9"/>
  </w:num>
  <w:num w:numId="10">
    <w:abstractNumId w:val="15"/>
  </w:num>
  <w:num w:numId="11">
    <w:abstractNumId w:val="6"/>
  </w:num>
  <w:num w:numId="12">
    <w:abstractNumId w:val="4"/>
  </w:num>
  <w:num w:numId="13">
    <w:abstractNumId w:val="16"/>
  </w:num>
  <w:num w:numId="14">
    <w:abstractNumId w:val="17"/>
  </w:num>
  <w:num w:numId="15">
    <w:abstractNumId w:val="10"/>
  </w:num>
  <w:num w:numId="16">
    <w:abstractNumId w:val="7"/>
  </w:num>
  <w:num w:numId="17">
    <w:abstractNumId w:val="8"/>
  </w:num>
  <w:num w:numId="18">
    <w:abstractNumId w:val="14"/>
  </w:num>
  <w:num w:numId="19">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17D5F"/>
    <w:rsid w:val="0000053E"/>
    <w:rsid w:val="000033CB"/>
    <w:rsid w:val="00012FB0"/>
    <w:rsid w:val="00044A65"/>
    <w:rsid w:val="0004659F"/>
    <w:rsid w:val="0007232F"/>
    <w:rsid w:val="000759CF"/>
    <w:rsid w:val="00087578"/>
    <w:rsid w:val="000A214C"/>
    <w:rsid w:val="000B4B85"/>
    <w:rsid w:val="000B5850"/>
    <w:rsid w:val="000C1B54"/>
    <w:rsid w:val="000C55CF"/>
    <w:rsid w:val="0010247E"/>
    <w:rsid w:val="00104C9D"/>
    <w:rsid w:val="001232AD"/>
    <w:rsid w:val="001349C5"/>
    <w:rsid w:val="00135EA1"/>
    <w:rsid w:val="00144D98"/>
    <w:rsid w:val="00151CDD"/>
    <w:rsid w:val="00167F0E"/>
    <w:rsid w:val="00193055"/>
    <w:rsid w:val="00197733"/>
    <w:rsid w:val="00197F65"/>
    <w:rsid w:val="001A17AC"/>
    <w:rsid w:val="001C5CD8"/>
    <w:rsid w:val="001D09EC"/>
    <w:rsid w:val="001E38E4"/>
    <w:rsid w:val="001F7972"/>
    <w:rsid w:val="00217C78"/>
    <w:rsid w:val="00220BDF"/>
    <w:rsid w:val="00222724"/>
    <w:rsid w:val="00227437"/>
    <w:rsid w:val="00227BE6"/>
    <w:rsid w:val="00227E7C"/>
    <w:rsid w:val="0024179C"/>
    <w:rsid w:val="00243A59"/>
    <w:rsid w:val="002507D2"/>
    <w:rsid w:val="00257E08"/>
    <w:rsid w:val="002629C7"/>
    <w:rsid w:val="00266D78"/>
    <w:rsid w:val="002724FE"/>
    <w:rsid w:val="00281717"/>
    <w:rsid w:val="00291BA4"/>
    <w:rsid w:val="00295707"/>
    <w:rsid w:val="002A27BA"/>
    <w:rsid w:val="002A5B63"/>
    <w:rsid w:val="002A7558"/>
    <w:rsid w:val="002D2E22"/>
    <w:rsid w:val="002E367D"/>
    <w:rsid w:val="002E7708"/>
    <w:rsid w:val="002F2588"/>
    <w:rsid w:val="00303E3D"/>
    <w:rsid w:val="003234FC"/>
    <w:rsid w:val="003335BD"/>
    <w:rsid w:val="003400BF"/>
    <w:rsid w:val="00341D82"/>
    <w:rsid w:val="003966DD"/>
    <w:rsid w:val="003B04BE"/>
    <w:rsid w:val="003E03BC"/>
    <w:rsid w:val="003E5CC0"/>
    <w:rsid w:val="003E5F02"/>
    <w:rsid w:val="003F347E"/>
    <w:rsid w:val="00410579"/>
    <w:rsid w:val="00414A72"/>
    <w:rsid w:val="0041630B"/>
    <w:rsid w:val="00431CBB"/>
    <w:rsid w:val="004456C8"/>
    <w:rsid w:val="004613BB"/>
    <w:rsid w:val="00477506"/>
    <w:rsid w:val="00480B98"/>
    <w:rsid w:val="00482D08"/>
    <w:rsid w:val="00482D73"/>
    <w:rsid w:val="00487C30"/>
    <w:rsid w:val="00493E57"/>
    <w:rsid w:val="004961E6"/>
    <w:rsid w:val="00496A6F"/>
    <w:rsid w:val="004A6E16"/>
    <w:rsid w:val="004B72A6"/>
    <w:rsid w:val="004C408B"/>
    <w:rsid w:val="004C5F18"/>
    <w:rsid w:val="004D0D5F"/>
    <w:rsid w:val="004E7463"/>
    <w:rsid w:val="00506EC8"/>
    <w:rsid w:val="00515ACD"/>
    <w:rsid w:val="00525BB3"/>
    <w:rsid w:val="00526647"/>
    <w:rsid w:val="00541457"/>
    <w:rsid w:val="0058351E"/>
    <w:rsid w:val="005E393E"/>
    <w:rsid w:val="00600DCB"/>
    <w:rsid w:val="00610E43"/>
    <w:rsid w:val="00614605"/>
    <w:rsid w:val="00622D32"/>
    <w:rsid w:val="006372AA"/>
    <w:rsid w:val="00637AEC"/>
    <w:rsid w:val="00644A03"/>
    <w:rsid w:val="006A126C"/>
    <w:rsid w:val="006B2AC5"/>
    <w:rsid w:val="006C510B"/>
    <w:rsid w:val="006E18E2"/>
    <w:rsid w:val="006E52B6"/>
    <w:rsid w:val="007070A4"/>
    <w:rsid w:val="007470B0"/>
    <w:rsid w:val="007521AC"/>
    <w:rsid w:val="00767D00"/>
    <w:rsid w:val="007826A4"/>
    <w:rsid w:val="007903F2"/>
    <w:rsid w:val="00790757"/>
    <w:rsid w:val="007A4921"/>
    <w:rsid w:val="007C1AA0"/>
    <w:rsid w:val="007D1421"/>
    <w:rsid w:val="007E762B"/>
    <w:rsid w:val="007F7F39"/>
    <w:rsid w:val="008179B1"/>
    <w:rsid w:val="00820932"/>
    <w:rsid w:val="008305F2"/>
    <w:rsid w:val="00844007"/>
    <w:rsid w:val="008447B1"/>
    <w:rsid w:val="00844B4E"/>
    <w:rsid w:val="00854FB5"/>
    <w:rsid w:val="00864984"/>
    <w:rsid w:val="008651B3"/>
    <w:rsid w:val="00873925"/>
    <w:rsid w:val="008752AC"/>
    <w:rsid w:val="00876491"/>
    <w:rsid w:val="008773DF"/>
    <w:rsid w:val="00887792"/>
    <w:rsid w:val="00887FE7"/>
    <w:rsid w:val="00895CB3"/>
    <w:rsid w:val="008A1DFF"/>
    <w:rsid w:val="008A46DD"/>
    <w:rsid w:val="008A4F36"/>
    <w:rsid w:val="008C0EFA"/>
    <w:rsid w:val="008C29AF"/>
    <w:rsid w:val="008D74A2"/>
    <w:rsid w:val="008E3B41"/>
    <w:rsid w:val="008E3F00"/>
    <w:rsid w:val="009234D9"/>
    <w:rsid w:val="00930B11"/>
    <w:rsid w:val="0093691A"/>
    <w:rsid w:val="00983F13"/>
    <w:rsid w:val="0099201E"/>
    <w:rsid w:val="009B135F"/>
    <w:rsid w:val="009B6ACB"/>
    <w:rsid w:val="009C417D"/>
    <w:rsid w:val="009C6D6C"/>
    <w:rsid w:val="009E0084"/>
    <w:rsid w:val="009E4B39"/>
    <w:rsid w:val="00A1743A"/>
    <w:rsid w:val="00A20672"/>
    <w:rsid w:val="00A247D1"/>
    <w:rsid w:val="00A25E83"/>
    <w:rsid w:val="00A51730"/>
    <w:rsid w:val="00A56BC2"/>
    <w:rsid w:val="00A61E89"/>
    <w:rsid w:val="00A80D43"/>
    <w:rsid w:val="00A871A7"/>
    <w:rsid w:val="00AD00CA"/>
    <w:rsid w:val="00AD754D"/>
    <w:rsid w:val="00B119B1"/>
    <w:rsid w:val="00B15517"/>
    <w:rsid w:val="00B22779"/>
    <w:rsid w:val="00B56C48"/>
    <w:rsid w:val="00B63D0E"/>
    <w:rsid w:val="00B64D03"/>
    <w:rsid w:val="00B65930"/>
    <w:rsid w:val="00B728E5"/>
    <w:rsid w:val="00B72CC3"/>
    <w:rsid w:val="00B73708"/>
    <w:rsid w:val="00B77D14"/>
    <w:rsid w:val="00B926DF"/>
    <w:rsid w:val="00B93BBD"/>
    <w:rsid w:val="00BA332C"/>
    <w:rsid w:val="00BA4402"/>
    <w:rsid w:val="00BA7124"/>
    <w:rsid w:val="00BA7676"/>
    <w:rsid w:val="00BA7E1D"/>
    <w:rsid w:val="00BD296A"/>
    <w:rsid w:val="00BD3CC4"/>
    <w:rsid w:val="00BD6448"/>
    <w:rsid w:val="00BE070F"/>
    <w:rsid w:val="00BF71EC"/>
    <w:rsid w:val="00C01D63"/>
    <w:rsid w:val="00C32902"/>
    <w:rsid w:val="00C66C05"/>
    <w:rsid w:val="00C728AC"/>
    <w:rsid w:val="00C8395C"/>
    <w:rsid w:val="00CA336B"/>
    <w:rsid w:val="00CB2835"/>
    <w:rsid w:val="00CB6F62"/>
    <w:rsid w:val="00CC41F9"/>
    <w:rsid w:val="00D01DA2"/>
    <w:rsid w:val="00D02588"/>
    <w:rsid w:val="00D0421E"/>
    <w:rsid w:val="00D178BD"/>
    <w:rsid w:val="00D17D5F"/>
    <w:rsid w:val="00D26D34"/>
    <w:rsid w:val="00D27AEB"/>
    <w:rsid w:val="00D350D3"/>
    <w:rsid w:val="00D55C24"/>
    <w:rsid w:val="00D62EBB"/>
    <w:rsid w:val="00D722DF"/>
    <w:rsid w:val="00D827C2"/>
    <w:rsid w:val="00DC0809"/>
    <w:rsid w:val="00DE2021"/>
    <w:rsid w:val="00E00E55"/>
    <w:rsid w:val="00E04618"/>
    <w:rsid w:val="00E32475"/>
    <w:rsid w:val="00E33DFF"/>
    <w:rsid w:val="00E34F3D"/>
    <w:rsid w:val="00E5061A"/>
    <w:rsid w:val="00E554E4"/>
    <w:rsid w:val="00E600BE"/>
    <w:rsid w:val="00E671F5"/>
    <w:rsid w:val="00E737D1"/>
    <w:rsid w:val="00E83BA1"/>
    <w:rsid w:val="00EA3C82"/>
    <w:rsid w:val="00EC3D5B"/>
    <w:rsid w:val="00ED3469"/>
    <w:rsid w:val="00EF2AD3"/>
    <w:rsid w:val="00F012DF"/>
    <w:rsid w:val="00F02C6C"/>
    <w:rsid w:val="00F10257"/>
    <w:rsid w:val="00F123E3"/>
    <w:rsid w:val="00F57B99"/>
    <w:rsid w:val="00F90242"/>
    <w:rsid w:val="00F90F1C"/>
    <w:rsid w:val="00F938C3"/>
    <w:rsid w:val="00FB618B"/>
    <w:rsid w:val="00FB7F07"/>
    <w:rsid w:val="00FC3F3B"/>
    <w:rsid w:val="00FD1CF4"/>
    <w:rsid w:val="00FE1DF4"/>
    <w:rsid w:val="00FF5F1F"/>
  </w:rsids>
  <m:mathPr>
    <m:mathFont m:val="Cambria Math"/>
    <m:brkBin m:val="before"/>
    <m:brkBinSub m:val="--"/>
    <m:smallFrac/>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5:docId w15:val="{EA34DB11-096C-4587-B834-7444B1A14E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imes New Roman" w:hAnsiTheme="minorHAnsi" w:cstheme="minorHAnsi"/>
        <w:sz w:val="22"/>
        <w:szCs w:val="22"/>
        <w:lang w:val="en-US" w:eastAsia="en-IE"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0"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0"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widowControl w:val="0"/>
      <w:suppressAutoHyphens/>
      <w:spacing w:after="0" w:line="240" w:lineRule="auto"/>
    </w:pPr>
    <w:rPr>
      <w:rFonts w:asciiTheme="minorBidi" w:eastAsia="Arial Unicode MS" w:hAnsiTheme="minorBidi" w:cs="Tahoma"/>
      <w:snapToGrid w:val="0"/>
      <w:kern w:val="1"/>
      <w:sz w:val="24"/>
      <w:szCs w:val="24"/>
      <w:lang w:val="en-GB" w:bidi="hi-IN"/>
    </w:rPr>
  </w:style>
  <w:style w:type="paragraph" w:styleId="Heading1">
    <w:name w:val="heading 1"/>
    <w:basedOn w:val="Normal"/>
    <w:next w:val="Normal"/>
    <w:link w:val="Heading1Char"/>
    <w:uiPriority w:val="9"/>
    <w:qFormat/>
    <w:pPr>
      <w:keepNext/>
      <w:tabs>
        <w:tab w:val="num" w:pos="0"/>
      </w:tabs>
      <w:ind w:left="432" w:hanging="432"/>
      <w:outlineLvl w:val="0"/>
    </w:pPr>
    <w:rPr>
      <w:i/>
      <w:sz w:val="44"/>
      <w:lang w:val="en-IE"/>
    </w:rPr>
  </w:style>
  <w:style w:type="paragraph" w:styleId="Heading2">
    <w:name w:val="heading 2"/>
    <w:basedOn w:val="Normal"/>
    <w:next w:val="Normal"/>
    <w:link w:val="Heading2Char"/>
    <w:uiPriority w:val="9"/>
    <w:semiHidden/>
    <w:qFormat/>
    <w:pPr>
      <w:keepNext/>
      <w:keepLines/>
      <w:spacing w:before="200"/>
      <w:outlineLvl w:val="1"/>
    </w:pPr>
    <w:rPr>
      <w:rFonts w:ascii="Cambria" w:eastAsia="Times New Roman" w:hAnsi="Cambria" w:cs="Mangal"/>
      <w:b/>
      <w:bCs/>
      <w:color w:val="4F81BD"/>
      <w:sz w:val="26"/>
      <w:szCs w:val="23"/>
    </w:rPr>
  </w:style>
  <w:style w:type="paragraph" w:styleId="Heading3">
    <w:name w:val="heading 3"/>
    <w:basedOn w:val="Normal"/>
    <w:next w:val="Normal"/>
    <w:link w:val="Heading3Char"/>
    <w:uiPriority w:val="9"/>
    <w:qFormat/>
    <w:pPr>
      <w:keepNext/>
      <w:tabs>
        <w:tab w:val="num" w:pos="0"/>
      </w:tabs>
      <w:ind w:left="720" w:hanging="720"/>
      <w:jc w:val="center"/>
      <w:outlineLvl w:val="2"/>
    </w:pPr>
    <w:rPr>
      <w:b/>
      <w:lang w:val="en-US"/>
    </w:rPr>
  </w:style>
  <w:style w:type="paragraph" w:styleId="Heading4">
    <w:name w:val="heading 4"/>
    <w:basedOn w:val="Normal"/>
    <w:next w:val="Normal"/>
    <w:uiPriority w:val="9"/>
    <w:semiHidden/>
    <w:qFormat/>
    <w:pPr>
      <w:keepNext/>
      <w:keepLines/>
      <w:spacing w:before="200"/>
      <w:outlineLvl w:val="3"/>
    </w:pPr>
    <w:rPr>
      <w:rFonts w:ascii="Cambria" w:eastAsia="Times New Roman" w:hAnsi="Cambria" w:cs="Mangal"/>
      <w:b/>
      <w:bCs/>
      <w:i/>
      <w:iCs/>
      <w:color w:val="4F81BD"/>
      <w:szCs w:val="21"/>
    </w:rPr>
  </w:style>
  <w:style w:type="paragraph" w:styleId="Heading5">
    <w:name w:val="heading 5"/>
    <w:basedOn w:val="Normal"/>
    <w:next w:val="Normal"/>
    <w:link w:val="Heading5Char1"/>
    <w:uiPriority w:val="9"/>
    <w:qFormat/>
    <w:pPr>
      <w:keepNext/>
      <w:tabs>
        <w:tab w:val="num" w:pos="0"/>
      </w:tabs>
      <w:ind w:left="1008" w:hanging="1008"/>
      <w:jc w:val="both"/>
      <w:outlineLvl w:val="4"/>
    </w:pPr>
    <w:rPr>
      <w:rFonts w:ascii="Garamond" w:hAnsi="Garamond"/>
      <w:b/>
      <w:lang w:val="en-US"/>
    </w:rPr>
  </w:style>
  <w:style w:type="paragraph" w:styleId="Heading9">
    <w:name w:val="heading 9"/>
    <w:basedOn w:val="Normal"/>
    <w:next w:val="Normal"/>
    <w:link w:val="Heading9Char"/>
    <w:uiPriority w:val="9"/>
    <w:semiHidden/>
    <w:qFormat/>
    <w:pPr>
      <w:keepNext/>
      <w:keepLines/>
      <w:spacing w:before="200"/>
      <w:outlineLvl w:val="8"/>
    </w:pPr>
    <w:rPr>
      <w:rFonts w:ascii="Cambria" w:eastAsia="Times New Roman" w:hAnsi="Cambria" w:cs="Mangal"/>
      <w:i/>
      <w:iCs/>
      <w:color w:val="404040"/>
      <w:sz w:val="20"/>
      <w:szCs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locked/>
    <w:rPr>
      <w:rFonts w:asciiTheme="minorBidi" w:eastAsia="Arial Unicode MS" w:hAnsiTheme="minorBidi" w:cs="Tahoma"/>
      <w:i/>
      <w:kern w:val="1"/>
      <w:sz w:val="24"/>
      <w:szCs w:val="24"/>
      <w:lang w:val="en-IE" w:bidi="hi-IN"/>
    </w:rPr>
  </w:style>
  <w:style w:type="character" w:customStyle="1" w:styleId="Heading2Char">
    <w:name w:val="Heading 2 Char"/>
    <w:basedOn w:val="DefaultParagraphFont"/>
    <w:link w:val="Heading2"/>
    <w:uiPriority w:val="9"/>
    <w:semiHidden/>
    <w:locked/>
    <w:rPr>
      <w:rFonts w:ascii="Cambria" w:eastAsia="Times New Roman" w:hAnsi="Cambria" w:cs="Mangal"/>
      <w:b/>
      <w:bCs/>
      <w:color w:val="4F81BD"/>
      <w:kern w:val="1"/>
      <w:sz w:val="23"/>
      <w:szCs w:val="23"/>
      <w:lang w:val="en-GB" w:bidi="hi-IN"/>
    </w:rPr>
  </w:style>
  <w:style w:type="character" w:customStyle="1" w:styleId="Heading3Char">
    <w:name w:val="Heading 3 Char"/>
    <w:basedOn w:val="DefaultParagraphFont"/>
    <w:link w:val="Heading3"/>
    <w:uiPriority w:val="9"/>
    <w:locked/>
    <w:rPr>
      <w:rFonts w:asciiTheme="minorBidi" w:eastAsia="Arial Unicode MS" w:hAnsiTheme="minorBidi" w:cs="Tahoma"/>
      <w:b/>
      <w:kern w:val="1"/>
      <w:sz w:val="24"/>
      <w:szCs w:val="24"/>
      <w:lang w:bidi="hi-IN"/>
    </w:rPr>
  </w:style>
  <w:style w:type="character" w:customStyle="1" w:styleId="Heading4Char">
    <w:name w:val="Heading 4 Char"/>
    <w:basedOn w:val="DefaultParagraphFont"/>
    <w:uiPriority w:val="9"/>
    <w:semiHidden/>
    <w:locked/>
    <w:rPr>
      <w:rFonts w:ascii="Cambria" w:eastAsia="Times New Roman" w:hAnsi="Cambria" w:cs="Mangal"/>
      <w:b/>
      <w:bCs/>
      <w:i/>
      <w:iCs/>
      <w:color w:val="4F81BD"/>
      <w:kern w:val="1"/>
      <w:sz w:val="21"/>
      <w:szCs w:val="21"/>
      <w:lang w:val="en-GB" w:bidi="hi-IN"/>
    </w:rPr>
  </w:style>
  <w:style w:type="character" w:customStyle="1" w:styleId="Heading5Char">
    <w:name w:val="Heading 5 Char"/>
    <w:basedOn w:val="DefaultParagraphFont"/>
    <w:uiPriority w:val="9"/>
    <w:locked/>
    <w:rPr>
      <w:rFonts w:ascii="Garamond" w:eastAsia="Arial Unicode MS" w:hAnsi="Garamond" w:cs="Tahoma"/>
      <w:b/>
      <w:kern w:val="1"/>
      <w:sz w:val="24"/>
      <w:szCs w:val="24"/>
      <w:lang w:bidi="hi-IN"/>
    </w:rPr>
  </w:style>
  <w:style w:type="character" w:customStyle="1" w:styleId="Heading9Char">
    <w:name w:val="Heading 9 Char"/>
    <w:basedOn w:val="DefaultParagraphFont"/>
    <w:link w:val="Heading9"/>
    <w:uiPriority w:val="9"/>
    <w:semiHidden/>
    <w:locked/>
    <w:rPr>
      <w:rFonts w:ascii="Cambria" w:eastAsia="Times New Roman" w:hAnsi="Cambria" w:cs="Mangal"/>
      <w:i/>
      <w:iCs/>
      <w:color w:val="404040"/>
      <w:kern w:val="1"/>
      <w:sz w:val="18"/>
      <w:szCs w:val="18"/>
      <w:lang w:val="en-GB" w:bidi="hi-IN"/>
    </w:rPr>
  </w:style>
  <w:style w:type="paragraph" w:styleId="BlockText">
    <w:name w:val="Block Text"/>
    <w:basedOn w:val="Normal"/>
    <w:pPr>
      <w:ind w:left="-851" w:right="-766"/>
      <w:jc w:val="both"/>
    </w:pPr>
  </w:style>
  <w:style w:type="paragraph" w:styleId="BodyText2">
    <w:name w:val="Body Text 2"/>
    <w:basedOn w:val="Normal"/>
    <w:link w:val="BodyText2Char"/>
    <w:uiPriority w:val="99"/>
    <w:pPr>
      <w:jc w:val="center"/>
    </w:pPr>
    <w:rPr>
      <w:rFonts w:ascii="Book Antiqua" w:hAnsi="Book Antiqua"/>
      <w:b/>
      <w:i/>
      <w:sz w:val="28"/>
    </w:rPr>
  </w:style>
  <w:style w:type="character" w:customStyle="1" w:styleId="BodyText2Char">
    <w:name w:val="Body Text 2 Char"/>
    <w:basedOn w:val="DefaultParagraphFont"/>
    <w:link w:val="BodyText2"/>
    <w:uiPriority w:val="99"/>
    <w:locked/>
    <w:rPr>
      <w:rFonts w:ascii="Book Antiqua" w:eastAsia="Arial Unicode MS" w:hAnsi="Book Antiqua" w:cs="Tahoma"/>
      <w:b/>
      <w:i/>
      <w:kern w:val="1"/>
      <w:sz w:val="24"/>
      <w:szCs w:val="24"/>
      <w:lang w:val="en-GB" w:bidi="hi-IN"/>
    </w:rPr>
  </w:style>
  <w:style w:type="paragraph" w:styleId="BalloonText">
    <w:name w:val="Balloon Text"/>
    <w:basedOn w:val="Normal"/>
    <w:uiPriority w:val="99"/>
    <w:semiHidden/>
    <w:rPr>
      <w:rFonts w:ascii="Tahoma" w:hAnsi="Tahoma" w:cs="Mangal"/>
      <w:sz w:val="16"/>
      <w:szCs w:val="14"/>
    </w:rPr>
  </w:style>
  <w:style w:type="character" w:customStyle="1" w:styleId="Heading5Char1">
    <w:name w:val="Heading 5 Char1"/>
    <w:basedOn w:val="DefaultParagraphFont"/>
    <w:link w:val="Heading5"/>
    <w:uiPriority w:val="99"/>
    <w:semiHidden/>
    <w:locked/>
    <w:rPr>
      <w:rFonts w:ascii="Tahoma" w:eastAsia="Arial Unicode MS" w:hAnsi="Tahoma" w:cs="Mangal"/>
      <w:kern w:val="1"/>
      <w:sz w:val="14"/>
      <w:szCs w:val="14"/>
      <w:lang w:val="en-GB" w:bidi="hi-IN"/>
    </w:rPr>
  </w:style>
  <w:style w:type="paragraph" w:styleId="BodyText">
    <w:name w:val="Body Text"/>
    <w:basedOn w:val="Normal"/>
    <w:uiPriority w:val="99"/>
    <w:pPr>
      <w:widowControl/>
      <w:suppressAutoHyphens w:val="0"/>
      <w:spacing w:after="120"/>
    </w:pPr>
    <w:rPr>
      <w:rFonts w:ascii="Comic Sans MS" w:eastAsia="Times New Roman" w:hAnsi="Comic Sans MS" w:cstheme="minorBidi"/>
      <w:kern w:val="0"/>
      <w:szCs w:val="20"/>
      <w:lang w:val="en-IE" w:bidi="ar-SA"/>
    </w:rPr>
  </w:style>
  <w:style w:type="character" w:customStyle="1" w:styleId="BodyTextChar">
    <w:name w:val="Body Text Char"/>
    <w:basedOn w:val="DefaultParagraphFont"/>
    <w:uiPriority w:val="99"/>
    <w:locked/>
    <w:rPr>
      <w:rFonts w:ascii="Comic Sans MS" w:hAnsi="Comic Sans MS" w:cstheme="minorBidi"/>
      <w:sz w:val="20"/>
      <w:szCs w:val="20"/>
      <w:lang w:val="en-IE"/>
    </w:rPr>
  </w:style>
  <w:style w:type="paragraph" w:styleId="ListParagraph">
    <w:name w:val="List Paragraph"/>
    <w:basedOn w:val="Normal"/>
    <w:uiPriority w:val="34"/>
    <w:qFormat/>
    <w:pPr>
      <w:ind w:left="720"/>
      <w:contextualSpacing/>
    </w:pPr>
    <w:rPr>
      <w:rFonts w:cs="Mangal"/>
      <w:szCs w:val="21"/>
    </w:rPr>
  </w:style>
  <w:style w:type="paragraph" w:styleId="BodyTextIndent">
    <w:name w:val="Body Text Indent"/>
    <w:basedOn w:val="Normal"/>
    <w:link w:val="BodyTextIndentChar"/>
    <w:uiPriority w:val="99"/>
    <w:pPr>
      <w:spacing w:after="120"/>
      <w:ind w:left="283"/>
    </w:pPr>
    <w:rPr>
      <w:rFonts w:cs="Mangal"/>
      <w:szCs w:val="21"/>
    </w:rPr>
  </w:style>
  <w:style w:type="character" w:customStyle="1" w:styleId="BodyTextIndentChar">
    <w:name w:val="Body Text Indent Char"/>
    <w:basedOn w:val="DefaultParagraphFont"/>
    <w:link w:val="BodyTextIndent"/>
    <w:uiPriority w:val="99"/>
    <w:locked/>
    <w:rPr>
      <w:rFonts w:asciiTheme="minorBidi" w:eastAsia="Arial Unicode MS" w:hAnsiTheme="minorBidi" w:cs="Mangal"/>
      <w:kern w:val="1"/>
      <w:sz w:val="21"/>
      <w:szCs w:val="21"/>
      <w:lang w:val="en-GB" w:bidi="hi-IN"/>
    </w:rPr>
  </w:style>
  <w:style w:type="character" w:styleId="Hyperlink">
    <w:name w:val="Hyperlink"/>
    <w:basedOn w:val="DefaultParagraphFont"/>
    <w:uiPriority w:val="99"/>
    <w:rPr>
      <w:rFonts w:cstheme="minorBidi"/>
      <w:color w:val="0000FF"/>
      <w:u w:val="single"/>
    </w:rPr>
  </w:style>
  <w:style w:type="paragraph" w:styleId="BodyText3">
    <w:name w:val="Body Text 3"/>
    <w:basedOn w:val="Normal"/>
    <w:link w:val="BodyText3Char"/>
    <w:uiPriority w:val="99"/>
    <w:pPr>
      <w:spacing w:after="120"/>
    </w:pPr>
    <w:rPr>
      <w:rFonts w:cs="Mangal"/>
      <w:sz w:val="16"/>
      <w:szCs w:val="14"/>
    </w:rPr>
  </w:style>
  <w:style w:type="character" w:customStyle="1" w:styleId="BodyText3Char">
    <w:name w:val="Body Text 3 Char"/>
    <w:basedOn w:val="DefaultParagraphFont"/>
    <w:link w:val="BodyText3"/>
    <w:uiPriority w:val="99"/>
    <w:locked/>
    <w:rPr>
      <w:rFonts w:asciiTheme="minorBidi" w:eastAsia="Arial Unicode MS" w:hAnsiTheme="minorBidi" w:cs="Mangal"/>
      <w:kern w:val="1"/>
      <w:sz w:val="14"/>
      <w:szCs w:val="14"/>
      <w:lang w:val="en-GB" w:bidi="hi-IN"/>
    </w:rPr>
  </w:style>
  <w:style w:type="paragraph" w:styleId="NoSpacing">
    <w:name w:val="No Spacing"/>
    <w:uiPriority w:val="1"/>
    <w:qFormat/>
    <w:pPr>
      <w:widowControl w:val="0"/>
      <w:suppressAutoHyphens/>
      <w:spacing w:after="0" w:line="240" w:lineRule="auto"/>
    </w:pPr>
    <w:rPr>
      <w:rFonts w:asciiTheme="minorBidi" w:eastAsia="Arial Unicode MS" w:hAnsiTheme="minorBidi" w:cs="Mangal"/>
      <w:snapToGrid w:val="0"/>
      <w:kern w:val="1"/>
      <w:sz w:val="24"/>
      <w:szCs w:val="21"/>
      <w:lang w:val="en-GB" w:bidi="hi-IN"/>
    </w:rPr>
  </w:style>
  <w:style w:type="table" w:styleId="TableGrid">
    <w:name w:val="Table Grid"/>
    <w:basedOn w:val="TableNormal"/>
    <w:uiPriority w:val="59"/>
    <w:pPr>
      <w:spacing w:after="0" w:line="240" w:lineRule="auto"/>
    </w:pPr>
    <w:rPr>
      <w:rFonts w:cstheme="minorBidi"/>
      <w:snapToGrid w:val="0"/>
      <w:lang w:val="en-I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Strong">
    <w:name w:val="Strong"/>
    <w:basedOn w:val="DefaultParagraphFont"/>
    <w:uiPriority w:val="22"/>
    <w:qFormat/>
    <w:rPr>
      <w:rFonts w:cstheme="minorBidi"/>
      <w:b/>
      <w:bCs/>
    </w:rPr>
  </w:style>
  <w:style w:type="paragraph" w:styleId="BodyTextIndent3">
    <w:name w:val="Body Text Indent 3"/>
    <w:basedOn w:val="Normal"/>
    <w:link w:val="BodyTextIndent3Char"/>
    <w:uiPriority w:val="99"/>
    <w:semiHidden/>
    <w:pPr>
      <w:spacing w:after="120"/>
      <w:ind w:left="283"/>
    </w:pPr>
    <w:rPr>
      <w:rFonts w:cs="Mangal"/>
      <w:sz w:val="16"/>
      <w:szCs w:val="14"/>
    </w:rPr>
  </w:style>
  <w:style w:type="character" w:customStyle="1" w:styleId="BodyTextIndent3Char">
    <w:name w:val="Body Text Indent 3 Char"/>
    <w:basedOn w:val="DefaultParagraphFont"/>
    <w:link w:val="BodyTextIndent3"/>
    <w:uiPriority w:val="99"/>
    <w:semiHidden/>
    <w:locked/>
    <w:rPr>
      <w:rFonts w:asciiTheme="minorBidi" w:eastAsia="Arial Unicode MS" w:hAnsiTheme="minorBidi" w:cs="Mangal"/>
      <w:kern w:val="1"/>
      <w:sz w:val="14"/>
      <w:szCs w:val="14"/>
      <w:lang w:val="en-GB" w:bidi="hi-IN"/>
    </w:rPr>
  </w:style>
  <w:style w:type="paragraph" w:customStyle="1" w:styleId="Default">
    <w:name w:val="Default"/>
    <w:basedOn w:val="Normal"/>
    <w:pPr>
      <w:widowControl/>
      <w:suppressAutoHyphens w:val="0"/>
      <w:autoSpaceDE w:val="0"/>
      <w:autoSpaceDN w:val="0"/>
    </w:pPr>
    <w:rPr>
      <w:rFonts w:ascii="Arial" w:eastAsia="Times New Roman" w:hAnsi="Arial" w:cs="Arial"/>
      <w:color w:val="000000"/>
      <w:kern w:val="0"/>
      <w:lang w:val="en-IE" w:bidi="ar-SA"/>
    </w:rPr>
  </w:style>
  <w:style w:type="paragraph" w:styleId="TOC6">
    <w:name w:val="toc 6"/>
    <w:basedOn w:val="Normal"/>
    <w:next w:val="Normal"/>
    <w:uiPriority w:val="39"/>
    <w:semiHidden/>
    <w:pPr>
      <w:widowControl/>
      <w:tabs>
        <w:tab w:val="left" w:pos="9000"/>
        <w:tab w:val="right" w:pos="9360"/>
      </w:tabs>
      <w:ind w:left="720" w:hanging="720"/>
    </w:pPr>
    <w:rPr>
      <w:rFonts w:ascii="Courier New" w:eastAsia="Times New Roman" w:hAnsi="Courier New" w:cstheme="minorBidi"/>
      <w:kern w:val="0"/>
      <w:szCs w:val="20"/>
      <w:lang w:val="en-US" w:bidi="ar-SA"/>
    </w:rPr>
  </w:style>
  <w:style w:type="paragraph" w:customStyle="1" w:styleId="Document1">
    <w:name w:val="Document 1"/>
    <w:pPr>
      <w:keepNext/>
      <w:keepLines/>
      <w:tabs>
        <w:tab w:val="left" w:pos="-720"/>
      </w:tabs>
      <w:suppressAutoHyphens/>
      <w:spacing w:after="0" w:line="240" w:lineRule="auto"/>
    </w:pPr>
    <w:rPr>
      <w:rFonts w:ascii="Courier New" w:hAnsi="Courier New" w:cstheme="minorBidi"/>
      <w:snapToGrid w:val="0"/>
      <w:sz w:val="24"/>
      <w:szCs w:val="20"/>
    </w:rPr>
  </w:style>
  <w:style w:type="character" w:customStyle="1" w:styleId="tw4winMark">
    <w:name w:val="tw4winMark"/>
    <w:uiPriority w:val="99"/>
    <w:rPr>
      <w:rFonts w:ascii="Courier New" w:hAnsi="Courier New"/>
      <w:vanish/>
      <w:color w:val="800080"/>
      <w:sz w:val="24"/>
      <w:vertAlign w:val="subscript"/>
    </w:rPr>
  </w:style>
  <w:style w:type="character" w:customStyle="1" w:styleId="tw4winError">
    <w:name w:val="tw4winError"/>
    <w:uiPriority w:val="99"/>
    <w:rPr>
      <w:rFonts w:ascii="Courier New" w:hAnsi="Courier New"/>
      <w:color w:val="00FF00"/>
      <w:sz w:val="40"/>
    </w:rPr>
  </w:style>
  <w:style w:type="character" w:customStyle="1" w:styleId="tw4winTerm">
    <w:name w:val="tw4winTerm"/>
    <w:uiPriority w:val="99"/>
    <w:rPr>
      <w:color w:val="0000FF"/>
    </w:rPr>
  </w:style>
  <w:style w:type="character" w:customStyle="1" w:styleId="tw4winPopup">
    <w:name w:val="tw4winPopup"/>
    <w:uiPriority w:val="99"/>
    <w:rPr>
      <w:rFonts w:ascii="Courier New" w:hAnsi="Courier New"/>
      <w:noProof/>
      <w:color w:val="008000"/>
    </w:rPr>
  </w:style>
  <w:style w:type="character" w:customStyle="1" w:styleId="tw4winJump">
    <w:name w:val="tw4winJump"/>
    <w:uiPriority w:val="99"/>
    <w:rPr>
      <w:rFonts w:ascii="Courier New" w:hAnsi="Courier New"/>
      <w:noProof/>
      <w:color w:val="008080"/>
    </w:rPr>
  </w:style>
  <w:style w:type="character" w:customStyle="1" w:styleId="tw4winExternal">
    <w:name w:val="tw4winExternal"/>
    <w:uiPriority w:val="99"/>
    <w:rPr>
      <w:rFonts w:ascii="Courier New" w:hAnsi="Courier New"/>
      <w:noProof/>
      <w:color w:val="808080"/>
    </w:rPr>
  </w:style>
  <w:style w:type="character" w:customStyle="1" w:styleId="tw4winInternal">
    <w:name w:val="tw4winInternal"/>
    <w:uiPriority w:val="99"/>
    <w:rPr>
      <w:rFonts w:ascii="Courier New" w:hAnsi="Courier New"/>
      <w:noProof/>
      <w:color w:val="FF0000"/>
    </w:rPr>
  </w:style>
  <w:style w:type="character" w:customStyle="1" w:styleId="DONOTTRANSLATE">
    <w:name w:val="DO_NOT_TRANSLATE"/>
    <w:uiPriority w:val="99"/>
    <w:rPr>
      <w:rFonts w:ascii="Courier New" w:hAnsi="Courier New"/>
      <w:noProof/>
      <w:color w:val="80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84036467">
      <w:bodyDiv w:val="1"/>
      <w:marLeft w:val="0"/>
      <w:marRight w:val="0"/>
      <w:marTop w:val="0"/>
      <w:marBottom w:val="0"/>
      <w:divBdr>
        <w:top w:val="none" w:sz="0" w:space="0" w:color="auto"/>
        <w:left w:val="none" w:sz="0" w:space="0" w:color="auto"/>
        <w:bottom w:val="none" w:sz="0" w:space="0" w:color="auto"/>
        <w:right w:val="none" w:sz="0" w:space="0" w:color="auto"/>
      </w:divBdr>
      <w:divsChild>
        <w:div w:id="1649552934">
          <w:marLeft w:val="0"/>
          <w:marRight w:val="0"/>
          <w:marTop w:val="0"/>
          <w:marBottom w:val="0"/>
          <w:divBdr>
            <w:top w:val="none" w:sz="0" w:space="0" w:color="auto"/>
            <w:left w:val="none" w:sz="0" w:space="0" w:color="auto"/>
            <w:bottom w:val="none" w:sz="0" w:space="0" w:color="auto"/>
            <w:right w:val="none" w:sz="0" w:space="0" w:color="auto"/>
          </w:divBdr>
          <w:divsChild>
            <w:div w:id="364908177">
              <w:marLeft w:val="0"/>
              <w:marRight w:val="0"/>
              <w:marTop w:val="0"/>
              <w:marBottom w:val="0"/>
              <w:divBdr>
                <w:top w:val="none" w:sz="0" w:space="0" w:color="auto"/>
                <w:left w:val="none" w:sz="0" w:space="0" w:color="auto"/>
                <w:bottom w:val="none" w:sz="0" w:space="0" w:color="auto"/>
                <w:right w:val="none" w:sz="0" w:space="0" w:color="auto"/>
              </w:divBdr>
              <w:divsChild>
                <w:div w:id="810173515">
                  <w:marLeft w:val="0"/>
                  <w:marRight w:val="0"/>
                  <w:marTop w:val="0"/>
                  <w:marBottom w:val="0"/>
                  <w:divBdr>
                    <w:top w:val="none" w:sz="0" w:space="0" w:color="auto"/>
                    <w:left w:val="none" w:sz="0" w:space="0" w:color="auto"/>
                    <w:bottom w:val="none" w:sz="0" w:space="0" w:color="auto"/>
                    <w:right w:val="none" w:sz="0" w:space="0" w:color="auto"/>
                  </w:divBdr>
                  <w:divsChild>
                    <w:div w:id="2050255680">
                      <w:marLeft w:val="0"/>
                      <w:marRight w:val="0"/>
                      <w:marTop w:val="0"/>
                      <w:marBottom w:val="0"/>
                      <w:divBdr>
                        <w:top w:val="none" w:sz="0" w:space="0" w:color="auto"/>
                        <w:left w:val="none" w:sz="0" w:space="0" w:color="auto"/>
                        <w:bottom w:val="none" w:sz="0" w:space="0" w:color="auto"/>
                        <w:right w:val="none" w:sz="0" w:space="0" w:color="auto"/>
                      </w:divBdr>
                      <w:divsChild>
                        <w:div w:id="333731369">
                          <w:marLeft w:val="0"/>
                          <w:marRight w:val="0"/>
                          <w:marTop w:val="0"/>
                          <w:marBottom w:val="0"/>
                          <w:divBdr>
                            <w:top w:val="none" w:sz="0" w:space="0" w:color="auto"/>
                            <w:left w:val="none" w:sz="0" w:space="0" w:color="auto"/>
                            <w:bottom w:val="none" w:sz="0" w:space="0" w:color="auto"/>
                            <w:right w:val="none" w:sz="0" w:space="0" w:color="auto"/>
                          </w:divBdr>
                          <w:divsChild>
                            <w:div w:id="1591692100">
                              <w:marLeft w:val="2700"/>
                              <w:marRight w:val="3960"/>
                              <w:marTop w:val="0"/>
                              <w:marBottom w:val="0"/>
                              <w:divBdr>
                                <w:top w:val="none" w:sz="0" w:space="0" w:color="auto"/>
                                <w:left w:val="none" w:sz="0" w:space="0" w:color="auto"/>
                                <w:bottom w:val="none" w:sz="0" w:space="0" w:color="auto"/>
                                <w:right w:val="none" w:sz="0" w:space="0" w:color="auto"/>
                              </w:divBdr>
                              <w:divsChild>
                                <w:div w:id="1872373251">
                                  <w:marLeft w:val="0"/>
                                  <w:marRight w:val="0"/>
                                  <w:marTop w:val="0"/>
                                  <w:marBottom w:val="0"/>
                                  <w:divBdr>
                                    <w:top w:val="none" w:sz="0" w:space="0" w:color="auto"/>
                                    <w:left w:val="none" w:sz="0" w:space="0" w:color="auto"/>
                                    <w:bottom w:val="none" w:sz="0" w:space="0" w:color="auto"/>
                                    <w:right w:val="none" w:sz="0" w:space="0" w:color="auto"/>
                                  </w:divBdr>
                                  <w:divsChild>
                                    <w:div w:id="1396080378">
                                      <w:marLeft w:val="0"/>
                                      <w:marRight w:val="0"/>
                                      <w:marTop w:val="0"/>
                                      <w:marBottom w:val="0"/>
                                      <w:divBdr>
                                        <w:top w:val="none" w:sz="0" w:space="0" w:color="auto"/>
                                        <w:left w:val="none" w:sz="0" w:space="0" w:color="auto"/>
                                        <w:bottom w:val="none" w:sz="0" w:space="0" w:color="auto"/>
                                        <w:right w:val="none" w:sz="0" w:space="0" w:color="auto"/>
                                      </w:divBdr>
                                      <w:divsChild>
                                        <w:div w:id="1953777991">
                                          <w:marLeft w:val="0"/>
                                          <w:marRight w:val="0"/>
                                          <w:marTop w:val="0"/>
                                          <w:marBottom w:val="0"/>
                                          <w:divBdr>
                                            <w:top w:val="none" w:sz="0" w:space="0" w:color="auto"/>
                                            <w:left w:val="none" w:sz="0" w:space="0" w:color="auto"/>
                                            <w:bottom w:val="none" w:sz="0" w:space="0" w:color="auto"/>
                                            <w:right w:val="none" w:sz="0" w:space="0" w:color="auto"/>
                                          </w:divBdr>
                                          <w:divsChild>
                                            <w:div w:id="90243639">
                                              <w:marLeft w:val="0"/>
                                              <w:marRight w:val="0"/>
                                              <w:marTop w:val="90"/>
                                              <w:marBottom w:val="0"/>
                                              <w:divBdr>
                                                <w:top w:val="none" w:sz="0" w:space="0" w:color="auto"/>
                                                <w:left w:val="none" w:sz="0" w:space="0" w:color="auto"/>
                                                <w:bottom w:val="none" w:sz="0" w:space="0" w:color="auto"/>
                                                <w:right w:val="none" w:sz="0" w:space="0" w:color="auto"/>
                                              </w:divBdr>
                                              <w:divsChild>
                                                <w:div w:id="13196328">
                                                  <w:marLeft w:val="0"/>
                                                  <w:marRight w:val="0"/>
                                                  <w:marTop w:val="0"/>
                                                  <w:marBottom w:val="420"/>
                                                  <w:divBdr>
                                                    <w:top w:val="none" w:sz="0" w:space="0" w:color="auto"/>
                                                    <w:left w:val="none" w:sz="0" w:space="0" w:color="auto"/>
                                                    <w:bottom w:val="none" w:sz="0" w:space="0" w:color="auto"/>
                                                    <w:right w:val="none" w:sz="0" w:space="0" w:color="auto"/>
                                                  </w:divBdr>
                                                  <w:divsChild>
                                                    <w:div w:id="896891485">
                                                      <w:marLeft w:val="0"/>
                                                      <w:marRight w:val="0"/>
                                                      <w:marTop w:val="0"/>
                                                      <w:marBottom w:val="0"/>
                                                      <w:divBdr>
                                                        <w:top w:val="none" w:sz="0" w:space="0" w:color="auto"/>
                                                        <w:left w:val="none" w:sz="0" w:space="0" w:color="auto"/>
                                                        <w:bottom w:val="none" w:sz="0" w:space="0" w:color="auto"/>
                                                        <w:right w:val="none" w:sz="0" w:space="0" w:color="auto"/>
                                                      </w:divBdr>
                                                      <w:divsChild>
                                                        <w:div w:id="959535295">
                                                          <w:marLeft w:val="0"/>
                                                          <w:marRight w:val="0"/>
                                                          <w:marTop w:val="0"/>
                                                          <w:marBottom w:val="0"/>
                                                          <w:divBdr>
                                                            <w:top w:val="single" w:sz="6" w:space="0" w:color="DFE1E5"/>
                                                            <w:left w:val="single" w:sz="6" w:space="0" w:color="DFE1E5"/>
                                                            <w:bottom w:val="single" w:sz="6" w:space="0" w:color="DFE1E5"/>
                                                            <w:right w:val="single" w:sz="6" w:space="0" w:color="DFE1E5"/>
                                                          </w:divBdr>
                                                          <w:divsChild>
                                                            <w:div w:id="1865092956">
                                                              <w:marLeft w:val="0"/>
                                                              <w:marRight w:val="0"/>
                                                              <w:marTop w:val="0"/>
                                                              <w:marBottom w:val="0"/>
                                                              <w:divBdr>
                                                                <w:top w:val="none" w:sz="0" w:space="0" w:color="auto"/>
                                                                <w:left w:val="none" w:sz="0" w:space="0" w:color="auto"/>
                                                                <w:bottom w:val="none" w:sz="0" w:space="0" w:color="auto"/>
                                                                <w:right w:val="none" w:sz="0" w:space="0" w:color="auto"/>
                                                              </w:divBdr>
                                                              <w:divsChild>
                                                                <w:div w:id="789515228">
                                                                  <w:marLeft w:val="0"/>
                                                                  <w:marRight w:val="0"/>
                                                                  <w:marTop w:val="0"/>
                                                                  <w:marBottom w:val="0"/>
                                                                  <w:divBdr>
                                                                    <w:top w:val="none" w:sz="0" w:space="0" w:color="auto"/>
                                                                    <w:left w:val="none" w:sz="0" w:space="0" w:color="auto"/>
                                                                    <w:bottom w:val="none" w:sz="0" w:space="0" w:color="auto"/>
                                                                    <w:right w:val="none" w:sz="0" w:space="0" w:color="auto"/>
                                                                  </w:divBdr>
                                                                  <w:divsChild>
                                                                    <w:div w:id="902301621">
                                                                      <w:marLeft w:val="0"/>
                                                                      <w:marRight w:val="0"/>
                                                                      <w:marTop w:val="0"/>
                                                                      <w:marBottom w:val="0"/>
                                                                      <w:divBdr>
                                                                        <w:top w:val="none" w:sz="0" w:space="0" w:color="auto"/>
                                                                        <w:left w:val="none" w:sz="0" w:space="0" w:color="auto"/>
                                                                        <w:bottom w:val="none" w:sz="0" w:space="0" w:color="auto"/>
                                                                        <w:right w:val="none" w:sz="0" w:space="0" w:color="auto"/>
                                                                      </w:divBdr>
                                                                      <w:divsChild>
                                                                        <w:div w:id="225187706">
                                                                          <w:marLeft w:val="0"/>
                                                                          <w:marRight w:val="0"/>
                                                                          <w:marTop w:val="0"/>
                                                                          <w:marBottom w:val="0"/>
                                                                          <w:divBdr>
                                                                            <w:top w:val="none" w:sz="0" w:space="0" w:color="auto"/>
                                                                            <w:left w:val="none" w:sz="0" w:space="0" w:color="auto"/>
                                                                            <w:bottom w:val="none" w:sz="0" w:space="0" w:color="auto"/>
                                                                            <w:right w:val="none" w:sz="0" w:space="0" w:color="auto"/>
                                                                          </w:divBdr>
                                                                          <w:divsChild>
                                                                            <w:div w:id="708529044">
                                                                              <w:marLeft w:val="0"/>
                                                                              <w:marRight w:val="0"/>
                                                                              <w:marTop w:val="0"/>
                                                                              <w:marBottom w:val="0"/>
                                                                              <w:divBdr>
                                                                                <w:top w:val="none" w:sz="0" w:space="0" w:color="auto"/>
                                                                                <w:left w:val="none" w:sz="0" w:space="0" w:color="auto"/>
                                                                                <w:bottom w:val="none" w:sz="0" w:space="0" w:color="auto"/>
                                                                                <w:right w:val="none" w:sz="0" w:space="0" w:color="auto"/>
                                                                              </w:divBdr>
                                                                              <w:divsChild>
                                                                                <w:div w:id="40979739">
                                                                                  <w:marLeft w:val="0"/>
                                                                                  <w:marRight w:val="0"/>
                                                                                  <w:marTop w:val="0"/>
                                                                                  <w:marBottom w:val="0"/>
                                                                                  <w:divBdr>
                                                                                    <w:top w:val="none" w:sz="0" w:space="0" w:color="auto"/>
                                                                                    <w:left w:val="none" w:sz="0" w:space="0" w:color="auto"/>
                                                                                    <w:bottom w:val="none" w:sz="0" w:space="0" w:color="auto"/>
                                                                                    <w:right w:val="none" w:sz="0" w:space="0" w:color="auto"/>
                                                                                  </w:divBdr>
                                                                                  <w:divsChild>
                                                                                    <w:div w:id="4389100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443963776">
      <w:marLeft w:val="0"/>
      <w:marRight w:val="0"/>
      <w:marTop w:val="0"/>
      <w:marBottom w:val="0"/>
      <w:divBdr>
        <w:top w:val="none" w:sz="0" w:space="0" w:color="auto"/>
        <w:left w:val="none" w:sz="0" w:space="0" w:color="auto"/>
        <w:bottom w:val="none" w:sz="0" w:space="0" w:color="auto"/>
        <w:right w:val="none" w:sz="0" w:space="0" w:color="auto"/>
      </w:divBdr>
    </w:div>
    <w:div w:id="443963777">
      <w:marLeft w:val="0"/>
      <w:marRight w:val="0"/>
      <w:marTop w:val="0"/>
      <w:marBottom w:val="0"/>
      <w:divBdr>
        <w:top w:val="none" w:sz="0" w:space="0" w:color="auto"/>
        <w:left w:val="none" w:sz="0" w:space="0" w:color="auto"/>
        <w:bottom w:val="none" w:sz="0" w:space="0" w:color="auto"/>
        <w:right w:val="none" w:sz="0" w:space="0" w:color="auto"/>
      </w:divBdr>
    </w:div>
    <w:div w:id="1856731195">
      <w:bodyDiv w:val="1"/>
      <w:marLeft w:val="0"/>
      <w:marRight w:val="0"/>
      <w:marTop w:val="0"/>
      <w:marBottom w:val="0"/>
      <w:divBdr>
        <w:top w:val="none" w:sz="0" w:space="0" w:color="auto"/>
        <w:left w:val="none" w:sz="0" w:space="0" w:color="auto"/>
        <w:bottom w:val="none" w:sz="0" w:space="0" w:color="auto"/>
        <w:right w:val="none" w:sz="0" w:space="0" w:color="auto"/>
      </w:divBdr>
      <w:divsChild>
        <w:div w:id="1786659581">
          <w:marLeft w:val="0"/>
          <w:marRight w:val="0"/>
          <w:marTop w:val="0"/>
          <w:marBottom w:val="0"/>
          <w:divBdr>
            <w:top w:val="none" w:sz="0" w:space="0" w:color="auto"/>
            <w:left w:val="none" w:sz="0" w:space="0" w:color="auto"/>
            <w:bottom w:val="none" w:sz="0" w:space="0" w:color="auto"/>
            <w:right w:val="none" w:sz="0" w:space="0" w:color="auto"/>
          </w:divBdr>
          <w:divsChild>
            <w:div w:id="732312756">
              <w:marLeft w:val="0"/>
              <w:marRight w:val="0"/>
              <w:marTop w:val="0"/>
              <w:marBottom w:val="0"/>
              <w:divBdr>
                <w:top w:val="none" w:sz="0" w:space="0" w:color="auto"/>
                <w:left w:val="none" w:sz="0" w:space="0" w:color="auto"/>
                <w:bottom w:val="none" w:sz="0" w:space="0" w:color="auto"/>
                <w:right w:val="none" w:sz="0" w:space="0" w:color="auto"/>
              </w:divBdr>
              <w:divsChild>
                <w:div w:id="1960334016">
                  <w:marLeft w:val="0"/>
                  <w:marRight w:val="0"/>
                  <w:marTop w:val="0"/>
                  <w:marBottom w:val="0"/>
                  <w:divBdr>
                    <w:top w:val="none" w:sz="0" w:space="0" w:color="auto"/>
                    <w:left w:val="none" w:sz="0" w:space="0" w:color="auto"/>
                    <w:bottom w:val="none" w:sz="0" w:space="0" w:color="auto"/>
                    <w:right w:val="none" w:sz="0" w:space="0" w:color="auto"/>
                  </w:divBdr>
                  <w:divsChild>
                    <w:div w:id="697046934">
                      <w:marLeft w:val="0"/>
                      <w:marRight w:val="0"/>
                      <w:marTop w:val="0"/>
                      <w:marBottom w:val="0"/>
                      <w:divBdr>
                        <w:top w:val="none" w:sz="0" w:space="0" w:color="auto"/>
                        <w:left w:val="none" w:sz="0" w:space="0" w:color="auto"/>
                        <w:bottom w:val="none" w:sz="0" w:space="0" w:color="auto"/>
                        <w:right w:val="none" w:sz="0" w:space="0" w:color="auto"/>
                      </w:divBdr>
                      <w:divsChild>
                        <w:div w:id="1042436209">
                          <w:marLeft w:val="0"/>
                          <w:marRight w:val="0"/>
                          <w:marTop w:val="0"/>
                          <w:marBottom w:val="0"/>
                          <w:divBdr>
                            <w:top w:val="none" w:sz="0" w:space="0" w:color="auto"/>
                            <w:left w:val="none" w:sz="0" w:space="0" w:color="auto"/>
                            <w:bottom w:val="none" w:sz="0" w:space="0" w:color="auto"/>
                            <w:right w:val="none" w:sz="0" w:space="0" w:color="auto"/>
                          </w:divBdr>
                          <w:divsChild>
                            <w:div w:id="1851095907">
                              <w:marLeft w:val="2700"/>
                              <w:marRight w:val="3960"/>
                              <w:marTop w:val="0"/>
                              <w:marBottom w:val="0"/>
                              <w:divBdr>
                                <w:top w:val="none" w:sz="0" w:space="0" w:color="auto"/>
                                <w:left w:val="none" w:sz="0" w:space="0" w:color="auto"/>
                                <w:bottom w:val="none" w:sz="0" w:space="0" w:color="auto"/>
                                <w:right w:val="none" w:sz="0" w:space="0" w:color="auto"/>
                              </w:divBdr>
                              <w:divsChild>
                                <w:div w:id="287710393">
                                  <w:marLeft w:val="0"/>
                                  <w:marRight w:val="0"/>
                                  <w:marTop w:val="0"/>
                                  <w:marBottom w:val="0"/>
                                  <w:divBdr>
                                    <w:top w:val="none" w:sz="0" w:space="0" w:color="auto"/>
                                    <w:left w:val="none" w:sz="0" w:space="0" w:color="auto"/>
                                    <w:bottom w:val="none" w:sz="0" w:space="0" w:color="auto"/>
                                    <w:right w:val="none" w:sz="0" w:space="0" w:color="auto"/>
                                  </w:divBdr>
                                  <w:divsChild>
                                    <w:div w:id="801654042">
                                      <w:marLeft w:val="0"/>
                                      <w:marRight w:val="0"/>
                                      <w:marTop w:val="0"/>
                                      <w:marBottom w:val="0"/>
                                      <w:divBdr>
                                        <w:top w:val="none" w:sz="0" w:space="0" w:color="auto"/>
                                        <w:left w:val="none" w:sz="0" w:space="0" w:color="auto"/>
                                        <w:bottom w:val="none" w:sz="0" w:space="0" w:color="auto"/>
                                        <w:right w:val="none" w:sz="0" w:space="0" w:color="auto"/>
                                      </w:divBdr>
                                      <w:divsChild>
                                        <w:div w:id="1340308757">
                                          <w:marLeft w:val="0"/>
                                          <w:marRight w:val="0"/>
                                          <w:marTop w:val="0"/>
                                          <w:marBottom w:val="0"/>
                                          <w:divBdr>
                                            <w:top w:val="none" w:sz="0" w:space="0" w:color="auto"/>
                                            <w:left w:val="none" w:sz="0" w:space="0" w:color="auto"/>
                                            <w:bottom w:val="none" w:sz="0" w:space="0" w:color="auto"/>
                                            <w:right w:val="none" w:sz="0" w:space="0" w:color="auto"/>
                                          </w:divBdr>
                                          <w:divsChild>
                                            <w:div w:id="1913808084">
                                              <w:marLeft w:val="0"/>
                                              <w:marRight w:val="0"/>
                                              <w:marTop w:val="90"/>
                                              <w:marBottom w:val="0"/>
                                              <w:divBdr>
                                                <w:top w:val="none" w:sz="0" w:space="0" w:color="auto"/>
                                                <w:left w:val="none" w:sz="0" w:space="0" w:color="auto"/>
                                                <w:bottom w:val="none" w:sz="0" w:space="0" w:color="auto"/>
                                                <w:right w:val="none" w:sz="0" w:space="0" w:color="auto"/>
                                              </w:divBdr>
                                              <w:divsChild>
                                                <w:div w:id="1312979990">
                                                  <w:marLeft w:val="0"/>
                                                  <w:marRight w:val="0"/>
                                                  <w:marTop w:val="0"/>
                                                  <w:marBottom w:val="420"/>
                                                  <w:divBdr>
                                                    <w:top w:val="none" w:sz="0" w:space="0" w:color="auto"/>
                                                    <w:left w:val="none" w:sz="0" w:space="0" w:color="auto"/>
                                                    <w:bottom w:val="none" w:sz="0" w:space="0" w:color="auto"/>
                                                    <w:right w:val="none" w:sz="0" w:space="0" w:color="auto"/>
                                                  </w:divBdr>
                                                  <w:divsChild>
                                                    <w:div w:id="2121755497">
                                                      <w:marLeft w:val="0"/>
                                                      <w:marRight w:val="0"/>
                                                      <w:marTop w:val="0"/>
                                                      <w:marBottom w:val="0"/>
                                                      <w:divBdr>
                                                        <w:top w:val="none" w:sz="0" w:space="0" w:color="auto"/>
                                                        <w:left w:val="none" w:sz="0" w:space="0" w:color="auto"/>
                                                        <w:bottom w:val="none" w:sz="0" w:space="0" w:color="auto"/>
                                                        <w:right w:val="none" w:sz="0" w:space="0" w:color="auto"/>
                                                      </w:divBdr>
                                                      <w:divsChild>
                                                        <w:div w:id="836388091">
                                                          <w:marLeft w:val="0"/>
                                                          <w:marRight w:val="0"/>
                                                          <w:marTop w:val="0"/>
                                                          <w:marBottom w:val="0"/>
                                                          <w:divBdr>
                                                            <w:top w:val="single" w:sz="6" w:space="0" w:color="DFE1E5"/>
                                                            <w:left w:val="single" w:sz="6" w:space="0" w:color="DFE1E5"/>
                                                            <w:bottom w:val="single" w:sz="6" w:space="0" w:color="DFE1E5"/>
                                                            <w:right w:val="single" w:sz="6" w:space="0" w:color="DFE1E5"/>
                                                          </w:divBdr>
                                                          <w:divsChild>
                                                            <w:div w:id="777454193">
                                                              <w:marLeft w:val="0"/>
                                                              <w:marRight w:val="0"/>
                                                              <w:marTop w:val="0"/>
                                                              <w:marBottom w:val="0"/>
                                                              <w:divBdr>
                                                                <w:top w:val="none" w:sz="0" w:space="0" w:color="auto"/>
                                                                <w:left w:val="none" w:sz="0" w:space="0" w:color="auto"/>
                                                                <w:bottom w:val="none" w:sz="0" w:space="0" w:color="auto"/>
                                                                <w:right w:val="none" w:sz="0" w:space="0" w:color="auto"/>
                                                              </w:divBdr>
                                                              <w:divsChild>
                                                                <w:div w:id="1844121649">
                                                                  <w:marLeft w:val="0"/>
                                                                  <w:marRight w:val="0"/>
                                                                  <w:marTop w:val="0"/>
                                                                  <w:marBottom w:val="0"/>
                                                                  <w:divBdr>
                                                                    <w:top w:val="none" w:sz="0" w:space="0" w:color="auto"/>
                                                                    <w:left w:val="none" w:sz="0" w:space="0" w:color="auto"/>
                                                                    <w:bottom w:val="none" w:sz="0" w:space="0" w:color="auto"/>
                                                                    <w:right w:val="none" w:sz="0" w:space="0" w:color="auto"/>
                                                                  </w:divBdr>
                                                                  <w:divsChild>
                                                                    <w:div w:id="1646592360">
                                                                      <w:marLeft w:val="0"/>
                                                                      <w:marRight w:val="0"/>
                                                                      <w:marTop w:val="0"/>
                                                                      <w:marBottom w:val="0"/>
                                                                      <w:divBdr>
                                                                        <w:top w:val="none" w:sz="0" w:space="0" w:color="auto"/>
                                                                        <w:left w:val="none" w:sz="0" w:space="0" w:color="auto"/>
                                                                        <w:bottom w:val="none" w:sz="0" w:space="0" w:color="auto"/>
                                                                        <w:right w:val="none" w:sz="0" w:space="0" w:color="auto"/>
                                                                      </w:divBdr>
                                                                      <w:divsChild>
                                                                        <w:div w:id="896091420">
                                                                          <w:marLeft w:val="0"/>
                                                                          <w:marRight w:val="0"/>
                                                                          <w:marTop w:val="0"/>
                                                                          <w:marBottom w:val="0"/>
                                                                          <w:divBdr>
                                                                            <w:top w:val="none" w:sz="0" w:space="0" w:color="auto"/>
                                                                            <w:left w:val="none" w:sz="0" w:space="0" w:color="auto"/>
                                                                            <w:bottom w:val="none" w:sz="0" w:space="0" w:color="auto"/>
                                                                            <w:right w:val="none" w:sz="0" w:space="0" w:color="auto"/>
                                                                          </w:divBdr>
                                                                          <w:divsChild>
                                                                            <w:div w:id="1708020580">
                                                                              <w:marLeft w:val="0"/>
                                                                              <w:marRight w:val="0"/>
                                                                              <w:marTop w:val="0"/>
                                                                              <w:marBottom w:val="0"/>
                                                                              <w:divBdr>
                                                                                <w:top w:val="none" w:sz="0" w:space="0" w:color="auto"/>
                                                                                <w:left w:val="none" w:sz="0" w:space="0" w:color="auto"/>
                                                                                <w:bottom w:val="none" w:sz="0" w:space="0" w:color="auto"/>
                                                                                <w:right w:val="none" w:sz="0" w:space="0" w:color="auto"/>
                                                                              </w:divBdr>
                                                                              <w:divsChild>
                                                                                <w:div w:id="1994289516">
                                                                                  <w:marLeft w:val="0"/>
                                                                                  <w:marRight w:val="0"/>
                                                                                  <w:marTop w:val="0"/>
                                                                                  <w:marBottom w:val="0"/>
                                                                                  <w:divBdr>
                                                                                    <w:top w:val="none" w:sz="0" w:space="0" w:color="auto"/>
                                                                                    <w:left w:val="none" w:sz="0" w:space="0" w:color="auto"/>
                                                                                    <w:bottom w:val="none" w:sz="0" w:space="0" w:color="auto"/>
                                                                                    <w:right w:val="none" w:sz="0" w:space="0" w:color="auto"/>
                                                                                  </w:divBdr>
                                                                                  <w:divsChild>
                                                                                    <w:div w:id="17579020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mailto:personnel@galwaycity.ie"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Personnel@galwaycity.ie" TargetMode="External"/><Relationship Id="rId5" Type="http://schemas.openxmlformats.org/officeDocument/2006/relationships/image" Target="media/image1.jpeg"/><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8</TotalTime>
  <Pages>10</Pages>
  <Words>3344</Words>
  <Characters>18795</Characters>
  <Application>Microsoft Office Word</Application>
  <DocSecurity>0</DocSecurity>
  <Lines>156</Lines>
  <Paragraphs>44</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22095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ccampbell</dc:creator>
  <cp:lastModifiedBy>Michael McDonagh</cp:lastModifiedBy>
  <cp:revision>4</cp:revision>
  <cp:lastPrinted>2018-08-08T14:21:00Z</cp:lastPrinted>
  <dcterms:created xsi:type="dcterms:W3CDTF">2021-08-05T17:45:00Z</dcterms:created>
  <dcterms:modified xsi:type="dcterms:W3CDTF">2021-08-09T14:34:00Z</dcterms:modified>
</cp:coreProperties>
</file>