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9CFF" w14:textId="77777777" w:rsidR="00981465" w:rsidRPr="00BF0A55" w:rsidRDefault="00981465" w:rsidP="00981465">
      <w:pPr>
        <w:rPr>
          <w:rFonts w:ascii="Gaillimh Bold" w:hAnsi="Gaillimh Bold" w:cs="Arial"/>
          <w:color w:val="12100B"/>
          <w:sz w:val="44"/>
          <w:szCs w:val="44"/>
          <w:lang w:val="en-GB"/>
        </w:rPr>
      </w:pPr>
    </w:p>
    <w:p w14:paraId="404DAA45" w14:textId="77777777" w:rsidR="00AB7F3B" w:rsidRPr="00BF0A55" w:rsidRDefault="001D7B12">
      <w:pPr>
        <w:spacing w:before="10"/>
        <w:rPr>
          <w:rFonts w:ascii="Times New Roman" w:eastAsia="Times New Roman" w:hAnsi="Times New Roman" w:cs="Times New Roman"/>
          <w:sz w:val="27"/>
          <w:szCs w:val="27"/>
          <w:lang w:val="en-GB"/>
        </w:rPr>
      </w:pPr>
      <w:r w:rsidRPr="00BF0A55">
        <w:rPr>
          <w:noProof/>
          <w:lang w:val="en-GB"/>
        </w:rPr>
        <w:drawing>
          <wp:anchor distT="0" distB="0" distL="114300" distR="114300" simplePos="0" relativeHeight="251658240" behindDoc="0" locked="0" layoutInCell="1" allowOverlap="1" wp14:anchorId="75323DCF" wp14:editId="237A288F">
            <wp:simplePos x="0" y="0"/>
            <wp:positionH relativeFrom="margin">
              <wp:posOffset>2809875</wp:posOffset>
            </wp:positionH>
            <wp:positionV relativeFrom="margin">
              <wp:posOffset>-304800</wp:posOffset>
            </wp:positionV>
            <wp:extent cx="3026546" cy="1295400"/>
            <wp:effectExtent l="0" t="0" r="2540" b="0"/>
            <wp:wrapSquare wrapText="bothSides"/>
            <wp:docPr id="2092307577"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8640" name="Picture 1" descr="A logo with text on i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26546"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89E56A" w14:textId="77777777" w:rsidR="00981465" w:rsidRPr="00BF0A55" w:rsidRDefault="00981465" w:rsidP="001D106B">
      <w:pPr>
        <w:pStyle w:val="Corpthacs"/>
      </w:pPr>
    </w:p>
    <w:p w14:paraId="0B33173C" w14:textId="77777777" w:rsidR="00981465" w:rsidRPr="00BF0A55" w:rsidRDefault="00981465" w:rsidP="001D106B">
      <w:pPr>
        <w:pStyle w:val="Corpthacs"/>
      </w:pPr>
    </w:p>
    <w:p w14:paraId="420F18DC" w14:textId="77777777" w:rsidR="00981465" w:rsidRPr="00BF0A55" w:rsidRDefault="00981465" w:rsidP="001D106B">
      <w:pPr>
        <w:pStyle w:val="Corpthacs"/>
      </w:pPr>
    </w:p>
    <w:p w14:paraId="58399560" w14:textId="77777777" w:rsidR="00981465" w:rsidRPr="00BF0A55" w:rsidRDefault="00981465" w:rsidP="001D106B">
      <w:pPr>
        <w:pStyle w:val="Corpthacs"/>
      </w:pPr>
    </w:p>
    <w:p w14:paraId="34245B78" w14:textId="77777777" w:rsidR="00AB7F3B" w:rsidRPr="00BF0A55" w:rsidRDefault="001D7B12" w:rsidP="00981465">
      <w:pPr>
        <w:pStyle w:val="Teideal1"/>
      </w:pPr>
      <w:bookmarkStart w:id="0" w:name="_Toc256000000"/>
      <w:r w:rsidRPr="00BF0A55">
        <w:t>Beartas Ainmnithe agus Cuimhneacháin Cathartha</w:t>
      </w:r>
      <w:bookmarkEnd w:id="0"/>
    </w:p>
    <w:p w14:paraId="71D5CB08" w14:textId="77777777" w:rsidR="00B709A0" w:rsidRPr="00BF0A55" w:rsidRDefault="00B709A0" w:rsidP="000E1E63">
      <w:pPr>
        <w:rPr>
          <w:rFonts w:ascii="Calibri"/>
          <w:spacing w:val="-1"/>
          <w:sz w:val="40"/>
          <w:lang w:val="en-GB"/>
        </w:rPr>
      </w:pPr>
    </w:p>
    <w:p w14:paraId="31DAD3D7" w14:textId="77777777" w:rsidR="00B709A0" w:rsidRPr="00BF0A55" w:rsidRDefault="00B709A0">
      <w:pPr>
        <w:ind w:left="1349" w:right="1344"/>
        <w:jc w:val="center"/>
        <w:rPr>
          <w:rFonts w:ascii="Calibri"/>
          <w:spacing w:val="-1"/>
          <w:sz w:val="40"/>
          <w:lang w:val="en-GB"/>
        </w:rPr>
      </w:pPr>
    </w:p>
    <w:p w14:paraId="32FDA22B" w14:textId="77777777" w:rsidR="00B709A0" w:rsidRPr="00BF0A55" w:rsidRDefault="001D7B12">
      <w:pPr>
        <w:ind w:left="1349" w:right="1344"/>
        <w:jc w:val="center"/>
        <w:rPr>
          <w:rFonts w:ascii="Calibri"/>
          <w:spacing w:val="-1"/>
          <w:sz w:val="40"/>
          <w:lang w:val="en-GB"/>
        </w:rPr>
      </w:pPr>
      <w:r w:rsidRPr="00BF0A55">
        <w:rPr>
          <w:rFonts w:ascii="Gaillimh Bold" w:hAnsi="Gaillimh Bold" w:cs="Arial"/>
          <w:noProof/>
          <w:color w:val="970A2C"/>
          <w:sz w:val="44"/>
          <w:szCs w:val="44"/>
          <w:lang w:val="en-GB"/>
        </w:rPr>
        <mc:AlternateContent>
          <mc:Choice Requires="wps">
            <w:drawing>
              <wp:anchor distT="0" distB="0" distL="114300" distR="114300" simplePos="0" relativeHeight="251661312" behindDoc="0" locked="0" layoutInCell="1" allowOverlap="1" wp14:anchorId="2072C141" wp14:editId="69597712">
                <wp:simplePos x="0" y="0"/>
                <wp:positionH relativeFrom="column">
                  <wp:posOffset>-731520</wp:posOffset>
                </wp:positionH>
                <wp:positionV relativeFrom="paragraph">
                  <wp:posOffset>302895</wp:posOffset>
                </wp:positionV>
                <wp:extent cx="4515239" cy="3599103"/>
                <wp:effectExtent l="38100" t="38100" r="57150" b="40005"/>
                <wp:wrapNone/>
                <wp:docPr id="1189688932" name="Arrow: Pentagon 5"/>
                <wp:cNvGraphicFramePr/>
                <a:graphic xmlns:a="http://schemas.openxmlformats.org/drawingml/2006/main">
                  <a:graphicData uri="http://schemas.microsoft.com/office/word/2010/wordprocessingShape">
                    <wps:wsp>
                      <wps:cNvSpPr/>
                      <wps:spPr>
                        <a:xfrm>
                          <a:off x="0" y="0"/>
                          <a:ext cx="4515239" cy="3599103"/>
                        </a:xfrm>
                        <a:prstGeom prst="homePlate">
                          <a:avLst/>
                        </a:prstGeom>
                        <a:blipFill>
                          <a:blip r:embed="rId9" cstate="print">
                            <a:extLst>
                              <a:ext uri="{28A0092B-C50C-407E-A947-70E740481C1C}">
                                <a14:useLocalDpi xmlns:a14="http://schemas.microsoft.com/office/drawing/2010/main" val="0"/>
                              </a:ext>
                            </a:extLst>
                          </a:blip>
                          <a:stretch>
                            <a:fillRect l="-23669" t="-14633" r="1207" b="-110325"/>
                          </a:stretch>
                        </a:blipFill>
                        <a:ln w="76200">
                          <a:solidFill>
                            <a:srgbClr val="8C73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5" o:spid="_x0000_s1025" type="#_x0000_t15" style="width:355.55pt;height:283.4pt;margin-top:23.85pt;margin-left:-57.6pt;mso-height-percent:0;mso-height-relative:margin;mso-width-percent:0;mso-width-relative:margin;mso-wrap-distance-bottom:0;mso-wrap-distance-left:9pt;mso-wrap-distance-right:9pt;mso-wrap-distance-top:0;mso-wrap-style:square;position:absolute;v-text-anchor:middle;visibility:visible;z-index:251662336" adj="12991" strokecolor="#8c7317" strokeweight="6pt">
                <v:fill r:id="rId10" o:title="" recolor="t" rotate="t" type="frame"/>
              </v:shape>
            </w:pict>
          </mc:Fallback>
        </mc:AlternateContent>
      </w:r>
    </w:p>
    <w:p w14:paraId="474314E7" w14:textId="77777777" w:rsidR="000E1E63" w:rsidRPr="00BF0A55" w:rsidRDefault="000E1E63">
      <w:pPr>
        <w:ind w:left="1349" w:right="1344"/>
        <w:jc w:val="center"/>
        <w:rPr>
          <w:rFonts w:ascii="Calibri"/>
          <w:spacing w:val="-1"/>
          <w:sz w:val="40"/>
          <w:lang w:val="en-GB"/>
        </w:rPr>
      </w:pPr>
    </w:p>
    <w:p w14:paraId="7385AE1E" w14:textId="77777777" w:rsidR="000E1E63" w:rsidRPr="00BF0A55" w:rsidRDefault="000E1E63">
      <w:pPr>
        <w:ind w:left="1349" w:right="1344"/>
        <w:jc w:val="center"/>
        <w:rPr>
          <w:rFonts w:ascii="Calibri"/>
          <w:spacing w:val="-1"/>
          <w:sz w:val="40"/>
          <w:lang w:val="en-GB"/>
        </w:rPr>
      </w:pPr>
    </w:p>
    <w:p w14:paraId="6A75AAAF" w14:textId="77777777" w:rsidR="000E1E63" w:rsidRPr="00BF0A55" w:rsidRDefault="000E1E63">
      <w:pPr>
        <w:ind w:left="1349" w:right="1344"/>
        <w:jc w:val="center"/>
        <w:rPr>
          <w:rFonts w:ascii="Calibri"/>
          <w:spacing w:val="-1"/>
          <w:sz w:val="40"/>
          <w:lang w:val="en-GB"/>
        </w:rPr>
      </w:pPr>
    </w:p>
    <w:p w14:paraId="3F21EA18" w14:textId="77777777" w:rsidR="000E1E63" w:rsidRPr="00BF0A55" w:rsidRDefault="001D7B12">
      <w:pPr>
        <w:ind w:left="1349" w:right="1344"/>
        <w:jc w:val="center"/>
        <w:rPr>
          <w:rFonts w:ascii="Calibri"/>
          <w:spacing w:val="-1"/>
          <w:sz w:val="40"/>
          <w:lang w:val="en-GB"/>
        </w:rPr>
      </w:pPr>
      <w:r w:rsidRPr="00BF0A55">
        <w:rPr>
          <w:rFonts w:ascii="Gaillimh Bold" w:hAnsi="Gaillimh Bold" w:cs="Arial"/>
          <w:noProof/>
          <w:color w:val="970A2C"/>
          <w:sz w:val="44"/>
          <w:szCs w:val="44"/>
          <w:lang w:val="en-GB"/>
        </w:rPr>
        <mc:AlternateContent>
          <mc:Choice Requires="wps">
            <w:drawing>
              <wp:anchor distT="0" distB="0" distL="114300" distR="114300" simplePos="0" relativeHeight="251663360" behindDoc="0" locked="0" layoutInCell="1" allowOverlap="1" wp14:anchorId="7BBB95AF" wp14:editId="666A5348">
                <wp:simplePos x="0" y="0"/>
                <wp:positionH relativeFrom="column">
                  <wp:posOffset>2177415</wp:posOffset>
                </wp:positionH>
                <wp:positionV relativeFrom="paragraph">
                  <wp:posOffset>376555</wp:posOffset>
                </wp:positionV>
                <wp:extent cx="3376126" cy="1698456"/>
                <wp:effectExtent l="76200" t="38100" r="91440" b="35560"/>
                <wp:wrapNone/>
                <wp:docPr id="1158018047" name="Flowchart: Extract 6"/>
                <wp:cNvGraphicFramePr/>
                <a:graphic xmlns:a="http://schemas.openxmlformats.org/drawingml/2006/main">
                  <a:graphicData uri="http://schemas.microsoft.com/office/word/2010/wordprocessingShape">
                    <wps:wsp>
                      <wps:cNvSpPr/>
                      <wps:spPr>
                        <a:xfrm>
                          <a:off x="0" y="0"/>
                          <a:ext cx="3376126" cy="1698456"/>
                        </a:xfrm>
                        <a:prstGeom prst="flowChartExtract">
                          <a:avLst/>
                        </a:prstGeom>
                        <a:blipFill>
                          <a:blip r:embed="rId11" cstate="print">
                            <a:extLst>
                              <a:ext uri="{28A0092B-C50C-407E-A947-70E740481C1C}">
                                <a14:useLocalDpi xmlns:a14="http://schemas.microsoft.com/office/drawing/2010/main" val="0"/>
                              </a:ext>
                            </a:extLst>
                          </a:blip>
                          <a:stretch>
                            <a:fillRect/>
                          </a:stretch>
                        </a:blipFill>
                        <a:ln w="57150">
                          <a:solidFill>
                            <a:srgbClr val="8C73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Flowchart: Extract 6" o:spid="_x0000_s1026" type="#_x0000_t127" style="width:265.85pt;height:133.75pt;margin-top:29.65pt;margin-left:171.45pt;mso-height-percent:0;mso-height-relative:margin;mso-width-percent:0;mso-width-relative:margin;mso-wrap-distance-bottom:0;mso-wrap-distance-left:9pt;mso-wrap-distance-right:9pt;mso-wrap-distance-top:0;mso-wrap-style:square;position:absolute;v-text-anchor:middle;visibility:visible;z-index:251664384" strokecolor="#8c7317" strokeweight="4.5pt">
                <v:fill r:id="rId12" o:title="" recolor="t" rotate="t" type="frame"/>
              </v:shape>
            </w:pict>
          </mc:Fallback>
        </mc:AlternateContent>
      </w:r>
    </w:p>
    <w:p w14:paraId="131E717D" w14:textId="77777777" w:rsidR="00B709A0" w:rsidRPr="00BF0A55" w:rsidRDefault="00B709A0">
      <w:pPr>
        <w:ind w:left="1349" w:right="1344"/>
        <w:jc w:val="center"/>
        <w:rPr>
          <w:rFonts w:ascii="Calibri"/>
          <w:spacing w:val="-1"/>
          <w:sz w:val="40"/>
          <w:lang w:val="en-GB"/>
        </w:rPr>
      </w:pPr>
    </w:p>
    <w:p w14:paraId="11F488ED" w14:textId="77777777" w:rsidR="00B709A0" w:rsidRPr="00BF0A55" w:rsidRDefault="00B709A0">
      <w:pPr>
        <w:ind w:left="1349" w:right="1344"/>
        <w:jc w:val="center"/>
        <w:rPr>
          <w:rFonts w:ascii="Calibri"/>
          <w:spacing w:val="-1"/>
          <w:sz w:val="40"/>
          <w:lang w:val="en-GB"/>
        </w:rPr>
      </w:pPr>
    </w:p>
    <w:p w14:paraId="6D35AEA2" w14:textId="77777777" w:rsidR="00B709A0" w:rsidRPr="00BF0A55" w:rsidRDefault="00B709A0">
      <w:pPr>
        <w:ind w:left="1349" w:right="1344"/>
        <w:jc w:val="center"/>
        <w:rPr>
          <w:rFonts w:ascii="Calibri"/>
          <w:spacing w:val="-1"/>
          <w:sz w:val="40"/>
          <w:lang w:val="en-GB"/>
        </w:rPr>
      </w:pPr>
    </w:p>
    <w:p w14:paraId="3F796214" w14:textId="77777777" w:rsidR="000E1E63" w:rsidRPr="00BF0A55" w:rsidRDefault="001D7B12" w:rsidP="001D106B">
      <w:pPr>
        <w:pStyle w:val="Corpthacs"/>
      </w:pPr>
      <w:r w:rsidRPr="00BF0A55">
        <w:t>Samhain 2022</w:t>
      </w:r>
    </w:p>
    <w:p w14:paraId="2EB48264" w14:textId="77777777" w:rsidR="00AB7F3B" w:rsidRPr="00BF0A55" w:rsidRDefault="001D7B12" w:rsidP="00981465">
      <w:pPr>
        <w:pStyle w:val="Ceannteideal2"/>
        <w:rPr>
          <w:lang w:val="en-GB"/>
        </w:rPr>
      </w:pPr>
      <w:bookmarkStart w:id="1" w:name="_Toc256000001"/>
      <w:r w:rsidRPr="00BF0A55">
        <w:t>Eolas faoin gCáipéis</w:t>
      </w:r>
      <w:bookmarkEnd w:id="1"/>
    </w:p>
    <w:p w14:paraId="5DFB0A19" w14:textId="77777777" w:rsidR="00AB7F3B" w:rsidRPr="00BF0A55" w:rsidRDefault="00AB7F3B">
      <w:pPr>
        <w:spacing w:before="2"/>
        <w:rPr>
          <w:rFonts w:ascii="Calibri" w:eastAsia="Calibri" w:hAnsi="Calibri" w:cs="Calibri"/>
          <w:sz w:val="19"/>
          <w:szCs w:val="19"/>
          <w:lang w:val="en-GB"/>
        </w:rPr>
      </w:pPr>
    </w:p>
    <w:tbl>
      <w:tblPr>
        <w:tblW w:w="0" w:type="auto"/>
        <w:tblInd w:w="106" w:type="dxa"/>
        <w:tblLayout w:type="fixed"/>
        <w:tblCellMar>
          <w:left w:w="0" w:type="dxa"/>
          <w:right w:w="0" w:type="dxa"/>
        </w:tblCellMar>
        <w:tblLook w:val="01E0" w:firstRow="1" w:lastRow="1" w:firstColumn="1" w:lastColumn="1" w:noHBand="0" w:noVBand="0"/>
      </w:tblPr>
      <w:tblGrid>
        <w:gridCol w:w="2015"/>
        <w:gridCol w:w="2468"/>
        <w:gridCol w:w="2209"/>
        <w:gridCol w:w="2551"/>
      </w:tblGrid>
      <w:tr w:rsidR="00413D10" w14:paraId="1D01C405" w14:textId="77777777" w:rsidTr="00981465">
        <w:trPr>
          <w:trHeight w:hRule="exact" w:val="413"/>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2BF3DC6" w14:textId="77777777" w:rsidR="00AB7F3B" w:rsidRPr="00BF0A55" w:rsidRDefault="001D7B12" w:rsidP="000E1E63">
            <w:pPr>
              <w:pStyle w:val="TableParagraph"/>
              <w:rPr>
                <w:lang w:val="en-GB"/>
              </w:rPr>
            </w:pPr>
            <w:r w:rsidRPr="00BF0A55">
              <w:t>Teideal</w:t>
            </w:r>
          </w:p>
        </w:tc>
        <w:tc>
          <w:tcPr>
            <w:tcW w:w="7228" w:type="dxa"/>
            <w:gridSpan w:val="3"/>
            <w:tcBorders>
              <w:top w:val="single" w:sz="5" w:space="0" w:color="000000"/>
              <w:left w:val="single" w:sz="5" w:space="0" w:color="000000"/>
              <w:bottom w:val="single" w:sz="5" w:space="0" w:color="000000"/>
              <w:right w:val="single" w:sz="5" w:space="0" w:color="000000"/>
            </w:tcBorders>
          </w:tcPr>
          <w:p w14:paraId="7DB17C7D" w14:textId="77777777" w:rsidR="00AB7F3B" w:rsidRPr="00BF0A55" w:rsidRDefault="001D7B12" w:rsidP="000E1E63">
            <w:pPr>
              <w:pStyle w:val="TableParagraph"/>
              <w:rPr>
                <w:lang w:val="en-GB"/>
              </w:rPr>
            </w:pPr>
            <w:r w:rsidRPr="00BF0A55">
              <w:t>Prótacal ar Chomóradh Shibhialta</w:t>
            </w:r>
          </w:p>
        </w:tc>
      </w:tr>
      <w:tr w:rsidR="00413D10" w14:paraId="7004C81F" w14:textId="77777777" w:rsidTr="00981465">
        <w:trPr>
          <w:trHeight w:hRule="exact" w:val="816"/>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67C9C0EA" w14:textId="77777777" w:rsidR="00AB7F3B" w:rsidRPr="00BF0A55" w:rsidRDefault="001D7B12" w:rsidP="000E1E63">
            <w:pPr>
              <w:pStyle w:val="TableParagraph"/>
              <w:rPr>
                <w:lang w:val="en-GB"/>
              </w:rPr>
            </w:pPr>
            <w:r w:rsidRPr="00BF0A55">
              <w:t>Aicmiú na Cáipéise</w:t>
            </w:r>
          </w:p>
        </w:tc>
        <w:tc>
          <w:tcPr>
            <w:tcW w:w="2468" w:type="dxa"/>
            <w:tcBorders>
              <w:top w:val="single" w:sz="5" w:space="0" w:color="000000"/>
              <w:left w:val="single" w:sz="5" w:space="0" w:color="000000"/>
              <w:bottom w:val="single" w:sz="5" w:space="0" w:color="000000"/>
              <w:right w:val="single" w:sz="5" w:space="0" w:color="000000"/>
            </w:tcBorders>
          </w:tcPr>
          <w:p w14:paraId="41FACDB0" w14:textId="77777777" w:rsidR="00AB7F3B" w:rsidRPr="00BF0A55" w:rsidRDefault="001D7B12" w:rsidP="000E1E63">
            <w:pPr>
              <w:pStyle w:val="TableParagraph"/>
              <w:rPr>
                <w:lang w:val="en-GB"/>
              </w:rPr>
            </w:pPr>
            <w:r w:rsidRPr="00BF0A55">
              <w:t>Prótacal</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4DB1BC5E" w14:textId="77777777" w:rsidR="00AB7F3B" w:rsidRPr="00BF0A55" w:rsidRDefault="001D7B12" w:rsidP="000E1E63">
            <w:pPr>
              <w:pStyle w:val="TableParagraph"/>
              <w:rPr>
                <w:lang w:val="en-GB"/>
              </w:rPr>
            </w:pPr>
            <w:r w:rsidRPr="00BF0A55">
              <w:t>Uimh. Thagartha</w:t>
            </w:r>
          </w:p>
        </w:tc>
        <w:tc>
          <w:tcPr>
            <w:tcW w:w="2551" w:type="dxa"/>
            <w:tcBorders>
              <w:top w:val="single" w:sz="5" w:space="0" w:color="000000"/>
              <w:left w:val="single" w:sz="5" w:space="0" w:color="000000"/>
              <w:bottom w:val="single" w:sz="5" w:space="0" w:color="000000"/>
              <w:right w:val="single" w:sz="5" w:space="0" w:color="000000"/>
            </w:tcBorders>
          </w:tcPr>
          <w:p w14:paraId="36943D69" w14:textId="77777777" w:rsidR="00AB7F3B" w:rsidRPr="00BF0A55" w:rsidRDefault="00AB7F3B" w:rsidP="001D7B12">
            <w:pPr>
              <w:pStyle w:val="TableParagraph"/>
              <w:jc w:val="center"/>
              <w:rPr>
                <w:lang w:val="en-GB"/>
              </w:rPr>
            </w:pPr>
          </w:p>
        </w:tc>
      </w:tr>
      <w:tr w:rsidR="00413D10" w14:paraId="5D782F2F" w14:textId="77777777" w:rsidTr="00981465">
        <w:trPr>
          <w:trHeight w:hRule="exact" w:val="550"/>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27E4B72" w14:textId="77777777" w:rsidR="00AB7F3B" w:rsidRPr="00BF0A55" w:rsidRDefault="001D7B12" w:rsidP="000E1E63">
            <w:pPr>
              <w:pStyle w:val="TableParagraph"/>
              <w:rPr>
                <w:lang w:val="en-GB"/>
              </w:rPr>
            </w:pPr>
            <w:r w:rsidRPr="00BF0A55">
              <w:t>Údar</w:t>
            </w:r>
          </w:p>
        </w:tc>
        <w:tc>
          <w:tcPr>
            <w:tcW w:w="2468" w:type="dxa"/>
            <w:tcBorders>
              <w:top w:val="single" w:sz="5" w:space="0" w:color="000000"/>
              <w:left w:val="single" w:sz="5" w:space="0" w:color="000000"/>
              <w:bottom w:val="single" w:sz="5" w:space="0" w:color="000000"/>
              <w:right w:val="single" w:sz="5" w:space="0" w:color="000000"/>
            </w:tcBorders>
          </w:tcPr>
          <w:p w14:paraId="42210365" w14:textId="77777777" w:rsidR="00AB7F3B" w:rsidRPr="00BF0A55" w:rsidRDefault="001D7B12" w:rsidP="000E1E63">
            <w:pPr>
              <w:pStyle w:val="TableParagraph"/>
              <w:rPr>
                <w:lang w:val="en-GB"/>
              </w:rPr>
            </w:pPr>
            <w:r w:rsidRPr="00BF0A55">
              <w:t xml:space="preserve">Ailish Rohan, SEO </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78C0F44" w14:textId="77777777" w:rsidR="00AB7F3B" w:rsidRPr="00BF0A55" w:rsidRDefault="001D7B12" w:rsidP="000E1E63">
            <w:pPr>
              <w:pStyle w:val="TableParagraph"/>
              <w:rPr>
                <w:lang w:val="en-GB"/>
              </w:rPr>
            </w:pPr>
            <w:r w:rsidRPr="00BF0A55">
              <w:t>Uimh. an leagain</w:t>
            </w:r>
          </w:p>
        </w:tc>
        <w:tc>
          <w:tcPr>
            <w:tcW w:w="2551" w:type="dxa"/>
            <w:tcBorders>
              <w:top w:val="single" w:sz="5" w:space="0" w:color="000000"/>
              <w:left w:val="single" w:sz="5" w:space="0" w:color="000000"/>
              <w:bottom w:val="single" w:sz="5" w:space="0" w:color="000000"/>
              <w:right w:val="single" w:sz="5" w:space="0" w:color="000000"/>
            </w:tcBorders>
          </w:tcPr>
          <w:p w14:paraId="23325874" w14:textId="77777777" w:rsidR="00AB7F3B" w:rsidRPr="00BF0A55" w:rsidRDefault="001D7B12" w:rsidP="001D7B12">
            <w:pPr>
              <w:pStyle w:val="TableParagraph"/>
              <w:jc w:val="center"/>
              <w:rPr>
                <w:lang w:val="en-GB"/>
              </w:rPr>
            </w:pPr>
            <w:r w:rsidRPr="00BF0A55">
              <w:t>1</w:t>
            </w:r>
          </w:p>
        </w:tc>
      </w:tr>
      <w:tr w:rsidR="00413D10" w14:paraId="21D9AE5E" w14:textId="77777777" w:rsidTr="001D7B12">
        <w:trPr>
          <w:trHeight w:hRule="exact" w:val="753"/>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66B6FE21" w14:textId="77777777" w:rsidR="00AB7F3B" w:rsidRPr="00BF0A55" w:rsidRDefault="001D7B12" w:rsidP="000E1E63">
            <w:pPr>
              <w:pStyle w:val="TableParagraph"/>
              <w:rPr>
                <w:lang w:val="en-GB"/>
              </w:rPr>
            </w:pPr>
            <w:proofErr w:type="spellStart"/>
            <w:r w:rsidRPr="00BF0A55">
              <w:t>Ceadaithe</w:t>
            </w:r>
            <w:proofErr w:type="spellEnd"/>
            <w:r w:rsidRPr="00BF0A55">
              <w:t xml:space="preserve"> ag</w:t>
            </w:r>
          </w:p>
        </w:tc>
        <w:tc>
          <w:tcPr>
            <w:tcW w:w="2468" w:type="dxa"/>
            <w:tcBorders>
              <w:top w:val="single" w:sz="5" w:space="0" w:color="000000"/>
              <w:left w:val="single" w:sz="5" w:space="0" w:color="000000"/>
              <w:bottom w:val="single" w:sz="5" w:space="0" w:color="000000"/>
              <w:right w:val="single" w:sz="5" w:space="0" w:color="000000"/>
            </w:tcBorders>
          </w:tcPr>
          <w:p w14:paraId="154032F3" w14:textId="58D24D5D" w:rsidR="00AB7F3B" w:rsidRPr="00BF0A55" w:rsidRDefault="001D7B12" w:rsidP="000E1E63">
            <w:pPr>
              <w:pStyle w:val="TableParagraph"/>
              <w:ind w:left="0"/>
              <w:rPr>
                <w:lang w:val="en-GB"/>
              </w:rPr>
            </w:pPr>
            <w:proofErr w:type="spellStart"/>
            <w:r>
              <w:rPr>
                <w:lang w:val="en-GB"/>
              </w:rPr>
              <w:t>Comhairle</w:t>
            </w:r>
            <w:proofErr w:type="spellEnd"/>
            <w:r>
              <w:rPr>
                <w:lang w:val="en-GB"/>
              </w:rPr>
              <w:t xml:space="preserve"> </w:t>
            </w:r>
            <w:proofErr w:type="spellStart"/>
            <w:r>
              <w:rPr>
                <w:lang w:val="en-GB"/>
              </w:rPr>
              <w:t>Cathrach</w:t>
            </w:r>
            <w:proofErr w:type="spellEnd"/>
            <w:r>
              <w:rPr>
                <w:lang w:val="en-GB"/>
              </w:rPr>
              <w:t xml:space="preserve"> na </w:t>
            </w:r>
            <w:proofErr w:type="spellStart"/>
            <w:r>
              <w:rPr>
                <w:lang w:val="en-GB"/>
              </w:rPr>
              <w:t>Gaillimhe</w:t>
            </w:r>
            <w:proofErr w:type="spellEnd"/>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AEF4A86" w14:textId="77777777" w:rsidR="00AB7F3B" w:rsidRPr="00BF0A55" w:rsidRDefault="001D7B12" w:rsidP="000E1E63">
            <w:pPr>
              <w:pStyle w:val="TableParagraph"/>
              <w:rPr>
                <w:lang w:val="en-GB"/>
              </w:rPr>
            </w:pPr>
            <w:r w:rsidRPr="00BF0A55">
              <w:t xml:space="preserve">Dáta </w:t>
            </w:r>
            <w:r w:rsidRPr="00BF0A55">
              <w:t>Foilsithe</w:t>
            </w:r>
          </w:p>
        </w:tc>
        <w:tc>
          <w:tcPr>
            <w:tcW w:w="2551" w:type="dxa"/>
            <w:tcBorders>
              <w:top w:val="single" w:sz="5" w:space="0" w:color="000000"/>
              <w:left w:val="single" w:sz="5" w:space="0" w:color="000000"/>
              <w:bottom w:val="single" w:sz="5" w:space="0" w:color="000000"/>
              <w:right w:val="single" w:sz="5" w:space="0" w:color="000000"/>
            </w:tcBorders>
          </w:tcPr>
          <w:p w14:paraId="290AE400" w14:textId="060BFCBD" w:rsidR="00AB7F3B" w:rsidRPr="00BF0A55" w:rsidRDefault="001D7B12" w:rsidP="001D7B12">
            <w:pPr>
              <w:pStyle w:val="TableParagraph"/>
              <w:jc w:val="center"/>
              <w:rPr>
                <w:lang w:val="en-GB"/>
              </w:rPr>
            </w:pPr>
            <w:proofErr w:type="spellStart"/>
            <w:r>
              <w:t>Meán</w:t>
            </w:r>
            <w:proofErr w:type="spellEnd"/>
            <w:r>
              <w:t xml:space="preserve"> </w:t>
            </w:r>
            <w:proofErr w:type="spellStart"/>
            <w:r>
              <w:t>Fómhair</w:t>
            </w:r>
            <w:proofErr w:type="spellEnd"/>
            <w:r>
              <w:t xml:space="preserve"> </w:t>
            </w:r>
            <w:r w:rsidRPr="00BF0A55">
              <w:t>2022</w:t>
            </w:r>
          </w:p>
        </w:tc>
      </w:tr>
      <w:tr w:rsidR="00413D10" w14:paraId="49799D65" w14:textId="77777777" w:rsidTr="00981465">
        <w:trPr>
          <w:trHeight w:hRule="exact" w:val="816"/>
        </w:trPr>
        <w:tc>
          <w:tcPr>
            <w:tcW w:w="20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370301DF" w14:textId="77777777" w:rsidR="00AB7F3B" w:rsidRPr="00BF0A55" w:rsidRDefault="001D7B12" w:rsidP="000E1E63">
            <w:pPr>
              <w:pStyle w:val="TableParagraph"/>
              <w:rPr>
                <w:lang w:val="en-GB"/>
              </w:rPr>
            </w:pPr>
            <w:proofErr w:type="spellStart"/>
            <w:r w:rsidRPr="00BF0A55">
              <w:t>Freagracht</w:t>
            </w:r>
            <w:proofErr w:type="spellEnd"/>
            <w:r w:rsidRPr="00BF0A55">
              <w:t xml:space="preserve"> as </w:t>
            </w:r>
            <w:proofErr w:type="spellStart"/>
            <w:r w:rsidRPr="00BF0A55">
              <w:t>Athbhreithniú</w:t>
            </w:r>
            <w:proofErr w:type="spellEnd"/>
          </w:p>
        </w:tc>
        <w:tc>
          <w:tcPr>
            <w:tcW w:w="2468" w:type="dxa"/>
            <w:tcBorders>
              <w:top w:val="single" w:sz="5" w:space="0" w:color="000000"/>
              <w:left w:val="single" w:sz="5" w:space="0" w:color="000000"/>
              <w:bottom w:val="single" w:sz="5" w:space="0" w:color="000000"/>
              <w:right w:val="single" w:sz="5" w:space="0" w:color="000000"/>
            </w:tcBorders>
          </w:tcPr>
          <w:p w14:paraId="096BAAEC" w14:textId="77777777" w:rsidR="00AB7F3B" w:rsidRPr="00BF0A55" w:rsidRDefault="001D7B12" w:rsidP="000E1E63">
            <w:pPr>
              <w:pStyle w:val="TableParagraph"/>
              <w:rPr>
                <w:lang w:val="en-GB"/>
              </w:rPr>
            </w:pPr>
            <w:r w:rsidRPr="00BF0A55">
              <w:t>An Grúpa um Pholasaí Corparáideacha</w:t>
            </w:r>
          </w:p>
        </w:tc>
        <w:tc>
          <w:tcPr>
            <w:tcW w:w="220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288CA39" w14:textId="77777777" w:rsidR="00AB7F3B" w:rsidRPr="00BF0A55" w:rsidRDefault="001D7B12" w:rsidP="000E1E63">
            <w:pPr>
              <w:pStyle w:val="TableParagraph"/>
              <w:rPr>
                <w:lang w:val="en-GB"/>
              </w:rPr>
            </w:pPr>
            <w:r w:rsidRPr="00BF0A55">
              <w:t>An Chéad Dáta Athbhreithnithe eile</w:t>
            </w:r>
          </w:p>
        </w:tc>
        <w:tc>
          <w:tcPr>
            <w:tcW w:w="2551" w:type="dxa"/>
            <w:tcBorders>
              <w:top w:val="single" w:sz="5" w:space="0" w:color="000000"/>
              <w:left w:val="single" w:sz="5" w:space="0" w:color="000000"/>
              <w:bottom w:val="single" w:sz="5" w:space="0" w:color="000000"/>
              <w:right w:val="single" w:sz="5" w:space="0" w:color="000000"/>
            </w:tcBorders>
          </w:tcPr>
          <w:p w14:paraId="54C29FCF" w14:textId="14EB9B94" w:rsidR="00AB7F3B" w:rsidRPr="00BF0A55" w:rsidRDefault="001D7B12" w:rsidP="001D7B12">
            <w:pPr>
              <w:pStyle w:val="TableParagraph"/>
              <w:jc w:val="center"/>
              <w:rPr>
                <w:lang w:val="en-GB"/>
              </w:rPr>
            </w:pPr>
            <w:r w:rsidRPr="00BF0A55">
              <w:t>202</w:t>
            </w:r>
            <w:r>
              <w:t>6</w:t>
            </w:r>
          </w:p>
        </w:tc>
      </w:tr>
    </w:tbl>
    <w:p w14:paraId="59980A53" w14:textId="77777777" w:rsidR="00AB7F3B" w:rsidRPr="00BF0A55" w:rsidRDefault="00AB7F3B">
      <w:pPr>
        <w:rPr>
          <w:rFonts w:ascii="Calibri" w:eastAsia="Calibri" w:hAnsi="Calibri" w:cs="Calibri"/>
          <w:sz w:val="20"/>
          <w:szCs w:val="20"/>
          <w:lang w:val="en-GB"/>
        </w:rPr>
      </w:pPr>
    </w:p>
    <w:p w14:paraId="38D0FBCD" w14:textId="77777777" w:rsidR="00AB7F3B" w:rsidRPr="00BF0A55" w:rsidRDefault="00AB7F3B">
      <w:pPr>
        <w:rPr>
          <w:rFonts w:ascii="Calibri" w:eastAsia="Calibri" w:hAnsi="Calibri" w:cs="Calibri"/>
          <w:sz w:val="20"/>
          <w:szCs w:val="20"/>
          <w:lang w:val="en-GB"/>
        </w:rPr>
      </w:pPr>
    </w:p>
    <w:p w14:paraId="4458C5A8" w14:textId="77777777" w:rsidR="00AB7F3B" w:rsidRPr="00BF0A55" w:rsidRDefault="00AB7F3B" w:rsidP="001D106B">
      <w:pPr>
        <w:pStyle w:val="Corpthacs"/>
      </w:pPr>
    </w:p>
    <w:p w14:paraId="1CA3A43C" w14:textId="77777777" w:rsidR="00AB7F3B" w:rsidRPr="00BF0A55" w:rsidRDefault="00AB7F3B" w:rsidP="001D106B">
      <w:pPr>
        <w:pStyle w:val="Corpthacs"/>
      </w:pPr>
    </w:p>
    <w:p w14:paraId="4CE06258" w14:textId="77777777" w:rsidR="00AB7F3B" w:rsidRPr="00BF0A55" w:rsidRDefault="001D7B12" w:rsidP="00981465">
      <w:pPr>
        <w:pStyle w:val="Ceannteideal2"/>
        <w:rPr>
          <w:rFonts w:eastAsia="Calibri"/>
          <w:lang w:val="en-GB"/>
        </w:rPr>
      </w:pPr>
      <w:bookmarkStart w:id="2" w:name="_Toc256000002"/>
      <w:r w:rsidRPr="00BF0A55">
        <w:rPr>
          <w:rFonts w:eastAsia="Calibri"/>
        </w:rPr>
        <w:t>Rialú Doiciméid</w:t>
      </w:r>
      <w:bookmarkEnd w:id="2"/>
    </w:p>
    <w:p w14:paraId="5729ADEC" w14:textId="77777777" w:rsidR="00AB7F3B" w:rsidRPr="00BF0A55" w:rsidRDefault="00AB7F3B">
      <w:pPr>
        <w:spacing w:before="12"/>
        <w:rPr>
          <w:rFonts w:ascii="Calibri" w:eastAsia="Calibri" w:hAnsi="Calibri" w:cs="Calibri"/>
          <w:sz w:val="18"/>
          <w:szCs w:val="18"/>
          <w:lang w:val="en-GB"/>
        </w:rPr>
      </w:pPr>
    </w:p>
    <w:tbl>
      <w:tblPr>
        <w:tblW w:w="0" w:type="auto"/>
        <w:tblInd w:w="106" w:type="dxa"/>
        <w:tblLayout w:type="fixed"/>
        <w:tblCellMar>
          <w:left w:w="0" w:type="dxa"/>
          <w:right w:w="0" w:type="dxa"/>
        </w:tblCellMar>
        <w:tblLook w:val="01E0" w:firstRow="1" w:lastRow="1" w:firstColumn="1" w:lastColumn="1" w:noHBand="0" w:noVBand="0"/>
      </w:tblPr>
      <w:tblGrid>
        <w:gridCol w:w="3079"/>
        <w:gridCol w:w="3082"/>
        <w:gridCol w:w="3082"/>
      </w:tblGrid>
      <w:tr w:rsidR="00413D10" w14:paraId="526CE695" w14:textId="77777777" w:rsidTr="00981465">
        <w:trPr>
          <w:trHeight w:hRule="exact" w:val="482"/>
        </w:trPr>
        <w:tc>
          <w:tcPr>
            <w:tcW w:w="307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75021C69" w14:textId="77777777" w:rsidR="00AB7F3B" w:rsidRPr="00BF0A55" w:rsidRDefault="001D7B12" w:rsidP="000E1E63">
            <w:pPr>
              <w:pStyle w:val="TableParagraph"/>
              <w:rPr>
                <w:b/>
                <w:bCs/>
                <w:lang w:val="en-GB"/>
              </w:rPr>
            </w:pPr>
            <w:r w:rsidRPr="00BF0A55">
              <w:rPr>
                <w:b/>
                <w:bCs/>
              </w:rPr>
              <w:t>Gníomh</w:t>
            </w:r>
          </w:p>
        </w:tc>
        <w:tc>
          <w:tcPr>
            <w:tcW w:w="30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6D08D4A3" w14:textId="77777777" w:rsidR="00AB7F3B" w:rsidRPr="00BF0A55" w:rsidRDefault="001D7B12" w:rsidP="000E1E63">
            <w:pPr>
              <w:pStyle w:val="TableParagraph"/>
              <w:rPr>
                <w:b/>
                <w:bCs/>
                <w:lang w:val="en-GB"/>
              </w:rPr>
            </w:pPr>
            <w:r w:rsidRPr="00BF0A55">
              <w:rPr>
                <w:b/>
                <w:bCs/>
              </w:rPr>
              <w:t>Úinéir</w:t>
            </w:r>
          </w:p>
        </w:tc>
        <w:tc>
          <w:tcPr>
            <w:tcW w:w="30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6D27205" w14:textId="77777777" w:rsidR="00AB7F3B" w:rsidRPr="00BF0A55" w:rsidRDefault="001D7B12" w:rsidP="000E1E63">
            <w:pPr>
              <w:pStyle w:val="TableParagraph"/>
              <w:rPr>
                <w:b/>
                <w:bCs/>
                <w:lang w:val="en-GB"/>
              </w:rPr>
            </w:pPr>
            <w:r w:rsidRPr="00BF0A55">
              <w:rPr>
                <w:b/>
                <w:bCs/>
              </w:rPr>
              <w:t>Dáta</w:t>
            </w:r>
          </w:p>
        </w:tc>
      </w:tr>
      <w:tr w:rsidR="00413D10" w14:paraId="450677AF" w14:textId="77777777" w:rsidTr="002C665C">
        <w:trPr>
          <w:trHeight w:hRule="exact" w:val="938"/>
        </w:trPr>
        <w:tc>
          <w:tcPr>
            <w:tcW w:w="3079" w:type="dxa"/>
            <w:tcBorders>
              <w:top w:val="single" w:sz="5" w:space="0" w:color="000000"/>
              <w:left w:val="single" w:sz="5" w:space="0" w:color="000000"/>
              <w:bottom w:val="single" w:sz="5" w:space="0" w:color="000000"/>
              <w:right w:val="single" w:sz="5" w:space="0" w:color="000000"/>
            </w:tcBorders>
          </w:tcPr>
          <w:p w14:paraId="36D6C7E2" w14:textId="77777777" w:rsidR="00AB7F3B" w:rsidRPr="00BF0A55" w:rsidRDefault="001D7B12" w:rsidP="000E1E63">
            <w:pPr>
              <w:pStyle w:val="TableParagraph"/>
              <w:rPr>
                <w:lang w:val="en-GB"/>
              </w:rPr>
            </w:pPr>
            <w:proofErr w:type="spellStart"/>
            <w:r w:rsidRPr="00BF0A55">
              <w:t>Dréacht-Pholasaí</w:t>
            </w:r>
            <w:proofErr w:type="spellEnd"/>
            <w:r w:rsidRPr="00BF0A55">
              <w:t xml:space="preserve"> </w:t>
            </w:r>
            <w:proofErr w:type="spellStart"/>
            <w:r w:rsidRPr="00BF0A55">
              <w:t>Ceadaithe</w:t>
            </w:r>
            <w:proofErr w:type="spellEnd"/>
          </w:p>
        </w:tc>
        <w:tc>
          <w:tcPr>
            <w:tcW w:w="3082" w:type="dxa"/>
            <w:tcBorders>
              <w:top w:val="single" w:sz="5" w:space="0" w:color="000000"/>
              <w:left w:val="single" w:sz="5" w:space="0" w:color="000000"/>
              <w:bottom w:val="single" w:sz="5" w:space="0" w:color="000000"/>
              <w:right w:val="single" w:sz="5" w:space="0" w:color="000000"/>
            </w:tcBorders>
          </w:tcPr>
          <w:p w14:paraId="68BEF633" w14:textId="77777777" w:rsidR="00AB7F3B" w:rsidRPr="00BF0A55" w:rsidRDefault="001D7B12" w:rsidP="000E1E63">
            <w:pPr>
              <w:pStyle w:val="TableParagraph"/>
              <w:rPr>
                <w:lang w:val="en-GB"/>
              </w:rPr>
            </w:pPr>
            <w:r w:rsidRPr="00BF0A55">
              <w:t>Foireann Bainistíochta</w:t>
            </w:r>
          </w:p>
        </w:tc>
        <w:tc>
          <w:tcPr>
            <w:tcW w:w="3082" w:type="dxa"/>
            <w:tcBorders>
              <w:top w:val="single" w:sz="5" w:space="0" w:color="000000"/>
              <w:left w:val="single" w:sz="5" w:space="0" w:color="000000"/>
              <w:bottom w:val="single" w:sz="5" w:space="0" w:color="000000"/>
              <w:right w:val="single" w:sz="5" w:space="0" w:color="000000"/>
            </w:tcBorders>
          </w:tcPr>
          <w:p w14:paraId="00F7FF36" w14:textId="77777777" w:rsidR="00AB7F3B" w:rsidRPr="00BF0A55" w:rsidRDefault="001D7B12" w:rsidP="000E1E63">
            <w:pPr>
              <w:pStyle w:val="TableParagraph"/>
              <w:rPr>
                <w:lang w:val="en-GB"/>
              </w:rPr>
            </w:pPr>
            <w:r w:rsidRPr="00BF0A55">
              <w:t>9 Meán Fómhair 2022</w:t>
            </w:r>
          </w:p>
        </w:tc>
      </w:tr>
      <w:tr w:rsidR="00413D10" w14:paraId="5860D0CB" w14:textId="77777777" w:rsidTr="002C665C">
        <w:trPr>
          <w:trHeight w:hRule="exact" w:val="818"/>
        </w:trPr>
        <w:tc>
          <w:tcPr>
            <w:tcW w:w="3079" w:type="dxa"/>
            <w:tcBorders>
              <w:top w:val="single" w:sz="5" w:space="0" w:color="000000"/>
              <w:left w:val="single" w:sz="5" w:space="0" w:color="000000"/>
              <w:bottom w:val="single" w:sz="5" w:space="0" w:color="000000"/>
              <w:right w:val="single" w:sz="5" w:space="0" w:color="000000"/>
            </w:tcBorders>
          </w:tcPr>
          <w:p w14:paraId="242A4FD7" w14:textId="77777777" w:rsidR="00AB7F3B" w:rsidRPr="00BF0A55" w:rsidRDefault="001D7B12" w:rsidP="000E1E63">
            <w:pPr>
              <w:pStyle w:val="TableParagraph"/>
              <w:rPr>
                <w:lang w:val="en-GB"/>
              </w:rPr>
            </w:pPr>
            <w:proofErr w:type="spellStart"/>
            <w:r w:rsidRPr="00BF0A55">
              <w:t>Dréacht-Pholasaí</w:t>
            </w:r>
            <w:proofErr w:type="spellEnd"/>
            <w:r w:rsidRPr="00BF0A55">
              <w:t xml:space="preserve"> </w:t>
            </w:r>
            <w:proofErr w:type="spellStart"/>
            <w:r w:rsidRPr="00BF0A55">
              <w:t>Ceadaithe</w:t>
            </w:r>
            <w:proofErr w:type="spellEnd"/>
          </w:p>
        </w:tc>
        <w:tc>
          <w:tcPr>
            <w:tcW w:w="3082" w:type="dxa"/>
            <w:tcBorders>
              <w:top w:val="single" w:sz="5" w:space="0" w:color="000000"/>
              <w:left w:val="single" w:sz="5" w:space="0" w:color="000000"/>
              <w:bottom w:val="single" w:sz="5" w:space="0" w:color="000000"/>
              <w:right w:val="single" w:sz="5" w:space="0" w:color="000000"/>
            </w:tcBorders>
          </w:tcPr>
          <w:p w14:paraId="0645B331" w14:textId="77777777" w:rsidR="00AB7F3B" w:rsidRPr="00BF0A55" w:rsidRDefault="001D7B12" w:rsidP="000E1E63">
            <w:pPr>
              <w:pStyle w:val="TableParagraph"/>
              <w:rPr>
                <w:lang w:val="en-GB"/>
              </w:rPr>
            </w:pPr>
            <w:r w:rsidRPr="00BF0A55">
              <w:t>An Grúpa um Pholasaí Corparáideacha</w:t>
            </w:r>
          </w:p>
        </w:tc>
        <w:tc>
          <w:tcPr>
            <w:tcW w:w="3082" w:type="dxa"/>
            <w:tcBorders>
              <w:top w:val="single" w:sz="5" w:space="0" w:color="000000"/>
              <w:left w:val="single" w:sz="5" w:space="0" w:color="000000"/>
              <w:bottom w:val="single" w:sz="5" w:space="0" w:color="000000"/>
              <w:right w:val="single" w:sz="5" w:space="0" w:color="000000"/>
            </w:tcBorders>
          </w:tcPr>
          <w:p w14:paraId="3AF8083D" w14:textId="77777777" w:rsidR="00AB7F3B" w:rsidRPr="00BF0A55" w:rsidRDefault="001D7B12" w:rsidP="000E1E63">
            <w:pPr>
              <w:pStyle w:val="TableParagraph"/>
              <w:rPr>
                <w:lang w:val="en-GB"/>
              </w:rPr>
            </w:pPr>
            <w:r w:rsidRPr="00BF0A55">
              <w:t xml:space="preserve"> 9 Meán Fómhair 2022</w:t>
            </w:r>
          </w:p>
        </w:tc>
      </w:tr>
      <w:tr w:rsidR="00413D10" w14:paraId="302BFF59" w14:textId="77777777">
        <w:trPr>
          <w:trHeight w:hRule="exact" w:val="547"/>
        </w:trPr>
        <w:tc>
          <w:tcPr>
            <w:tcW w:w="3079" w:type="dxa"/>
            <w:tcBorders>
              <w:top w:val="single" w:sz="5" w:space="0" w:color="000000"/>
              <w:left w:val="single" w:sz="5" w:space="0" w:color="000000"/>
              <w:bottom w:val="single" w:sz="5" w:space="0" w:color="000000"/>
              <w:right w:val="single" w:sz="5" w:space="0" w:color="000000"/>
            </w:tcBorders>
          </w:tcPr>
          <w:p w14:paraId="1536E446" w14:textId="77777777" w:rsidR="00AB7F3B" w:rsidRPr="00BF0A55" w:rsidRDefault="001D7B12" w:rsidP="000E1E63">
            <w:pPr>
              <w:pStyle w:val="TableParagraph"/>
              <w:rPr>
                <w:lang w:val="en-GB"/>
              </w:rPr>
            </w:pPr>
            <w:proofErr w:type="spellStart"/>
            <w:r w:rsidRPr="00BF0A55">
              <w:t>Polasaí</w:t>
            </w:r>
            <w:proofErr w:type="spellEnd"/>
            <w:r w:rsidRPr="00BF0A55">
              <w:t xml:space="preserve"> </w:t>
            </w:r>
            <w:proofErr w:type="spellStart"/>
            <w:r w:rsidRPr="00BF0A55">
              <w:t>Ceadaithe</w:t>
            </w:r>
            <w:proofErr w:type="spellEnd"/>
          </w:p>
        </w:tc>
        <w:tc>
          <w:tcPr>
            <w:tcW w:w="3082" w:type="dxa"/>
            <w:tcBorders>
              <w:top w:val="single" w:sz="5" w:space="0" w:color="000000"/>
              <w:left w:val="single" w:sz="5" w:space="0" w:color="000000"/>
              <w:bottom w:val="single" w:sz="5" w:space="0" w:color="000000"/>
              <w:right w:val="single" w:sz="5" w:space="0" w:color="000000"/>
            </w:tcBorders>
          </w:tcPr>
          <w:p w14:paraId="75E013D0" w14:textId="77777777" w:rsidR="00AB7F3B" w:rsidRPr="001D7B12" w:rsidRDefault="001D7B12" w:rsidP="000E1E63">
            <w:pPr>
              <w:pStyle w:val="TableParagraph"/>
              <w:rPr>
                <w:lang w:val="en-GB"/>
              </w:rPr>
            </w:pPr>
            <w:r w:rsidRPr="001D7B12">
              <w:t>Comhairle iomlán</w:t>
            </w:r>
          </w:p>
        </w:tc>
        <w:tc>
          <w:tcPr>
            <w:tcW w:w="3082" w:type="dxa"/>
            <w:tcBorders>
              <w:top w:val="single" w:sz="5" w:space="0" w:color="000000"/>
              <w:left w:val="single" w:sz="5" w:space="0" w:color="000000"/>
              <w:bottom w:val="single" w:sz="5" w:space="0" w:color="000000"/>
              <w:right w:val="single" w:sz="5" w:space="0" w:color="000000"/>
            </w:tcBorders>
          </w:tcPr>
          <w:p w14:paraId="30651038" w14:textId="32C5E3E2" w:rsidR="00AB7F3B" w:rsidRPr="001D7B12" w:rsidRDefault="001D7B12" w:rsidP="000E1E63">
            <w:pPr>
              <w:pStyle w:val="TableParagraph"/>
              <w:rPr>
                <w:lang w:val="en-GB"/>
              </w:rPr>
            </w:pPr>
            <w:r w:rsidRPr="001D7B12">
              <w:t xml:space="preserve">10 </w:t>
            </w:r>
            <w:proofErr w:type="spellStart"/>
            <w:r w:rsidRPr="001D7B12">
              <w:t>Iúil</w:t>
            </w:r>
            <w:proofErr w:type="spellEnd"/>
            <w:r w:rsidRPr="001D7B12">
              <w:t xml:space="preserve"> 2023</w:t>
            </w:r>
          </w:p>
        </w:tc>
      </w:tr>
      <w:tr w:rsidR="00413D10" w14:paraId="52FA3902" w14:textId="77777777" w:rsidTr="008E17E1">
        <w:trPr>
          <w:trHeight w:hRule="exact" w:val="1017"/>
        </w:trPr>
        <w:tc>
          <w:tcPr>
            <w:tcW w:w="3079" w:type="dxa"/>
            <w:tcBorders>
              <w:top w:val="single" w:sz="5" w:space="0" w:color="000000"/>
              <w:left w:val="single" w:sz="5" w:space="0" w:color="000000"/>
              <w:bottom w:val="single" w:sz="5" w:space="0" w:color="000000"/>
              <w:right w:val="single" w:sz="5" w:space="0" w:color="000000"/>
            </w:tcBorders>
          </w:tcPr>
          <w:p w14:paraId="22EFCC5B" w14:textId="77777777" w:rsidR="00AB7F3B" w:rsidRPr="00BF0A55" w:rsidRDefault="001D7B12" w:rsidP="000E1E63">
            <w:pPr>
              <w:pStyle w:val="TableParagraph"/>
              <w:rPr>
                <w:lang w:val="en-GB"/>
              </w:rPr>
            </w:pPr>
            <w:proofErr w:type="gramStart"/>
            <w:r w:rsidRPr="00BF0A55">
              <w:t>An</w:t>
            </w:r>
            <w:proofErr w:type="gramEnd"/>
            <w:r w:rsidRPr="00BF0A55">
              <w:t xml:space="preserve"> </w:t>
            </w:r>
            <w:proofErr w:type="spellStart"/>
            <w:r w:rsidRPr="00BF0A55">
              <w:t>chéad</w:t>
            </w:r>
            <w:proofErr w:type="spellEnd"/>
            <w:r w:rsidRPr="00BF0A55">
              <w:t xml:space="preserve"> </w:t>
            </w:r>
            <w:proofErr w:type="spellStart"/>
            <w:r w:rsidRPr="00BF0A55">
              <w:t>athbhreithniú</w:t>
            </w:r>
            <w:proofErr w:type="spellEnd"/>
            <w:r w:rsidRPr="00BF0A55">
              <w:t xml:space="preserve"> </w:t>
            </w:r>
            <w:proofErr w:type="spellStart"/>
            <w:r w:rsidRPr="00BF0A55">
              <w:t>eile</w:t>
            </w:r>
            <w:proofErr w:type="spellEnd"/>
            <w:r w:rsidRPr="00BF0A55">
              <w:t xml:space="preserve"> </w:t>
            </w:r>
          </w:p>
        </w:tc>
        <w:tc>
          <w:tcPr>
            <w:tcW w:w="3082" w:type="dxa"/>
            <w:tcBorders>
              <w:top w:val="single" w:sz="5" w:space="0" w:color="000000"/>
              <w:left w:val="single" w:sz="5" w:space="0" w:color="000000"/>
              <w:bottom w:val="single" w:sz="5" w:space="0" w:color="000000"/>
              <w:right w:val="single" w:sz="5" w:space="0" w:color="000000"/>
            </w:tcBorders>
          </w:tcPr>
          <w:p w14:paraId="647F7C6C" w14:textId="77777777" w:rsidR="00AB7F3B" w:rsidRPr="00BF0A55" w:rsidRDefault="001D7B12" w:rsidP="000E1E63">
            <w:pPr>
              <w:pStyle w:val="TableParagraph"/>
              <w:rPr>
                <w:lang w:val="en-GB"/>
              </w:rPr>
            </w:pPr>
            <w:r w:rsidRPr="00BF0A55">
              <w:t>An Grúpa um Pholasaí Corparáideacha</w:t>
            </w:r>
          </w:p>
        </w:tc>
        <w:tc>
          <w:tcPr>
            <w:tcW w:w="3082" w:type="dxa"/>
            <w:tcBorders>
              <w:top w:val="single" w:sz="5" w:space="0" w:color="000000"/>
              <w:left w:val="single" w:sz="5" w:space="0" w:color="000000"/>
              <w:bottom w:val="single" w:sz="5" w:space="0" w:color="000000"/>
              <w:right w:val="single" w:sz="5" w:space="0" w:color="000000"/>
            </w:tcBorders>
          </w:tcPr>
          <w:p w14:paraId="09D53260" w14:textId="77777777" w:rsidR="00AB7F3B" w:rsidRPr="00BF0A55" w:rsidRDefault="001D7B12" w:rsidP="000E1E63">
            <w:pPr>
              <w:pStyle w:val="TableParagraph"/>
              <w:rPr>
                <w:lang w:val="en-GB"/>
              </w:rPr>
            </w:pPr>
            <w:r w:rsidRPr="00BF0A55">
              <w:t>Meán Fómhair 2025</w:t>
            </w:r>
          </w:p>
        </w:tc>
      </w:tr>
    </w:tbl>
    <w:p w14:paraId="6469DB0A" w14:textId="77777777" w:rsidR="00AB7F3B" w:rsidRPr="00BF0A55" w:rsidRDefault="00AB7F3B">
      <w:pPr>
        <w:spacing w:line="264" w:lineRule="exact"/>
        <w:rPr>
          <w:rFonts w:ascii="Calibri" w:eastAsia="Calibri" w:hAnsi="Calibri" w:cs="Calibri"/>
          <w:lang w:val="en-GB"/>
        </w:rPr>
      </w:pPr>
    </w:p>
    <w:p w14:paraId="4C04FC41" w14:textId="77777777" w:rsidR="00B709A0" w:rsidRPr="00BF0A55" w:rsidRDefault="00B709A0">
      <w:pPr>
        <w:spacing w:line="264" w:lineRule="exact"/>
        <w:rPr>
          <w:rFonts w:ascii="Calibri" w:eastAsia="Calibri" w:hAnsi="Calibri" w:cs="Calibri"/>
          <w:lang w:val="en-GB"/>
        </w:rPr>
      </w:pPr>
    </w:p>
    <w:p w14:paraId="764E197C" w14:textId="77777777" w:rsidR="00B709A0" w:rsidRPr="00BF0A55" w:rsidRDefault="00B709A0">
      <w:pPr>
        <w:spacing w:line="264" w:lineRule="exact"/>
        <w:rPr>
          <w:rFonts w:ascii="Calibri" w:eastAsia="Calibri" w:hAnsi="Calibri" w:cs="Calibri"/>
          <w:lang w:val="en-GB"/>
        </w:rPr>
      </w:pPr>
    </w:p>
    <w:p w14:paraId="2D349C04" w14:textId="77777777" w:rsidR="00B709A0" w:rsidRPr="00BF0A55" w:rsidRDefault="00B709A0">
      <w:pPr>
        <w:spacing w:line="264" w:lineRule="exact"/>
        <w:rPr>
          <w:rFonts w:ascii="Calibri" w:eastAsia="Calibri" w:hAnsi="Calibri" w:cs="Calibri"/>
          <w:lang w:val="en-GB"/>
        </w:rPr>
      </w:pPr>
    </w:p>
    <w:p w14:paraId="56520391" w14:textId="77777777" w:rsidR="00B709A0" w:rsidRPr="00BF0A55" w:rsidRDefault="00B709A0">
      <w:pPr>
        <w:spacing w:line="264" w:lineRule="exact"/>
        <w:rPr>
          <w:rFonts w:ascii="Calibri" w:eastAsia="Calibri" w:hAnsi="Calibri" w:cs="Calibri"/>
          <w:lang w:val="en-GB"/>
        </w:rPr>
      </w:pPr>
    </w:p>
    <w:p w14:paraId="235FC1C5" w14:textId="77777777" w:rsidR="00B709A0" w:rsidRPr="00BF0A55" w:rsidRDefault="00B709A0">
      <w:pPr>
        <w:spacing w:line="264" w:lineRule="exact"/>
        <w:rPr>
          <w:rFonts w:ascii="Calibri" w:eastAsia="Calibri" w:hAnsi="Calibri" w:cs="Calibri"/>
          <w:lang w:val="en-GB"/>
        </w:rPr>
      </w:pPr>
    </w:p>
    <w:p w14:paraId="2B997237" w14:textId="77777777" w:rsidR="00B709A0" w:rsidRPr="00BF0A55" w:rsidRDefault="00B709A0">
      <w:pPr>
        <w:spacing w:line="264" w:lineRule="exact"/>
        <w:rPr>
          <w:rFonts w:ascii="Calibri" w:eastAsia="Calibri" w:hAnsi="Calibri" w:cs="Calibri"/>
          <w:lang w:val="en-GB"/>
        </w:rPr>
      </w:pPr>
    </w:p>
    <w:p w14:paraId="38BF850B" w14:textId="77777777" w:rsidR="00B709A0" w:rsidRPr="00BF0A55" w:rsidRDefault="00B709A0">
      <w:pPr>
        <w:spacing w:line="264" w:lineRule="exact"/>
        <w:rPr>
          <w:rFonts w:ascii="Calibri" w:eastAsia="Calibri" w:hAnsi="Calibri" w:cs="Calibri"/>
          <w:lang w:val="en-GB"/>
        </w:rPr>
      </w:pPr>
    </w:p>
    <w:p w14:paraId="265FC167" w14:textId="77777777" w:rsidR="00B709A0" w:rsidRPr="00BF0A55" w:rsidRDefault="00B709A0">
      <w:pPr>
        <w:spacing w:line="264" w:lineRule="exact"/>
        <w:rPr>
          <w:rFonts w:ascii="Calibri" w:eastAsia="Calibri" w:hAnsi="Calibri" w:cs="Calibri"/>
          <w:lang w:val="en-GB"/>
        </w:rPr>
      </w:pPr>
    </w:p>
    <w:p w14:paraId="428B4E0E" w14:textId="77777777" w:rsidR="00B709A0" w:rsidRPr="00BF0A55" w:rsidRDefault="00B709A0">
      <w:pPr>
        <w:spacing w:line="264" w:lineRule="exact"/>
        <w:rPr>
          <w:rFonts w:ascii="Calibri" w:eastAsia="Calibri" w:hAnsi="Calibri" w:cs="Calibri"/>
          <w:lang w:val="en-GB"/>
        </w:rPr>
      </w:pPr>
    </w:p>
    <w:p w14:paraId="753E4D6B" w14:textId="77777777" w:rsidR="00B709A0" w:rsidRPr="00BF0A55" w:rsidRDefault="00B709A0">
      <w:pPr>
        <w:spacing w:line="264" w:lineRule="exact"/>
        <w:rPr>
          <w:rFonts w:ascii="Calibri" w:eastAsia="Calibri" w:hAnsi="Calibri" w:cs="Calibri"/>
          <w:lang w:val="en-GB"/>
        </w:rPr>
      </w:pPr>
    </w:p>
    <w:p w14:paraId="722CF602" w14:textId="77777777" w:rsidR="00B709A0" w:rsidRPr="00BF0A55" w:rsidRDefault="00B709A0">
      <w:pPr>
        <w:spacing w:line="264" w:lineRule="exact"/>
        <w:rPr>
          <w:rFonts w:ascii="Calibri" w:eastAsia="Calibri" w:hAnsi="Calibri" w:cs="Calibri"/>
          <w:lang w:val="en-GB"/>
        </w:rPr>
      </w:pPr>
    </w:p>
    <w:p w14:paraId="41E6998C" w14:textId="77777777" w:rsidR="00B709A0" w:rsidRPr="00BF0A55" w:rsidRDefault="00B709A0">
      <w:pPr>
        <w:spacing w:line="264" w:lineRule="exact"/>
        <w:rPr>
          <w:rFonts w:ascii="Calibri" w:eastAsia="Calibri" w:hAnsi="Calibri" w:cs="Calibri"/>
          <w:lang w:val="en-GB"/>
        </w:rPr>
      </w:pPr>
    </w:p>
    <w:p w14:paraId="469D5C36" w14:textId="77777777" w:rsidR="00B709A0" w:rsidRPr="00BF0A55" w:rsidRDefault="00B709A0">
      <w:pPr>
        <w:spacing w:line="264" w:lineRule="exact"/>
        <w:rPr>
          <w:rFonts w:ascii="Calibri" w:eastAsia="Calibri" w:hAnsi="Calibri" w:cs="Calibri"/>
          <w:lang w:val="en-GB"/>
        </w:rPr>
      </w:pPr>
    </w:p>
    <w:p w14:paraId="1DE760FB" w14:textId="77777777" w:rsidR="00B709A0" w:rsidRPr="00BF0A55" w:rsidRDefault="00B709A0">
      <w:pPr>
        <w:spacing w:line="264" w:lineRule="exact"/>
        <w:rPr>
          <w:rFonts w:ascii="Calibri" w:eastAsia="Calibri" w:hAnsi="Calibri" w:cs="Calibri"/>
          <w:lang w:val="en-GB"/>
        </w:rPr>
      </w:pPr>
    </w:p>
    <w:p w14:paraId="50803D19" w14:textId="77777777" w:rsidR="00B709A0" w:rsidRPr="00BF0A55" w:rsidRDefault="00B709A0">
      <w:pPr>
        <w:spacing w:line="264" w:lineRule="exact"/>
        <w:rPr>
          <w:rFonts w:ascii="Calibri" w:eastAsia="Calibri" w:hAnsi="Calibri" w:cs="Calibri"/>
          <w:lang w:val="en-GB"/>
        </w:rPr>
      </w:pPr>
    </w:p>
    <w:bookmarkStart w:id="3" w:name="_Toc256000003" w:displacedByCustomXml="next"/>
    <w:sdt>
      <w:sdtPr>
        <w:rPr>
          <w:rFonts w:ascii="Arial" w:eastAsiaTheme="minorHAnsi" w:hAnsi="Arial" w:cstheme="minorBidi"/>
          <w:color w:val="auto"/>
          <w:sz w:val="24"/>
          <w:szCs w:val="22"/>
          <w:lang w:val="en-GB"/>
        </w:rPr>
        <w:id w:val="1550727679"/>
        <w:docPartObj>
          <w:docPartGallery w:val="Table of Contents"/>
          <w:docPartUnique/>
        </w:docPartObj>
      </w:sdtPr>
      <w:sdtEndPr>
        <w:rPr>
          <w:b/>
          <w:bCs/>
          <w:noProof/>
        </w:rPr>
      </w:sdtEndPr>
      <w:sdtContent>
        <w:p w14:paraId="62B4BF99" w14:textId="77777777" w:rsidR="00B709A0" w:rsidRPr="00BF0A55" w:rsidRDefault="001D7B12" w:rsidP="00981465">
          <w:pPr>
            <w:pStyle w:val="Ceannteideal2"/>
            <w:rPr>
              <w:lang w:val="en-GB"/>
            </w:rPr>
          </w:pPr>
          <w:r w:rsidRPr="00BF0A55">
            <w:t>Ábhair</w:t>
          </w:r>
          <w:bookmarkEnd w:id="3"/>
        </w:p>
        <w:p w14:paraId="4B27306A" w14:textId="77777777" w:rsidR="00B709A0" w:rsidRPr="00BF0A55" w:rsidRDefault="00B709A0" w:rsidP="00B709A0">
          <w:pPr>
            <w:rPr>
              <w:lang w:val="en-GB"/>
            </w:rPr>
          </w:pPr>
        </w:p>
        <w:p w14:paraId="39793890" w14:textId="77777777" w:rsidR="00413D10" w:rsidRDefault="001D7B12">
          <w:pPr>
            <w:pStyle w:val="Clrbhair1"/>
            <w:tabs>
              <w:tab w:val="right" w:leader="dot" w:pos="9450"/>
            </w:tabs>
            <w:rPr>
              <w:rFonts w:asciiTheme="minorHAnsi" w:hAnsiTheme="minorHAnsi"/>
              <w:noProof/>
              <w:sz w:val="22"/>
            </w:rPr>
          </w:pPr>
          <w:r w:rsidRPr="00BF0A55">
            <w:rPr>
              <w:b/>
              <w:bCs/>
              <w:noProof/>
              <w:lang w:val="en-GB"/>
            </w:rPr>
            <w:fldChar w:fldCharType="begin"/>
          </w:r>
          <w:r w:rsidRPr="00BF0A55">
            <w:rPr>
              <w:b/>
              <w:bCs/>
              <w:noProof/>
              <w:lang w:val="en-GB"/>
            </w:rPr>
            <w:instrText xml:space="preserve"> TOC \o "1-3" \h \z \u </w:instrText>
          </w:r>
          <w:r w:rsidRPr="00BF0A55">
            <w:rPr>
              <w:b/>
              <w:bCs/>
              <w:noProof/>
              <w:lang w:val="en-GB"/>
            </w:rPr>
            <w:fldChar w:fldCharType="separate"/>
          </w:r>
          <w:hyperlink w:anchor="_Toc256000000" w:history="1">
            <w:r w:rsidRPr="00BF0A55">
              <w:rPr>
                <w:rStyle w:val="Hipearnasc"/>
              </w:rPr>
              <w:t>Beartas Ainmnithe agus Cuimhneacháin Cathartha</w:t>
            </w:r>
            <w:r>
              <w:tab/>
            </w:r>
            <w:r>
              <w:fldChar w:fldCharType="begin"/>
            </w:r>
            <w:r>
              <w:instrText xml:space="preserve"> PAGEREF _Toc256000000 \h </w:instrText>
            </w:r>
            <w:r>
              <w:fldChar w:fldCharType="separate"/>
            </w:r>
            <w:r>
              <w:t>1</w:t>
            </w:r>
            <w:r>
              <w:fldChar w:fldCharType="end"/>
            </w:r>
          </w:hyperlink>
        </w:p>
        <w:p w14:paraId="7A7BAEEC" w14:textId="77777777" w:rsidR="00413D10" w:rsidRDefault="001D7B12">
          <w:pPr>
            <w:pStyle w:val="Clrbhair2"/>
            <w:tabs>
              <w:tab w:val="right" w:leader="dot" w:pos="9450"/>
            </w:tabs>
            <w:rPr>
              <w:rFonts w:asciiTheme="minorHAnsi" w:hAnsiTheme="minorHAnsi"/>
              <w:noProof/>
              <w:sz w:val="22"/>
            </w:rPr>
          </w:pPr>
          <w:hyperlink w:anchor="_Toc256000001" w:history="1">
            <w:r w:rsidRPr="00BF0A55">
              <w:rPr>
                <w:rStyle w:val="Hipearnasc"/>
              </w:rPr>
              <w:t>Eolas faoin gCáipéis</w:t>
            </w:r>
            <w:r>
              <w:tab/>
            </w:r>
            <w:r>
              <w:fldChar w:fldCharType="begin"/>
            </w:r>
            <w:r>
              <w:instrText xml:space="preserve"> PAGEREF _Toc256000001 \h </w:instrText>
            </w:r>
            <w:r>
              <w:fldChar w:fldCharType="separate"/>
            </w:r>
            <w:r>
              <w:t>1</w:t>
            </w:r>
            <w:r>
              <w:fldChar w:fldCharType="end"/>
            </w:r>
          </w:hyperlink>
        </w:p>
        <w:p w14:paraId="75F27FEE" w14:textId="77777777" w:rsidR="00413D10" w:rsidRDefault="001D7B12">
          <w:pPr>
            <w:pStyle w:val="Clrbhair2"/>
            <w:tabs>
              <w:tab w:val="right" w:leader="dot" w:pos="9450"/>
            </w:tabs>
            <w:rPr>
              <w:rFonts w:asciiTheme="minorHAnsi" w:hAnsiTheme="minorHAnsi"/>
              <w:noProof/>
              <w:sz w:val="22"/>
            </w:rPr>
          </w:pPr>
          <w:hyperlink w:anchor="_Toc256000002" w:history="1">
            <w:r w:rsidRPr="00BF0A55">
              <w:rPr>
                <w:rStyle w:val="Hipearnasc"/>
                <w:rFonts w:eastAsia="Calibri"/>
              </w:rPr>
              <w:t>Rialú Doiciméid</w:t>
            </w:r>
            <w:r>
              <w:tab/>
            </w:r>
            <w:r>
              <w:fldChar w:fldCharType="begin"/>
            </w:r>
            <w:r>
              <w:instrText xml:space="preserve"> PAGEREF _Toc256000002 \h </w:instrText>
            </w:r>
            <w:r>
              <w:fldChar w:fldCharType="separate"/>
            </w:r>
            <w:r>
              <w:t>2</w:t>
            </w:r>
            <w:r>
              <w:fldChar w:fldCharType="end"/>
            </w:r>
          </w:hyperlink>
        </w:p>
        <w:p w14:paraId="7322B263" w14:textId="77777777" w:rsidR="00413D10" w:rsidRDefault="001D7B12">
          <w:pPr>
            <w:pStyle w:val="Clrbhair2"/>
            <w:tabs>
              <w:tab w:val="right" w:leader="dot" w:pos="9450"/>
            </w:tabs>
            <w:rPr>
              <w:rFonts w:asciiTheme="minorHAnsi" w:hAnsiTheme="minorHAnsi"/>
              <w:noProof/>
              <w:sz w:val="22"/>
            </w:rPr>
          </w:pPr>
          <w:hyperlink w:anchor="_Toc256000003" w:history="1">
            <w:r w:rsidRPr="00BF0A55">
              <w:rPr>
                <w:rStyle w:val="Hipearnasc"/>
              </w:rPr>
              <w:t>Ábhair</w:t>
            </w:r>
            <w:r>
              <w:tab/>
            </w:r>
            <w:r>
              <w:fldChar w:fldCharType="begin"/>
            </w:r>
            <w:r>
              <w:instrText xml:space="preserve"> PAGEREF _Toc256000003 \h </w:instrText>
            </w:r>
            <w:r>
              <w:fldChar w:fldCharType="separate"/>
            </w:r>
            <w:r>
              <w:t>2</w:t>
            </w:r>
            <w:r>
              <w:fldChar w:fldCharType="end"/>
            </w:r>
          </w:hyperlink>
        </w:p>
        <w:p w14:paraId="15227395" w14:textId="77777777" w:rsidR="00413D10" w:rsidRDefault="001D7B12">
          <w:pPr>
            <w:pStyle w:val="Clrbhair3"/>
            <w:tabs>
              <w:tab w:val="left" w:pos="880"/>
              <w:tab w:val="right" w:leader="dot" w:pos="9450"/>
            </w:tabs>
            <w:rPr>
              <w:rFonts w:asciiTheme="minorHAnsi" w:hAnsiTheme="minorHAnsi"/>
              <w:noProof/>
              <w:sz w:val="22"/>
            </w:rPr>
          </w:pPr>
          <w:hyperlink w:anchor="_Toc256000004" w:history="1">
            <w:r>
              <w:rPr>
                <w:rStyle w:val="Hipearnasc"/>
                <w:lang w:val="en-GB"/>
              </w:rPr>
              <w:t>1.</w:t>
            </w:r>
            <w:r>
              <w:rPr>
                <w:rFonts w:asciiTheme="minorHAnsi" w:hAnsiTheme="minorHAnsi"/>
                <w:noProof/>
                <w:sz w:val="22"/>
                <w:lang w:val="en-GB"/>
              </w:rPr>
              <w:tab/>
            </w:r>
            <w:r w:rsidRPr="00BF0A55">
              <w:rPr>
                <w:rStyle w:val="Hipearnasc"/>
              </w:rPr>
              <w:t>Réamhrá</w:t>
            </w:r>
            <w:r>
              <w:tab/>
            </w:r>
            <w:r>
              <w:fldChar w:fldCharType="begin"/>
            </w:r>
            <w:r>
              <w:instrText xml:space="preserve"> PAGEREF _Toc256000004 \h </w:instrText>
            </w:r>
            <w:r>
              <w:fldChar w:fldCharType="separate"/>
            </w:r>
            <w:r>
              <w:t>5</w:t>
            </w:r>
            <w:r>
              <w:fldChar w:fldCharType="end"/>
            </w:r>
          </w:hyperlink>
        </w:p>
        <w:p w14:paraId="65B8D918" w14:textId="77777777" w:rsidR="00413D10" w:rsidRDefault="001D7B12">
          <w:pPr>
            <w:pStyle w:val="Clrbhair3"/>
            <w:tabs>
              <w:tab w:val="left" w:pos="880"/>
              <w:tab w:val="right" w:leader="dot" w:pos="9450"/>
            </w:tabs>
            <w:rPr>
              <w:rFonts w:asciiTheme="minorHAnsi" w:hAnsiTheme="minorHAnsi"/>
              <w:noProof/>
              <w:sz w:val="22"/>
            </w:rPr>
          </w:pPr>
          <w:hyperlink w:anchor="_Toc256000005" w:history="1">
            <w:r>
              <w:rPr>
                <w:rStyle w:val="Hipearnasc"/>
                <w:lang w:val="en-GB"/>
              </w:rPr>
              <w:t>2.</w:t>
            </w:r>
            <w:r>
              <w:rPr>
                <w:rFonts w:asciiTheme="minorHAnsi" w:hAnsiTheme="minorHAnsi"/>
                <w:noProof/>
                <w:sz w:val="22"/>
                <w:lang w:val="en-GB"/>
              </w:rPr>
              <w:tab/>
            </w:r>
            <w:r w:rsidRPr="00BF0A55">
              <w:rPr>
                <w:rStyle w:val="Hipearnasc"/>
              </w:rPr>
              <w:t>An Coiste Comóradh Sibhialta</w:t>
            </w:r>
            <w:r>
              <w:tab/>
            </w:r>
            <w:r>
              <w:fldChar w:fldCharType="begin"/>
            </w:r>
            <w:r>
              <w:instrText xml:space="preserve"> PAGEREF _Toc256000005 \h </w:instrText>
            </w:r>
            <w:r>
              <w:fldChar w:fldCharType="separate"/>
            </w:r>
            <w:r>
              <w:t>5</w:t>
            </w:r>
            <w:r>
              <w:fldChar w:fldCharType="end"/>
            </w:r>
          </w:hyperlink>
        </w:p>
        <w:p w14:paraId="7F6D4FDF" w14:textId="77777777" w:rsidR="00413D10" w:rsidRDefault="001D7B12">
          <w:pPr>
            <w:pStyle w:val="Clrbhair3"/>
            <w:tabs>
              <w:tab w:val="left" w:pos="880"/>
              <w:tab w:val="right" w:leader="dot" w:pos="9450"/>
            </w:tabs>
            <w:rPr>
              <w:rFonts w:asciiTheme="minorHAnsi" w:hAnsiTheme="minorHAnsi"/>
              <w:noProof/>
              <w:sz w:val="22"/>
            </w:rPr>
          </w:pPr>
          <w:hyperlink w:anchor="_Toc256000006" w:history="1">
            <w:r>
              <w:rPr>
                <w:rStyle w:val="Hipearnasc"/>
                <w:lang w:val="en-GB"/>
              </w:rPr>
              <w:t>3.</w:t>
            </w:r>
            <w:r>
              <w:rPr>
                <w:rFonts w:asciiTheme="minorHAnsi" w:hAnsiTheme="minorHAnsi"/>
                <w:noProof/>
                <w:sz w:val="22"/>
                <w:lang w:val="en-GB"/>
              </w:rPr>
              <w:tab/>
            </w:r>
            <w:r w:rsidRPr="00BF0A55">
              <w:rPr>
                <w:rStyle w:val="Hipearnasc"/>
              </w:rPr>
              <w:t>Próiseas do Chuimhneacháin Shibhialta</w:t>
            </w:r>
            <w:r>
              <w:tab/>
            </w:r>
            <w:r>
              <w:fldChar w:fldCharType="begin"/>
            </w:r>
            <w:r>
              <w:instrText xml:space="preserve"> PAGEREF _Toc256000006 \h </w:instrText>
            </w:r>
            <w:r>
              <w:fldChar w:fldCharType="separate"/>
            </w:r>
            <w:r>
              <w:t>6</w:t>
            </w:r>
            <w:r>
              <w:fldChar w:fldCharType="end"/>
            </w:r>
          </w:hyperlink>
        </w:p>
        <w:p w14:paraId="1F9E1C45" w14:textId="77777777" w:rsidR="00413D10" w:rsidRDefault="001D7B12">
          <w:pPr>
            <w:pStyle w:val="Clrbhair3"/>
            <w:tabs>
              <w:tab w:val="left" w:pos="880"/>
              <w:tab w:val="right" w:leader="dot" w:pos="9450"/>
            </w:tabs>
            <w:rPr>
              <w:rFonts w:asciiTheme="minorHAnsi" w:hAnsiTheme="minorHAnsi"/>
              <w:noProof/>
              <w:sz w:val="22"/>
            </w:rPr>
          </w:pPr>
          <w:hyperlink w:anchor="_Toc256000007" w:history="1">
            <w:r>
              <w:rPr>
                <w:rStyle w:val="Hipearnasc"/>
                <w:lang w:val="en-GB"/>
              </w:rPr>
              <w:t>4.</w:t>
            </w:r>
            <w:r>
              <w:rPr>
                <w:rFonts w:asciiTheme="minorHAnsi" w:hAnsiTheme="minorHAnsi"/>
                <w:noProof/>
                <w:sz w:val="22"/>
                <w:lang w:val="en-GB"/>
              </w:rPr>
              <w:tab/>
            </w:r>
            <w:r w:rsidRPr="00BF0A55">
              <w:rPr>
                <w:rStyle w:val="Hipearnasc"/>
              </w:rPr>
              <w:t>Critéir do Chuimhneacháin Shibhialta</w:t>
            </w:r>
            <w:r>
              <w:tab/>
            </w:r>
            <w:r>
              <w:fldChar w:fldCharType="begin"/>
            </w:r>
            <w:r>
              <w:instrText xml:space="preserve"> PAGEREF _Toc256000007 \h </w:instrText>
            </w:r>
            <w:r>
              <w:fldChar w:fldCharType="separate"/>
            </w:r>
            <w:r>
              <w:t>6</w:t>
            </w:r>
            <w:r>
              <w:fldChar w:fldCharType="end"/>
            </w:r>
          </w:hyperlink>
        </w:p>
        <w:p w14:paraId="0FAF3918" w14:textId="77777777" w:rsidR="00413D10" w:rsidRDefault="001D7B12">
          <w:pPr>
            <w:pStyle w:val="Clrbhair3"/>
            <w:tabs>
              <w:tab w:val="left" w:pos="880"/>
              <w:tab w:val="right" w:leader="dot" w:pos="9450"/>
            </w:tabs>
            <w:rPr>
              <w:rFonts w:asciiTheme="minorHAnsi" w:hAnsiTheme="minorHAnsi"/>
              <w:noProof/>
              <w:sz w:val="22"/>
            </w:rPr>
          </w:pPr>
          <w:hyperlink w:anchor="_Toc256000008" w:history="1">
            <w:r>
              <w:rPr>
                <w:rStyle w:val="Hipearnasc"/>
                <w:lang w:val="en-GB"/>
              </w:rPr>
              <w:t>5.</w:t>
            </w:r>
            <w:r>
              <w:rPr>
                <w:rFonts w:asciiTheme="minorHAnsi" w:hAnsiTheme="minorHAnsi"/>
                <w:noProof/>
                <w:sz w:val="22"/>
                <w:lang w:val="en-GB"/>
              </w:rPr>
              <w:tab/>
            </w:r>
            <w:r w:rsidRPr="00BF0A55">
              <w:rPr>
                <w:rStyle w:val="Hipearnasc"/>
              </w:rPr>
              <w:t>Cineálacha Comóradh</w:t>
            </w:r>
            <w:r>
              <w:tab/>
            </w:r>
            <w:r>
              <w:fldChar w:fldCharType="begin"/>
            </w:r>
            <w:r>
              <w:instrText xml:space="preserve"> PAGEREF _Toc256000008 \h </w:instrText>
            </w:r>
            <w:r>
              <w:fldChar w:fldCharType="separate"/>
            </w:r>
            <w:r>
              <w:t>8</w:t>
            </w:r>
            <w:r>
              <w:fldChar w:fldCharType="end"/>
            </w:r>
          </w:hyperlink>
        </w:p>
        <w:p w14:paraId="502DFFC5" w14:textId="77777777" w:rsidR="00413D10" w:rsidRDefault="001D7B12">
          <w:pPr>
            <w:pStyle w:val="Clrbhair2"/>
            <w:tabs>
              <w:tab w:val="right" w:leader="dot" w:pos="9450"/>
            </w:tabs>
            <w:rPr>
              <w:rFonts w:asciiTheme="minorHAnsi" w:hAnsiTheme="minorHAnsi"/>
              <w:noProof/>
              <w:sz w:val="22"/>
            </w:rPr>
          </w:pPr>
          <w:hyperlink w:anchor="_Toc256000009" w:history="1">
            <w:r w:rsidRPr="00BF0A55">
              <w:rPr>
                <w:rStyle w:val="Hipearnasc"/>
              </w:rPr>
              <w:t>Bonneagar</w:t>
            </w:r>
            <w:r>
              <w:tab/>
            </w:r>
            <w:r>
              <w:fldChar w:fldCharType="begin"/>
            </w:r>
            <w:r>
              <w:instrText xml:space="preserve"> PAGEREF _Toc256000009 \h </w:instrText>
            </w:r>
            <w:r>
              <w:fldChar w:fldCharType="separate"/>
            </w:r>
            <w:r>
              <w:t>9</w:t>
            </w:r>
            <w:r>
              <w:fldChar w:fldCharType="end"/>
            </w:r>
          </w:hyperlink>
        </w:p>
        <w:p w14:paraId="0FBA0F4C" w14:textId="77777777" w:rsidR="00413D10" w:rsidRDefault="001D7B12">
          <w:pPr>
            <w:pStyle w:val="Clrbhair2"/>
            <w:tabs>
              <w:tab w:val="right" w:leader="dot" w:pos="9450"/>
            </w:tabs>
            <w:rPr>
              <w:rFonts w:asciiTheme="minorHAnsi" w:hAnsiTheme="minorHAnsi"/>
              <w:noProof/>
              <w:sz w:val="22"/>
            </w:rPr>
          </w:pPr>
          <w:hyperlink w:anchor="_Toc256000010" w:history="1">
            <w:r w:rsidRPr="00BF0A55">
              <w:rPr>
                <w:rStyle w:val="Hipearnasc"/>
              </w:rPr>
              <w:t>Séadchomhartha</w:t>
            </w:r>
            <w:r>
              <w:tab/>
            </w:r>
            <w:r>
              <w:fldChar w:fldCharType="begin"/>
            </w:r>
            <w:r>
              <w:instrText xml:space="preserve"> PAGEREF _Toc256000010 \h </w:instrText>
            </w:r>
            <w:r>
              <w:fldChar w:fldCharType="separate"/>
            </w:r>
            <w:r>
              <w:t>9</w:t>
            </w:r>
            <w:r>
              <w:fldChar w:fldCharType="end"/>
            </w:r>
          </w:hyperlink>
        </w:p>
        <w:p w14:paraId="6FE98B35" w14:textId="77777777" w:rsidR="00413D10" w:rsidRDefault="001D7B12">
          <w:pPr>
            <w:pStyle w:val="Clrbhair2"/>
            <w:tabs>
              <w:tab w:val="right" w:leader="dot" w:pos="9450"/>
            </w:tabs>
            <w:rPr>
              <w:rFonts w:asciiTheme="minorHAnsi" w:hAnsiTheme="minorHAnsi"/>
              <w:noProof/>
              <w:sz w:val="22"/>
            </w:rPr>
          </w:pPr>
          <w:hyperlink w:anchor="_Toc256000011" w:history="1">
            <w:r w:rsidRPr="00BF0A55">
              <w:rPr>
                <w:rStyle w:val="Hipearnasc"/>
                <w:w w:val="105"/>
              </w:rPr>
              <w:t>Plaic</w:t>
            </w:r>
            <w:r>
              <w:tab/>
            </w:r>
            <w:r>
              <w:fldChar w:fldCharType="begin"/>
            </w:r>
            <w:r>
              <w:instrText xml:space="preserve"> PAGEREF _Toc256000011 \h </w:instrText>
            </w:r>
            <w:r>
              <w:fldChar w:fldCharType="separate"/>
            </w:r>
            <w:r>
              <w:t>9</w:t>
            </w:r>
            <w:r>
              <w:fldChar w:fldCharType="end"/>
            </w:r>
          </w:hyperlink>
        </w:p>
        <w:p w14:paraId="6D8E5DB9" w14:textId="77777777" w:rsidR="00413D10" w:rsidRDefault="001D7B12">
          <w:pPr>
            <w:pStyle w:val="Clrbhair2"/>
            <w:tabs>
              <w:tab w:val="right" w:leader="dot" w:pos="9450"/>
            </w:tabs>
            <w:rPr>
              <w:rFonts w:asciiTheme="minorHAnsi" w:hAnsiTheme="minorHAnsi"/>
              <w:noProof/>
              <w:sz w:val="22"/>
            </w:rPr>
          </w:pPr>
          <w:hyperlink w:anchor="_Toc256000012" w:history="1">
            <w:r w:rsidRPr="00BF0A55">
              <w:rPr>
                <w:rStyle w:val="Hipearnasc"/>
              </w:rPr>
              <w:t>Cuimhneachán Pobail</w:t>
            </w:r>
            <w:r>
              <w:tab/>
            </w:r>
            <w:r>
              <w:fldChar w:fldCharType="begin"/>
            </w:r>
            <w:r>
              <w:instrText xml:space="preserve"> PAGEREF _Toc256000012 \h </w:instrText>
            </w:r>
            <w:r>
              <w:fldChar w:fldCharType="separate"/>
            </w:r>
            <w:r>
              <w:t>9</w:t>
            </w:r>
            <w:r>
              <w:fldChar w:fldCharType="end"/>
            </w:r>
          </w:hyperlink>
        </w:p>
        <w:p w14:paraId="09AE6A96" w14:textId="77777777" w:rsidR="00413D10" w:rsidRDefault="001D7B12">
          <w:pPr>
            <w:pStyle w:val="Clrbhair3"/>
            <w:tabs>
              <w:tab w:val="left" w:pos="880"/>
              <w:tab w:val="right" w:leader="dot" w:pos="9450"/>
            </w:tabs>
            <w:rPr>
              <w:rFonts w:asciiTheme="minorHAnsi" w:hAnsiTheme="minorHAnsi"/>
              <w:noProof/>
              <w:sz w:val="22"/>
            </w:rPr>
          </w:pPr>
          <w:hyperlink w:anchor="_Toc256000013" w:history="1">
            <w:r>
              <w:rPr>
                <w:rStyle w:val="Hipearnasc"/>
                <w:lang w:val="en-GB"/>
              </w:rPr>
              <w:t>6.</w:t>
            </w:r>
            <w:r>
              <w:rPr>
                <w:rFonts w:asciiTheme="minorHAnsi" w:hAnsiTheme="minorHAnsi"/>
                <w:noProof/>
                <w:sz w:val="22"/>
                <w:lang w:val="en-GB"/>
              </w:rPr>
              <w:tab/>
            </w:r>
            <w:r w:rsidRPr="00BF0A55">
              <w:rPr>
                <w:rStyle w:val="Hipearnasc"/>
              </w:rPr>
              <w:t>Coinníollacha Ginearálta</w:t>
            </w:r>
            <w:r>
              <w:tab/>
            </w:r>
            <w:r>
              <w:fldChar w:fldCharType="begin"/>
            </w:r>
            <w:r>
              <w:instrText xml:space="preserve"> PAGEREF _Toc256000013 \h </w:instrText>
            </w:r>
            <w:r>
              <w:fldChar w:fldCharType="separate"/>
            </w:r>
            <w:r>
              <w:t>11</w:t>
            </w:r>
            <w:r>
              <w:fldChar w:fldCharType="end"/>
            </w:r>
          </w:hyperlink>
        </w:p>
        <w:p w14:paraId="033BB105" w14:textId="77777777" w:rsidR="00413D10" w:rsidRDefault="001D7B12">
          <w:pPr>
            <w:pStyle w:val="Clrbhair3"/>
            <w:tabs>
              <w:tab w:val="left" w:pos="880"/>
              <w:tab w:val="right" w:leader="dot" w:pos="9450"/>
            </w:tabs>
            <w:rPr>
              <w:rFonts w:asciiTheme="minorHAnsi" w:hAnsiTheme="minorHAnsi"/>
              <w:noProof/>
              <w:sz w:val="22"/>
            </w:rPr>
          </w:pPr>
          <w:hyperlink w:anchor="_Toc256000014" w:history="1">
            <w:r>
              <w:rPr>
                <w:rStyle w:val="Hipearnasc"/>
                <w:lang w:val="en-GB"/>
              </w:rPr>
              <w:t>7.</w:t>
            </w:r>
            <w:r>
              <w:rPr>
                <w:rFonts w:asciiTheme="minorHAnsi" w:hAnsiTheme="minorHAnsi"/>
                <w:noProof/>
                <w:sz w:val="22"/>
                <w:lang w:val="en-GB"/>
              </w:rPr>
              <w:tab/>
            </w:r>
            <w:r w:rsidRPr="00BF0A55">
              <w:rPr>
                <w:rStyle w:val="Hipearnasc"/>
              </w:rPr>
              <w:t>Plean Gníomhaíochta don Oideachas</w:t>
            </w:r>
            <w:r>
              <w:tab/>
            </w:r>
            <w:r>
              <w:fldChar w:fldCharType="begin"/>
            </w:r>
            <w:r>
              <w:instrText xml:space="preserve"> PAGEREF _Toc256000014 \h </w:instrText>
            </w:r>
            <w:r>
              <w:fldChar w:fldCharType="separate"/>
            </w:r>
            <w:r>
              <w:t>11</w:t>
            </w:r>
            <w:r>
              <w:fldChar w:fldCharType="end"/>
            </w:r>
          </w:hyperlink>
        </w:p>
        <w:p w14:paraId="0B6931B0" w14:textId="526BDC5F" w:rsidR="00B709A0" w:rsidRPr="006A7A06" w:rsidRDefault="001D7B12" w:rsidP="006A7A06">
          <w:pPr>
            <w:pStyle w:val="Clrbhair3"/>
            <w:tabs>
              <w:tab w:val="left" w:pos="880"/>
              <w:tab w:val="right" w:leader="dot" w:pos="9450"/>
            </w:tabs>
            <w:rPr>
              <w:rFonts w:asciiTheme="minorHAnsi" w:hAnsiTheme="minorHAnsi"/>
              <w:noProof/>
              <w:sz w:val="22"/>
            </w:rPr>
          </w:pPr>
          <w:hyperlink w:anchor="_Toc256000015" w:history="1">
            <w:r>
              <w:rPr>
                <w:rStyle w:val="Hipearnasc"/>
                <w:lang w:val="en-GB"/>
              </w:rPr>
              <w:t>8.</w:t>
            </w:r>
            <w:r>
              <w:rPr>
                <w:rFonts w:asciiTheme="minorHAnsi" w:hAnsiTheme="minorHAnsi"/>
                <w:noProof/>
                <w:sz w:val="22"/>
                <w:lang w:val="en-GB"/>
              </w:rPr>
              <w:tab/>
            </w:r>
            <w:r w:rsidRPr="00BF0A55">
              <w:rPr>
                <w:rStyle w:val="Hipearnasc"/>
              </w:rPr>
              <w:t>Forálacha Reachtúla</w:t>
            </w:r>
            <w:r>
              <w:tab/>
            </w:r>
            <w:r>
              <w:fldChar w:fldCharType="begin"/>
            </w:r>
            <w:r>
              <w:instrText xml:space="preserve"> PAGEREF _Toc256000015 \h </w:instrText>
            </w:r>
            <w:r>
              <w:fldChar w:fldCharType="separate"/>
            </w:r>
            <w:r>
              <w:t>12</w:t>
            </w:r>
            <w:r>
              <w:fldChar w:fldCharType="end"/>
            </w:r>
          </w:hyperlink>
          <w:r w:rsidRPr="00BF0A55">
            <w:rPr>
              <w:b/>
              <w:bCs/>
              <w:noProof/>
              <w:lang w:val="en-GB"/>
            </w:rPr>
            <w:fldChar w:fldCharType="end"/>
          </w:r>
        </w:p>
      </w:sdtContent>
    </w:sdt>
    <w:p w14:paraId="5DA3D22D" w14:textId="77777777" w:rsidR="00B709A0" w:rsidRPr="00BF0A55" w:rsidRDefault="00B709A0">
      <w:pPr>
        <w:spacing w:line="264" w:lineRule="exact"/>
        <w:rPr>
          <w:rFonts w:ascii="Calibri" w:eastAsia="Calibri" w:hAnsi="Calibri" w:cs="Calibri"/>
          <w:lang w:val="en-GB"/>
        </w:rPr>
      </w:pPr>
    </w:p>
    <w:p w14:paraId="70C2ECC0" w14:textId="77777777" w:rsidR="00B709A0" w:rsidRPr="00BF0A55" w:rsidRDefault="00B709A0">
      <w:pPr>
        <w:spacing w:line="264" w:lineRule="exact"/>
        <w:rPr>
          <w:rFonts w:ascii="Calibri" w:eastAsia="Calibri" w:hAnsi="Calibri" w:cs="Calibri"/>
          <w:lang w:val="en-GB"/>
        </w:rPr>
      </w:pPr>
    </w:p>
    <w:p w14:paraId="01016AE1" w14:textId="77777777" w:rsidR="00B709A0" w:rsidRPr="00BF0A55" w:rsidRDefault="00B709A0">
      <w:pPr>
        <w:spacing w:line="264" w:lineRule="exact"/>
        <w:rPr>
          <w:rFonts w:ascii="Calibri" w:eastAsia="Calibri" w:hAnsi="Calibri" w:cs="Calibri"/>
          <w:lang w:val="en-GB"/>
        </w:rPr>
      </w:pPr>
    </w:p>
    <w:p w14:paraId="2E6DE739" w14:textId="77777777" w:rsidR="00B709A0" w:rsidRPr="00BF0A55" w:rsidRDefault="00B709A0">
      <w:pPr>
        <w:spacing w:line="264" w:lineRule="exact"/>
        <w:rPr>
          <w:rFonts w:ascii="Calibri" w:eastAsia="Calibri" w:hAnsi="Calibri" w:cs="Calibri"/>
          <w:lang w:val="en-GB"/>
        </w:rPr>
      </w:pPr>
    </w:p>
    <w:p w14:paraId="348BC597" w14:textId="77777777" w:rsidR="00B709A0" w:rsidRPr="00BF0A55" w:rsidRDefault="00B709A0">
      <w:pPr>
        <w:spacing w:line="264" w:lineRule="exact"/>
        <w:rPr>
          <w:rFonts w:ascii="Calibri" w:eastAsia="Calibri" w:hAnsi="Calibri" w:cs="Calibri"/>
          <w:lang w:val="en-GB"/>
        </w:rPr>
      </w:pPr>
    </w:p>
    <w:p w14:paraId="6D017996" w14:textId="77777777" w:rsidR="00B709A0" w:rsidRPr="00BF0A55" w:rsidRDefault="00B709A0">
      <w:pPr>
        <w:spacing w:line="264" w:lineRule="exact"/>
        <w:rPr>
          <w:rFonts w:ascii="Calibri" w:eastAsia="Calibri" w:hAnsi="Calibri" w:cs="Calibri"/>
          <w:lang w:val="en-GB"/>
        </w:rPr>
        <w:sectPr w:rsidR="00B709A0" w:rsidRPr="00BF0A55" w:rsidSect="00B709A0">
          <w:footerReference w:type="default" r:id="rId13"/>
          <w:pgSz w:w="11900" w:h="16840"/>
          <w:pgMar w:top="1600" w:right="1220" w:bottom="1200" w:left="1220" w:header="0" w:footer="1006" w:gutter="0"/>
          <w:pgNumType w:start="1"/>
          <w:cols w:space="720"/>
          <w:titlePg/>
          <w:docGrid w:linePitch="299"/>
        </w:sectPr>
      </w:pPr>
    </w:p>
    <w:p w14:paraId="6CA26FEB" w14:textId="77777777" w:rsidR="00AB7F3B" w:rsidRPr="00BF0A55" w:rsidRDefault="001D7B12" w:rsidP="00BF0A55">
      <w:pPr>
        <w:pStyle w:val="Ceannteideal3"/>
        <w:rPr>
          <w:lang w:val="en-GB"/>
        </w:rPr>
      </w:pPr>
      <w:bookmarkStart w:id="4" w:name="_Toc256000004"/>
      <w:r w:rsidRPr="00BF0A55">
        <w:lastRenderedPageBreak/>
        <w:t>Réamhrá</w:t>
      </w:r>
      <w:bookmarkEnd w:id="4"/>
    </w:p>
    <w:p w14:paraId="2EAC7119" w14:textId="77777777" w:rsidR="00BF0A55" w:rsidRDefault="001D7B12" w:rsidP="001D106B">
      <w:pPr>
        <w:pStyle w:val="Corpthacs"/>
      </w:pPr>
      <w:r w:rsidRPr="00BF0A55">
        <w:t xml:space="preserve">Aithníonn Comhairle Cathrach na Gaillimhe go gcuirtear deiseanna ar fáil le comóradh phoiblí chun duine, grúpaí daoine nó imeachtaí a bhfuil tábhacht ag baint leo a urramú, a cheiliúradh nó a mheabhrú. </w:t>
      </w:r>
    </w:p>
    <w:p w14:paraId="287BA71F" w14:textId="77777777" w:rsidR="00BF0A55" w:rsidRDefault="00BF0A55" w:rsidP="001D106B">
      <w:pPr>
        <w:pStyle w:val="Corpthacs"/>
      </w:pPr>
    </w:p>
    <w:p w14:paraId="2AC71E57" w14:textId="77777777" w:rsidR="00AB7F3B" w:rsidRPr="00BF0A55" w:rsidRDefault="001D7B12" w:rsidP="001D106B">
      <w:pPr>
        <w:pStyle w:val="Corpthacs"/>
      </w:pPr>
      <w:r w:rsidRPr="00BF0A55">
        <w:t>Leagtar amach sa phrótacal seo an próiseas trína mbreithneoidh Comhairle Cathrach na Gaillimhe imeachtaí nó daoine aonair a chomóradh, trí infreastruchtúr poiblí faoi úinéireacht nó faoi shainchúram Chomhairle Cathrach na Gaillimhe a ainmniú nó trí shéadchomhartha, comóradh nó plaic a shuiteáil sa réimse poiblí laistigh de dhlínse Chomhairle Cathrach na Gaillimhe.</w:t>
      </w:r>
    </w:p>
    <w:p w14:paraId="33E3AD6C" w14:textId="77777777" w:rsidR="00AB7F3B" w:rsidRPr="00BF0A55" w:rsidRDefault="00AB7F3B" w:rsidP="001D106B">
      <w:pPr>
        <w:pStyle w:val="Corpthacs"/>
      </w:pPr>
    </w:p>
    <w:p w14:paraId="4080DC74" w14:textId="77777777" w:rsidR="00AB7F3B" w:rsidRPr="00BF0A55" w:rsidRDefault="001D7B12" w:rsidP="001D106B">
      <w:pPr>
        <w:pStyle w:val="Corpthacs"/>
      </w:pPr>
      <w:r w:rsidRPr="00BF0A55">
        <w:t>D’fhéadfadh na comóradh a bheith i bhfoirm plaiceanna buana agus seasta, comóradh, séadchomhartha, ainmniú foirgnimh/bóthair nua etc.</w:t>
      </w:r>
    </w:p>
    <w:p w14:paraId="2A962E46" w14:textId="77777777" w:rsidR="00AB7F3B" w:rsidRPr="00BF0A55" w:rsidRDefault="001D7B12" w:rsidP="00BF0A55">
      <w:pPr>
        <w:pStyle w:val="Ceannteideal3"/>
        <w:rPr>
          <w:lang w:val="en-GB"/>
        </w:rPr>
      </w:pPr>
      <w:bookmarkStart w:id="5" w:name="_Toc256000005"/>
      <w:r w:rsidRPr="00BF0A55">
        <w:t>An Coiste Comóradh Sibhialta</w:t>
      </w:r>
      <w:bookmarkEnd w:id="5"/>
    </w:p>
    <w:p w14:paraId="5E7A0EFE" w14:textId="77777777" w:rsidR="00AB7F3B" w:rsidRPr="00BF0A55" w:rsidRDefault="001D7B12" w:rsidP="001D106B">
      <w:pPr>
        <w:pStyle w:val="Corpthacs"/>
      </w:pPr>
      <w:r w:rsidRPr="00BF0A55">
        <w:t>Bunóidh an Chomhairle Coiste Comóradh Sibhialta chun comhairle agus moltaí a dhéanamh maidir leis na comóradh atá beartaithe. D'fhéadfadh an gCoiste moltaí a dhéanamh go díreach chuig an nGrúpa um Beartas Corparáideach.</w:t>
      </w:r>
    </w:p>
    <w:p w14:paraId="0B9DFEC4" w14:textId="77777777" w:rsidR="00AB7F3B" w:rsidRPr="00BF0A55" w:rsidRDefault="00AB7F3B" w:rsidP="001D106B">
      <w:pPr>
        <w:pStyle w:val="Corpthacs"/>
        <w:rPr>
          <w:lang w:val="en-GB"/>
        </w:rPr>
      </w:pPr>
    </w:p>
    <w:p w14:paraId="47436C89" w14:textId="77777777" w:rsidR="001D106B" w:rsidRDefault="001D7B12" w:rsidP="001D106B">
      <w:pPr>
        <w:pStyle w:val="Corpthacs"/>
      </w:pPr>
      <w:r w:rsidRPr="00BF0A55">
        <w:t xml:space="preserve">Beidh an Coiste um Measúnú Comóradh Sibhialta comhdhéanta de na nithe seo a leanas: </w:t>
      </w:r>
    </w:p>
    <w:p w14:paraId="00A79A9E" w14:textId="77777777" w:rsidR="001D106B" w:rsidRDefault="001D7B12" w:rsidP="001D106B">
      <w:pPr>
        <w:pStyle w:val="Corpthacs"/>
        <w:numPr>
          <w:ilvl w:val="0"/>
          <w:numId w:val="23"/>
        </w:numPr>
      </w:pPr>
      <w:r w:rsidRPr="00BF0A55">
        <w:t xml:space="preserve">Oifigeach Ealaíon, </w:t>
      </w:r>
    </w:p>
    <w:p w14:paraId="38E34084" w14:textId="77777777" w:rsidR="001D106B" w:rsidRDefault="001D7B12" w:rsidP="001D106B">
      <w:pPr>
        <w:pStyle w:val="Corpthacs"/>
        <w:numPr>
          <w:ilvl w:val="0"/>
          <w:numId w:val="23"/>
        </w:numPr>
      </w:pPr>
      <w:r w:rsidRPr="00BF0A55">
        <w:t>Oifigeach Oidhreachta,</w:t>
      </w:r>
    </w:p>
    <w:p w14:paraId="012EECBD" w14:textId="77777777" w:rsidR="001D106B" w:rsidRDefault="001D7B12" w:rsidP="001D106B">
      <w:pPr>
        <w:pStyle w:val="Corpthacs"/>
        <w:numPr>
          <w:ilvl w:val="0"/>
          <w:numId w:val="23"/>
        </w:numPr>
      </w:pPr>
      <w:r w:rsidRPr="00BF0A55">
        <w:t xml:space="preserve">Oifigeach Gaeilge, </w:t>
      </w:r>
    </w:p>
    <w:p w14:paraId="003CB301" w14:textId="77777777" w:rsidR="001D106B" w:rsidRDefault="001D7B12" w:rsidP="001D106B">
      <w:pPr>
        <w:pStyle w:val="Corpthacs"/>
        <w:numPr>
          <w:ilvl w:val="0"/>
          <w:numId w:val="23"/>
        </w:numPr>
      </w:pPr>
      <w:r w:rsidRPr="00BF0A55">
        <w:t xml:space="preserve">Pleanálaí Sinsearach, </w:t>
      </w:r>
    </w:p>
    <w:p w14:paraId="33ABE483" w14:textId="77777777" w:rsidR="001D106B" w:rsidRDefault="001D7B12" w:rsidP="001D106B">
      <w:pPr>
        <w:pStyle w:val="Corpthacs"/>
        <w:numPr>
          <w:ilvl w:val="0"/>
          <w:numId w:val="23"/>
        </w:numPr>
      </w:pPr>
      <w:r w:rsidRPr="00BF0A55">
        <w:t xml:space="preserve">Foireann na bPáirceanna Sinsearacha &amp; an Chomhshaoil, </w:t>
      </w:r>
    </w:p>
    <w:p w14:paraId="646A4EF0" w14:textId="77777777" w:rsidR="001D106B" w:rsidRDefault="001D7B12" w:rsidP="001D106B">
      <w:pPr>
        <w:pStyle w:val="Corpthacs"/>
        <w:numPr>
          <w:ilvl w:val="0"/>
          <w:numId w:val="23"/>
        </w:numPr>
      </w:pPr>
      <w:r w:rsidRPr="00BF0A55">
        <w:t xml:space="preserve">Oifigeach Sinsearach Feidhmiúcháin, Seirbhísí Corparáideacha, </w:t>
      </w:r>
    </w:p>
    <w:p w14:paraId="5D633D5B" w14:textId="77777777" w:rsidR="001D106B" w:rsidRDefault="001D7B12" w:rsidP="001D106B">
      <w:pPr>
        <w:pStyle w:val="Corpthacs"/>
        <w:numPr>
          <w:ilvl w:val="0"/>
          <w:numId w:val="23"/>
        </w:numPr>
      </w:pPr>
      <w:r w:rsidRPr="00BF0A55">
        <w:t xml:space="preserve">Comhairleoir ó gach Toghlimistéar do théarma iomlán na Comhairle, agus </w:t>
      </w:r>
    </w:p>
    <w:p w14:paraId="4335A2AD" w14:textId="77777777" w:rsidR="001D106B" w:rsidRDefault="001D7B12" w:rsidP="001D106B">
      <w:pPr>
        <w:pStyle w:val="Corpthacs"/>
        <w:numPr>
          <w:ilvl w:val="0"/>
          <w:numId w:val="23"/>
        </w:numPr>
      </w:pPr>
      <w:r w:rsidRPr="00BF0A55">
        <w:t xml:space="preserve">Méara Chathair na Gaillimhe. </w:t>
      </w:r>
    </w:p>
    <w:p w14:paraId="7BAE9FC9" w14:textId="77777777" w:rsidR="001D106B" w:rsidRDefault="001D106B" w:rsidP="001D106B">
      <w:pPr>
        <w:pStyle w:val="Corpthacs"/>
      </w:pPr>
    </w:p>
    <w:p w14:paraId="7534D329" w14:textId="77777777" w:rsidR="00550C34" w:rsidRPr="00BF0A55" w:rsidRDefault="001D7B12" w:rsidP="001D106B">
      <w:pPr>
        <w:pStyle w:val="Corpthacs"/>
      </w:pPr>
      <w:r>
        <w:t xml:space="preserve">I gcás ina measfar gur gá sin, féadfaidh an Coiste comhairle a iarraidh ar oifigigh </w:t>
      </w:r>
      <w:r>
        <w:lastRenderedPageBreak/>
        <w:t>bhreise de chuid na Comhairle agus, dá rogha féin, sainchomhairle sheachtrach a lorg agus meastóireacht á déanamh ar na tograí.</w:t>
      </w:r>
    </w:p>
    <w:p w14:paraId="0695B087" w14:textId="77777777" w:rsidR="00AB7F3B" w:rsidRPr="00BF0A55" w:rsidRDefault="001D7B12" w:rsidP="00BF0A55">
      <w:pPr>
        <w:pStyle w:val="Ceannteideal3"/>
        <w:rPr>
          <w:lang w:val="en-GB"/>
        </w:rPr>
      </w:pPr>
      <w:bookmarkStart w:id="6" w:name="_Toc256000006"/>
      <w:r w:rsidRPr="00BF0A55">
        <w:t>Próiseas do Chuimhneacháin Shibhialta</w:t>
      </w:r>
      <w:bookmarkEnd w:id="6"/>
    </w:p>
    <w:p w14:paraId="37A1DC6C" w14:textId="77777777" w:rsidR="00AB7F3B" w:rsidRPr="001D106B" w:rsidRDefault="001D7B12" w:rsidP="001D106B">
      <w:pPr>
        <w:pStyle w:val="Corpthacs"/>
      </w:pPr>
      <w:r w:rsidRPr="001D106B">
        <w:t xml:space="preserve">Tiocfaidh Comhairle Cathrach na Gaillimhe ar chomhaontú maidir le comóradh shibhialta i </w:t>
      </w:r>
      <w:r w:rsidRPr="001D106B">
        <w:t>gcomhréir leis an nós imeachta seo a leanas:</w:t>
      </w:r>
    </w:p>
    <w:p w14:paraId="5791E99C" w14:textId="77777777" w:rsidR="00981465" w:rsidRPr="00BF0A55" w:rsidRDefault="001D7B12" w:rsidP="001D106B">
      <w:pPr>
        <w:pStyle w:val="Altanliosta"/>
        <w:numPr>
          <w:ilvl w:val="0"/>
          <w:numId w:val="12"/>
        </w:numPr>
      </w:pPr>
      <w:r w:rsidRPr="00BF0A55">
        <w:t xml:space="preserve">Is féidir le duine ar bith tograí le haghaidh cuimhneacháin, plaiceanna, séadchomharthaí nó ainmniú infreastruchtúir a dhéanamh agus ba chóir iad a chur i scríbhinn chuig an Oifigeach Feidhmiúcháin Sinsearach, Seirbhísí Corparáideacha, Comhairle Cathrach na Gaillimhe. </w:t>
      </w:r>
    </w:p>
    <w:p w14:paraId="13BBDF5D" w14:textId="77777777" w:rsidR="00981465" w:rsidRPr="00BF0A55" w:rsidRDefault="001D7B12" w:rsidP="001D106B">
      <w:pPr>
        <w:pStyle w:val="Altanliosta"/>
        <w:numPr>
          <w:ilvl w:val="0"/>
          <w:numId w:val="12"/>
        </w:numPr>
      </w:pPr>
      <w:r w:rsidRPr="00BF0A55">
        <w:t xml:space="preserve">Scaipfidh an tOifigeach Feidhmiúcháin Sinsearach, Seirbhísí Corparáideacha, an moladh ar chomhaltaí an Choiste Comóradh Sibhialta chun tuairimí a fháil agus tionólfaidh sé nó sí cruinniú, más gá. </w:t>
      </w:r>
    </w:p>
    <w:p w14:paraId="2974B686" w14:textId="77777777" w:rsidR="00981465" w:rsidRPr="00BF0A55" w:rsidRDefault="001D7B12" w:rsidP="001D106B">
      <w:pPr>
        <w:pStyle w:val="Altanliosta"/>
        <w:numPr>
          <w:ilvl w:val="0"/>
          <w:numId w:val="12"/>
        </w:numPr>
      </w:pPr>
      <w:r w:rsidRPr="00BF0A55">
        <w:t xml:space="preserve">Ullmhófar tuarascáil lena breithniú ag an nGrúpa um Pholasaí Corparáideach. </w:t>
      </w:r>
    </w:p>
    <w:p w14:paraId="7D8AEDF2" w14:textId="77777777" w:rsidR="00981465" w:rsidRPr="00BF0A55" w:rsidRDefault="001D7B12" w:rsidP="001D106B">
      <w:pPr>
        <w:pStyle w:val="Altanliosta"/>
        <w:numPr>
          <w:ilvl w:val="0"/>
          <w:numId w:val="12"/>
        </w:numPr>
      </w:pPr>
      <w:r w:rsidRPr="00BF0A55">
        <w:t xml:space="preserve">Ní mór do thromlach an Ghrúpa um Pholasaí Corparáideacha togra comóradh a fhormhuiniú agus é a chur ar aghaidh chuig an gComhairle iomlán lena cheadú. Diúltófar do thogra nach bhfaigheann formhuiniú thromlach an Ghrúpa um Beartas Corparáideach. </w:t>
      </w:r>
    </w:p>
    <w:p w14:paraId="55D750C1" w14:textId="77777777" w:rsidR="00BC2BD9" w:rsidRPr="001D106B" w:rsidRDefault="001D7B12" w:rsidP="001D106B">
      <w:pPr>
        <w:pStyle w:val="Altanliosta"/>
        <w:numPr>
          <w:ilvl w:val="0"/>
          <w:numId w:val="12"/>
        </w:numPr>
      </w:pPr>
      <w:r w:rsidRPr="00BF0A55">
        <w:t>Eiseofar fógra chuig an moltóir maidir leis an gcinneadh a rinneadh.</w:t>
      </w:r>
    </w:p>
    <w:p w14:paraId="4041CF0F" w14:textId="77777777" w:rsidR="00AB7F3B" w:rsidRPr="00BF0A55" w:rsidRDefault="001D7B12" w:rsidP="00BF0A55">
      <w:pPr>
        <w:pStyle w:val="Ceannteideal3"/>
        <w:rPr>
          <w:lang w:val="en-GB"/>
        </w:rPr>
      </w:pPr>
      <w:bookmarkStart w:id="7" w:name="_Toc256000007"/>
      <w:r w:rsidRPr="00BF0A55">
        <w:t>Critéir do Chuimhneacháin Shibhialta</w:t>
      </w:r>
      <w:bookmarkEnd w:id="7"/>
    </w:p>
    <w:p w14:paraId="37B14F36" w14:textId="77777777" w:rsidR="00AB7F3B" w:rsidRPr="00BF0A55" w:rsidRDefault="001D7B12" w:rsidP="001D106B">
      <w:pPr>
        <w:pStyle w:val="Corpthacs"/>
      </w:pPr>
      <w:r w:rsidRPr="00BF0A55">
        <w:t>Is ionann comóradh agus aitheantas suntasach d’ábhar (imeacht nó duine aonair), agus úsáidfidh an Coiste Comóradh Sibhialta critéir shoiléire chun aon togra a mheas. Áireoidh sé seo:</w:t>
      </w:r>
    </w:p>
    <w:p w14:paraId="28389F83" w14:textId="77777777" w:rsidR="00AB7F3B" w:rsidRPr="00BF0A55" w:rsidRDefault="00AB7F3B">
      <w:pPr>
        <w:spacing w:before="6"/>
        <w:rPr>
          <w:rFonts w:ascii="Calibri" w:eastAsia="Calibri" w:hAnsi="Calibri" w:cs="Calibri"/>
          <w:sz w:val="20"/>
          <w:szCs w:val="20"/>
          <w:lang w:val="en-GB"/>
        </w:rPr>
      </w:pPr>
    </w:p>
    <w:p w14:paraId="1F4C36B7" w14:textId="77777777" w:rsidR="00AB7F3B" w:rsidRPr="001D106B" w:rsidRDefault="001D7B12" w:rsidP="001D106B">
      <w:pPr>
        <w:pStyle w:val="HeadingsBoldMinor"/>
        <w:rPr>
          <w:rFonts w:cs="Calibri"/>
        </w:rPr>
      </w:pPr>
      <w:r w:rsidRPr="001D106B">
        <w:t>Tástáil tábhachta</w:t>
      </w:r>
    </w:p>
    <w:p w14:paraId="49DBC0F4" w14:textId="77777777" w:rsidR="00AB7F3B" w:rsidRPr="00BF0A55" w:rsidRDefault="001D7B12" w:rsidP="001D106B">
      <w:pPr>
        <w:pStyle w:val="Altanliosta"/>
        <w:numPr>
          <w:ilvl w:val="0"/>
          <w:numId w:val="22"/>
        </w:numPr>
      </w:pPr>
      <w:r w:rsidRPr="00BF0A55">
        <w:t xml:space="preserve">Ba chóir go mbunófaí leis an togra go bhfuil tábhacht cathrach, náisiúnta nó idirnáisiúnta ag baint leis an ábhar don chomóradh agus go gcaithfidh an t-ábhar rannchuidiú uathúil agus sármhaith a bheith déanta ag an ábhar le saol nó le stair Chathair na Gaillimhe trí éachtaí den scoth, trí sheirbhís shainiúil nó trí </w:t>
      </w:r>
      <w:r w:rsidRPr="00BF0A55">
        <w:lastRenderedPageBreak/>
        <w:t>rannchuidiú suntasach pobail.</w:t>
      </w:r>
    </w:p>
    <w:p w14:paraId="0E862C82" w14:textId="77777777" w:rsidR="00AB7F3B" w:rsidRPr="00BF0A55" w:rsidRDefault="001D7B12" w:rsidP="001D106B">
      <w:pPr>
        <w:pStyle w:val="Altanliosta"/>
        <w:numPr>
          <w:ilvl w:val="0"/>
          <w:numId w:val="22"/>
        </w:numPr>
      </w:pPr>
      <w:r w:rsidRPr="00BF0A55">
        <w:t>Is ionann comóradh agus ómós buan do dhuine, do dhaoine nó d’ócáid. Dá bhrí sin, ní mór don Chomhairle a bheith muiníneach go bhfuil ábhar comórtha sách tábhachtach go seasfaidh an chúis atá leis an gcinneadh chun an Comóradh a cheadú go mbeidh an t-am ar fad. Meastar, dá bhrí sin, nach mbreithneoidh an Chomhairle go ginearálta ach daoine a bhí éagtha ar feadh 10 mbliana ar a laghad agus tar éis 10 mbliana ar a laghad tar éis imeacht a bheith ar siúl.</w:t>
      </w:r>
    </w:p>
    <w:p w14:paraId="4C661EDD" w14:textId="77777777" w:rsidR="00AB7F3B" w:rsidRPr="00BF0A55" w:rsidRDefault="001D7B12" w:rsidP="001D106B">
      <w:pPr>
        <w:pStyle w:val="Altanliosta"/>
        <w:numPr>
          <w:ilvl w:val="0"/>
          <w:numId w:val="22"/>
        </w:numPr>
      </w:pPr>
      <w:r w:rsidRPr="00BF0A55">
        <w:t>Agus togra á bhreithniú chun bonneagar a ainmniú nó chun comóradh/pláta/séadchomhartha a thógáil, breithneofar an méid atá ann do chomóradh eile, go háitiúil nó go náisiúnta, in onóir an duine/na ndaoine nó an imeachta.</w:t>
      </w:r>
    </w:p>
    <w:p w14:paraId="04BAE180" w14:textId="77777777" w:rsidR="00AB7F3B" w:rsidRPr="00BF0A55" w:rsidRDefault="001D7B12" w:rsidP="001D106B">
      <w:pPr>
        <w:pStyle w:val="HeadingsBoldMinor"/>
        <w:rPr>
          <w:rFonts w:cs="Calibri"/>
        </w:rPr>
      </w:pPr>
      <w:r w:rsidRPr="00BF0A55">
        <w:t>Toilithe</w:t>
      </w:r>
    </w:p>
    <w:p w14:paraId="10699D7B" w14:textId="77777777" w:rsidR="00AB7F3B" w:rsidRPr="00BF0A55" w:rsidRDefault="001D7B12" w:rsidP="001D106B">
      <w:pPr>
        <w:pStyle w:val="Altanliosta"/>
        <w:numPr>
          <w:ilvl w:val="0"/>
          <w:numId w:val="22"/>
        </w:numPr>
      </w:pPr>
      <w:r w:rsidRPr="00BF0A55">
        <w:t>Ba chóir go soláthródh an togra fianaise ar thoiliú ó bhaill den teaghlach, den eastát nó den ghrúpa a bhfuil baint acu leis an duine/na daoine aonair nó leis an imeacht atá le comóradh, nuair is féidir.</w:t>
      </w:r>
    </w:p>
    <w:p w14:paraId="3ECB3114" w14:textId="77777777" w:rsidR="00AB7F3B" w:rsidRPr="00BF0A55" w:rsidRDefault="001D7B12" w:rsidP="001D106B">
      <w:pPr>
        <w:pStyle w:val="HeadingsBoldMinor"/>
      </w:pPr>
      <w:r w:rsidRPr="00BF0A55">
        <w:t>Riachtanais an tSuímh</w:t>
      </w:r>
    </w:p>
    <w:p w14:paraId="1426AB5A" w14:textId="77777777" w:rsidR="00AB7F3B" w:rsidRPr="00BF0A55" w:rsidRDefault="001D7B12" w:rsidP="001D106B">
      <w:pPr>
        <w:pStyle w:val="Altanliosta"/>
        <w:numPr>
          <w:ilvl w:val="0"/>
          <w:numId w:val="22"/>
        </w:numPr>
      </w:pPr>
      <w:r w:rsidRPr="00BF0A55">
        <w:t>Ba cheart go mbeadh an láthair ina bhfuil an comóradh beartaithe ina láthair oiriúnach don chuimhneachán ag féachaint don nasc idir an áit sin agus an duine nó an t-imeacht atá á chomóradh.</w:t>
      </w:r>
    </w:p>
    <w:p w14:paraId="2A88626E" w14:textId="77777777" w:rsidR="00AB7F3B" w:rsidRPr="00BF0A55" w:rsidRDefault="001D7B12" w:rsidP="001D106B">
      <w:pPr>
        <w:pStyle w:val="Altanliosta"/>
        <w:numPr>
          <w:ilvl w:val="0"/>
          <w:numId w:val="22"/>
        </w:numPr>
      </w:pPr>
      <w:r w:rsidRPr="00BF0A55">
        <w:t>Is dócha go mbainfidh go leor tograí le láithreáin ar leith (amhail foirgneamh). I gcásanna den sórt sin, ní mór aon chead (amhail toiliú úinéir an fhoirgnimh, etc.) is gá a chur san áireamh sa togra. Ag brath ar a gcineál, ar a ndearadh agus ar a suíomh, d’fhéadfadh tograí a bheith faoi réir reachtaíochta pleanála agus/nó srianta mar gheall ar a gcóngaracht do Shéadchomharthaí Náisiúnta nó do Struchtúir Chosanta agus de bharr cúinsí eile a bhaineann le réimse an phobail. Sa chás go measann siad seo nach bh</w:t>
      </w:r>
      <w:r w:rsidRPr="00BF0A55">
        <w:t xml:space="preserve">fuil suíomh an chuimhneacháin oiriúnach, scrúdófar an chéad áit eile is fearr.  </w:t>
      </w:r>
    </w:p>
    <w:p w14:paraId="4D34DB6B" w14:textId="77777777" w:rsidR="00AB7F3B" w:rsidRPr="00BF0A55" w:rsidRDefault="001D7B12" w:rsidP="001D106B">
      <w:pPr>
        <w:pStyle w:val="HeadingsBoldMinor"/>
      </w:pPr>
      <w:r w:rsidRPr="00BF0A55">
        <w:t>Cúram agus Cothabháil sa Todhchaí</w:t>
      </w:r>
    </w:p>
    <w:p w14:paraId="7FD28051" w14:textId="77777777" w:rsidR="001D106B" w:rsidRPr="00BF0A55" w:rsidRDefault="001D7B12" w:rsidP="001D106B">
      <w:pPr>
        <w:pStyle w:val="Altanliosta"/>
        <w:numPr>
          <w:ilvl w:val="0"/>
          <w:numId w:val="22"/>
        </w:numPr>
      </w:pPr>
      <w:r w:rsidRPr="00BF0A55">
        <w:t xml:space="preserve">Ní mór sonraí a sholáthar sa togra maidir leis an gcaoi a gcoinneofar an comóradh agus a dtabharfar aire dó go buan. Is ábhar é do thionscnóir bunaidh plaic an comhaontú “cáilmheasa” a choinneáil le húinéirí an fhoirgnimh agus </w:t>
      </w:r>
      <w:r w:rsidRPr="00BF0A55">
        <w:lastRenderedPageBreak/>
        <w:t>cuma an chomórtha a choinneáil buan. Ina theannta sin, ní bheidh Comhairle Cathrach na Gaillimhe freagrach as cothabháil agus cothabháil na gComóradh amach anseo arna gcur chun cinn ag duine nó grúpa príobháideach.</w:t>
      </w:r>
    </w:p>
    <w:p w14:paraId="4991AB92" w14:textId="77777777" w:rsidR="00AB7F3B" w:rsidRPr="00BF0A55" w:rsidRDefault="001D7B12" w:rsidP="001D106B">
      <w:pPr>
        <w:pStyle w:val="HeadingsBoldMinor"/>
        <w:rPr>
          <w:rFonts w:cs="Calibri"/>
        </w:rPr>
      </w:pPr>
      <w:r w:rsidRPr="00BF0A55">
        <w:t>Cineál an Chuimhneacháin</w:t>
      </w:r>
    </w:p>
    <w:p w14:paraId="746FDB86" w14:textId="77777777" w:rsidR="00AB7F3B" w:rsidRPr="00BF0A55" w:rsidRDefault="001D7B12" w:rsidP="001D106B">
      <w:pPr>
        <w:pStyle w:val="Altanliosta"/>
        <w:numPr>
          <w:ilvl w:val="0"/>
          <w:numId w:val="22"/>
        </w:numPr>
      </w:pPr>
      <w:r w:rsidRPr="00BF0A55">
        <w:t xml:space="preserve">Breithneoidh an Coiste an fhoclaíocht mholta agus ní mór dó aontú leis an téacs atá mar chuid d’aon Chuimhneachán. </w:t>
      </w:r>
    </w:p>
    <w:p w14:paraId="02459B92" w14:textId="77777777" w:rsidR="00AB7F3B" w:rsidRPr="00BF0A55" w:rsidRDefault="001D7B12" w:rsidP="001D106B">
      <w:pPr>
        <w:pStyle w:val="Altanliosta"/>
        <w:numPr>
          <w:ilvl w:val="0"/>
          <w:numId w:val="22"/>
        </w:numPr>
      </w:pPr>
      <w:r w:rsidRPr="00BF0A55">
        <w:t>D’fhéadfadh foclaíocht na gcomóradh a bheith i nGaeilge amháin nó i nGaeilge agus i mBéarla (agus an dá theanga mar an gcéanna agus an Ghaeilge á clóbhualadh ar dtús). D’fhéadfadh an fhoclaíocht a bheith i dteangacha eile i gcás inarb iomchuí, ach ba cheart é sin a chomhaontú roimh ré.</w:t>
      </w:r>
    </w:p>
    <w:p w14:paraId="436DD521" w14:textId="77777777" w:rsidR="00185427" w:rsidRPr="00BF0A55" w:rsidRDefault="001D7B12" w:rsidP="001D106B">
      <w:pPr>
        <w:pStyle w:val="Altanliosta"/>
        <w:numPr>
          <w:ilvl w:val="0"/>
          <w:numId w:val="22"/>
        </w:numPr>
      </w:pPr>
      <w:r w:rsidRPr="00BF0A55">
        <w:t xml:space="preserve">Ba cheart go mbeadh an dearadh ar ardchaighdeán agus go n-áireofaí ann caighdeán iomchuí na n-ábhar agus ba cheart go mbeadh sé i gcoibhneas ó thaobh scála leis an suíomh a roghnaítear. </w:t>
      </w:r>
    </w:p>
    <w:p w14:paraId="67962975" w14:textId="77777777" w:rsidR="00185427" w:rsidRPr="001D106B" w:rsidRDefault="001D7B12" w:rsidP="001D106B">
      <w:pPr>
        <w:pStyle w:val="HeadingsBoldMinor"/>
      </w:pPr>
      <w:r w:rsidRPr="001D106B">
        <w:t>Comhairliúchán Poiblí</w:t>
      </w:r>
    </w:p>
    <w:p w14:paraId="06C14F84" w14:textId="77777777" w:rsidR="00185427" w:rsidRPr="00BF0A55" w:rsidRDefault="001D7B12" w:rsidP="001D106B">
      <w:pPr>
        <w:pStyle w:val="Altanliosta"/>
        <w:numPr>
          <w:ilvl w:val="0"/>
          <w:numId w:val="22"/>
        </w:numPr>
      </w:pPr>
      <w:r w:rsidRPr="00BF0A55">
        <w:t xml:space="preserve">Chun cuidiú le haon togra a mheas, féadfaidh Comhairle Cathrach na Gaillimhe, dá rogha féin, comhairliúchán poiblí a éileamh, agus dul i </w:t>
      </w:r>
      <w:r w:rsidRPr="00BF0A55">
        <w:t>gcomhairle le comhlachtaí eile, de réir mar is cuí, i.e. An Garda Síochána, úinéirí talún in aice láimhe.</w:t>
      </w:r>
    </w:p>
    <w:p w14:paraId="41141E8B" w14:textId="77777777" w:rsidR="00A571B5" w:rsidRPr="001D106B" w:rsidRDefault="001D7B12" w:rsidP="001D106B">
      <w:pPr>
        <w:pStyle w:val="HeadingsBoldMinor"/>
      </w:pPr>
      <w:r w:rsidRPr="001D106B">
        <w:t>Maoiniú</w:t>
      </w:r>
    </w:p>
    <w:p w14:paraId="3BE49F0D" w14:textId="77777777" w:rsidR="00AB7F3B" w:rsidRPr="00BF0A55" w:rsidRDefault="001D7B12" w:rsidP="001D106B">
      <w:pPr>
        <w:pStyle w:val="Altanliosta"/>
        <w:numPr>
          <w:ilvl w:val="0"/>
          <w:numId w:val="22"/>
        </w:numPr>
      </w:pPr>
      <w:r w:rsidRPr="00BF0A55">
        <w:t>Ní mór do thograí aon chúnamh agus tacaíocht airgeadais a chuirfear ar fáil do Chomhairle Cathrach na Gaillimhe a leagan amach chun cabhrú léi cuimhneachán cathartha a sheachadadh go rathúil. D’fhéadfadh nach mbeadh Comhairle Cathrach na Gaillimhe in ann maoiniú a chur ar fáil do chuimhneacháin shibhialta atá beartaithe.</w:t>
      </w:r>
    </w:p>
    <w:p w14:paraId="4CB6866C" w14:textId="77777777" w:rsidR="00AB7F3B" w:rsidRPr="00BF0A55" w:rsidRDefault="001D7B12" w:rsidP="00BF0A55">
      <w:pPr>
        <w:pStyle w:val="Ceannteideal3"/>
        <w:rPr>
          <w:lang w:val="en-GB"/>
        </w:rPr>
      </w:pPr>
      <w:bookmarkStart w:id="8" w:name="_Toc256000008"/>
      <w:r w:rsidRPr="00BF0A55">
        <w:t>Cineálacha Comóradh</w:t>
      </w:r>
      <w:bookmarkEnd w:id="8"/>
    </w:p>
    <w:p w14:paraId="114FA8C4" w14:textId="77777777" w:rsidR="00AB7F3B" w:rsidRPr="00BF0A55" w:rsidRDefault="001D7B12" w:rsidP="001D106B">
      <w:pPr>
        <w:pStyle w:val="Corpthacs"/>
      </w:pPr>
      <w:r w:rsidRPr="00BF0A55">
        <w:t>Agus athbhreithniú á dhéanamh ar thogra, breathnófar freisin ar chineál agus oiriúnacht an chomórtha atá á mholadh. Ní mór aird a thabhairt ar aon mholtaí atá á meas d’aon Straitéis glactha don cheantar. Pléann an prótacal seo le roinnt cineálacha comóradh:</w:t>
      </w:r>
    </w:p>
    <w:p w14:paraId="380A1E47" w14:textId="77777777" w:rsidR="00AB7F3B" w:rsidRPr="00BF0A55" w:rsidRDefault="00AB7F3B">
      <w:pPr>
        <w:spacing w:before="2"/>
        <w:rPr>
          <w:rFonts w:ascii="Calibri" w:eastAsia="Calibri" w:hAnsi="Calibri" w:cs="Calibri"/>
          <w:sz w:val="16"/>
          <w:szCs w:val="16"/>
          <w:lang w:val="en-GB"/>
        </w:rPr>
      </w:pPr>
    </w:p>
    <w:p w14:paraId="773850AC" w14:textId="77777777" w:rsidR="00AB7F3B" w:rsidRPr="00BF0A55" w:rsidRDefault="001D7B12" w:rsidP="00A571B5">
      <w:pPr>
        <w:pStyle w:val="Ceannteideal2"/>
        <w:rPr>
          <w:rFonts w:cs="Calibri"/>
          <w:color w:val="auto"/>
          <w:lang w:val="en-GB"/>
        </w:rPr>
      </w:pPr>
      <w:bookmarkStart w:id="9" w:name="_Toc256000009"/>
      <w:r w:rsidRPr="00BF0A55">
        <w:rPr>
          <w:color w:val="auto"/>
        </w:rPr>
        <w:lastRenderedPageBreak/>
        <w:t>Bonneagar</w:t>
      </w:r>
      <w:bookmarkEnd w:id="9"/>
    </w:p>
    <w:p w14:paraId="467BD03E" w14:textId="77777777" w:rsidR="00AB7F3B" w:rsidRPr="00BF0A55" w:rsidRDefault="001D7B12" w:rsidP="001D106B">
      <w:pPr>
        <w:pStyle w:val="Altanliosta"/>
        <w:numPr>
          <w:ilvl w:val="0"/>
          <w:numId w:val="17"/>
        </w:numPr>
      </w:pPr>
      <w:r w:rsidRPr="00BF0A55">
        <w:t>Cuimsíonn bonneagar foirgnimh, droichid, timpealláin agus struchtúir eile.</w:t>
      </w:r>
    </w:p>
    <w:p w14:paraId="16F0BACF" w14:textId="77777777" w:rsidR="00D341D3" w:rsidRPr="00BF0A55" w:rsidRDefault="001D7B12" w:rsidP="001D106B">
      <w:pPr>
        <w:pStyle w:val="Altanliosta"/>
        <w:numPr>
          <w:ilvl w:val="0"/>
          <w:numId w:val="17"/>
        </w:numPr>
      </w:pPr>
      <w:r w:rsidRPr="00BF0A55">
        <w:t xml:space="preserve">Ní bhreathnófar ach ar ainmniú mórbhonneagair amhail timpealláin, foirgnimh phoiblí (neamhchónaithe), saoráidí poiblí agus droichid. Ní chuirfear mionbhonneagar agus Stáisiúin Dóiteáin san áireamh chun iad a ainmniú. </w:t>
      </w:r>
    </w:p>
    <w:p w14:paraId="2C3B5A56" w14:textId="77777777" w:rsidR="00AB7F3B" w:rsidRPr="00BF0A55" w:rsidRDefault="001D7B12" w:rsidP="001D106B">
      <w:pPr>
        <w:pStyle w:val="Altanliosta"/>
        <w:numPr>
          <w:ilvl w:val="0"/>
          <w:numId w:val="17"/>
        </w:numPr>
      </w:pPr>
      <w:r w:rsidRPr="00BF0A55">
        <w:t xml:space="preserve">D’fhéadfadh sé go mbeadh gá le comhaontú ó ghníomhaireachtaí maoinithe don bhonneagar sin, roimh an gcomóradh.  </w:t>
      </w:r>
    </w:p>
    <w:p w14:paraId="7C05657D" w14:textId="77777777" w:rsidR="00AB7F3B" w:rsidRPr="00BF0A55" w:rsidRDefault="001D7B12" w:rsidP="00A571B5">
      <w:pPr>
        <w:pStyle w:val="Ceannteideal2"/>
        <w:rPr>
          <w:rFonts w:cs="Calibri"/>
          <w:color w:val="auto"/>
          <w:lang w:val="en-GB"/>
        </w:rPr>
      </w:pPr>
      <w:bookmarkStart w:id="10" w:name="_Toc256000010"/>
      <w:r w:rsidRPr="00BF0A55">
        <w:rPr>
          <w:color w:val="auto"/>
        </w:rPr>
        <w:t>Séadchomhartha</w:t>
      </w:r>
      <w:bookmarkEnd w:id="10"/>
    </w:p>
    <w:p w14:paraId="76135ADA" w14:textId="77777777" w:rsidR="00AB7F3B" w:rsidRPr="00BF0A55" w:rsidRDefault="001D7B12" w:rsidP="001D106B">
      <w:pPr>
        <w:pStyle w:val="Altanliosta"/>
        <w:numPr>
          <w:ilvl w:val="0"/>
          <w:numId w:val="18"/>
        </w:numPr>
      </w:pPr>
      <w:r w:rsidRPr="00BF0A55">
        <w:t>Meastar gur struchtúr tríthoiseach nó faoiseamh ard nó íseal, de dhearadh ailtireachta nó dealbhóireachta é séadchomhartha, a tógadh chun duine nó imeacht a chomóradh.</w:t>
      </w:r>
    </w:p>
    <w:p w14:paraId="5F915381" w14:textId="77777777" w:rsidR="00AB7F3B" w:rsidRPr="00BF0A55" w:rsidRDefault="001D7B12" w:rsidP="001D106B">
      <w:pPr>
        <w:pStyle w:val="Altanliosta"/>
        <w:numPr>
          <w:ilvl w:val="0"/>
          <w:numId w:val="18"/>
        </w:numPr>
      </w:pPr>
      <w:r w:rsidRPr="00BF0A55">
        <w:t>Agus gach togra le haghaidh séadchomharthaí á mbreithniú, tabharfaidh an Coiste Cuimhneacháin Cathartha aird ar a fhiúntas ealaíonta agus ar oiriúnacht an tsuímh atá beartaithe.</w:t>
      </w:r>
    </w:p>
    <w:p w14:paraId="653D74DF" w14:textId="77777777" w:rsidR="00250B6D" w:rsidRPr="00BF0A55" w:rsidRDefault="001D7B12" w:rsidP="001D106B">
      <w:pPr>
        <w:pStyle w:val="Altanliosta"/>
        <w:numPr>
          <w:ilvl w:val="0"/>
          <w:numId w:val="18"/>
        </w:numPr>
      </w:pPr>
      <w:r w:rsidRPr="00BF0A55">
        <w:t>Go ginearálta, ní bhreathnófar ar thograí le haghaidh clocha/bolláin mar shéadchomhartha ach amháin i spásanna móra oscailte.</w:t>
      </w:r>
    </w:p>
    <w:p w14:paraId="01B97644" w14:textId="77777777" w:rsidR="00AB7F3B" w:rsidRPr="00BF0A55" w:rsidRDefault="001D7B12" w:rsidP="00A571B5">
      <w:pPr>
        <w:pStyle w:val="Ceannteideal2"/>
        <w:rPr>
          <w:rFonts w:cs="Calibri"/>
          <w:color w:val="auto"/>
          <w:lang w:val="en-GB"/>
        </w:rPr>
      </w:pPr>
      <w:bookmarkStart w:id="11" w:name="_Toc256000011"/>
      <w:r w:rsidRPr="00BF0A55">
        <w:rPr>
          <w:color w:val="auto"/>
          <w:w w:val="105"/>
        </w:rPr>
        <w:t>Plaic</w:t>
      </w:r>
      <w:bookmarkEnd w:id="11"/>
    </w:p>
    <w:p w14:paraId="42FACDB8" w14:textId="77777777" w:rsidR="00AB7F3B" w:rsidRPr="00BF0A55" w:rsidRDefault="001D7B12" w:rsidP="001D106B">
      <w:pPr>
        <w:pStyle w:val="Altanliosta"/>
        <w:numPr>
          <w:ilvl w:val="0"/>
          <w:numId w:val="19"/>
        </w:numPr>
      </w:pPr>
      <w:r w:rsidRPr="00BF0A55">
        <w:t>Is éard is plaic ann ná táibléad inscríofa de mhiotal, de chloch nó d’ábhar eile atá greamaithe de bhalla nó de dhromchla eile.</w:t>
      </w:r>
    </w:p>
    <w:p w14:paraId="2AB2DC78" w14:textId="77777777" w:rsidR="00AB7F3B" w:rsidRPr="001D106B" w:rsidRDefault="001D7B12" w:rsidP="001D106B">
      <w:pPr>
        <w:pStyle w:val="Altanliosta"/>
        <w:numPr>
          <w:ilvl w:val="0"/>
          <w:numId w:val="19"/>
        </w:numPr>
      </w:pPr>
      <w:r w:rsidRPr="00BF0A55">
        <w:t xml:space="preserve">Beidh plaiceanna i gcomhréir le dearadh caighdeánach agus foclaíocht chomhaontaithe. Cuirfidh Comhairle Cathrach na Gaillimhe teimpléad deartha ar fáil do phlaiceanna a cheadóidh sí. </w:t>
      </w:r>
    </w:p>
    <w:p w14:paraId="2AC0C328" w14:textId="77777777" w:rsidR="00AB7F3B" w:rsidRPr="00BF0A55" w:rsidRDefault="001D7B12" w:rsidP="00A571B5">
      <w:pPr>
        <w:pStyle w:val="Ceannteideal2"/>
        <w:rPr>
          <w:rFonts w:cs="Calibri"/>
          <w:color w:val="auto"/>
          <w:lang w:val="en-GB"/>
        </w:rPr>
      </w:pPr>
      <w:bookmarkStart w:id="12" w:name="_Toc256000012"/>
      <w:r w:rsidRPr="00BF0A55">
        <w:rPr>
          <w:color w:val="auto"/>
        </w:rPr>
        <w:t>Cuimhneachán Pobail</w:t>
      </w:r>
      <w:bookmarkEnd w:id="12"/>
    </w:p>
    <w:p w14:paraId="400BAE06" w14:textId="77777777" w:rsidR="00AB7F3B" w:rsidRPr="00BF0A55" w:rsidRDefault="001D7B12" w:rsidP="001D106B">
      <w:pPr>
        <w:pStyle w:val="Altanliosta"/>
        <w:numPr>
          <w:ilvl w:val="0"/>
          <w:numId w:val="20"/>
        </w:numPr>
      </w:pPr>
      <w:r w:rsidRPr="00BF0A55">
        <w:t xml:space="preserve">De ghnáth, is crann nó binse é Cuimhneachán Pobail i bpáirc, i sráid nó i spás poiblí atá tiomnaithe do dhuine nó do ghrúpa nó chun ócáid a chomóradh. </w:t>
      </w:r>
    </w:p>
    <w:p w14:paraId="1B1FE384" w14:textId="77777777" w:rsidR="000B08DB" w:rsidRPr="00BF0A55" w:rsidRDefault="001D7B12" w:rsidP="001D106B">
      <w:pPr>
        <w:pStyle w:val="Altanliosta"/>
        <w:numPr>
          <w:ilvl w:val="0"/>
          <w:numId w:val="20"/>
        </w:numPr>
      </w:pPr>
      <w:r w:rsidRPr="00BF0A55">
        <w:t xml:space="preserve">Ba cheart don Choiste Ceantair Áitiúil ábhartha breithniú a dhéanamh ar dtús ar thograí le haghaidh cuimhneacháin pobail, amhail binse nó crainn a chur isteach i bpáirc phoiblí nó i spás poiblí, sula leanfaidh sé an próiseas a leagtar amach sa </w:t>
      </w:r>
      <w:r w:rsidRPr="00BF0A55">
        <w:lastRenderedPageBreak/>
        <w:t>phrótacal seo.</w:t>
      </w:r>
    </w:p>
    <w:p w14:paraId="7B593CCD" w14:textId="581B0156" w:rsidR="001D106B" w:rsidRPr="006A7A06" w:rsidRDefault="001D7B12" w:rsidP="006A7A06">
      <w:pPr>
        <w:pStyle w:val="Altanliosta"/>
        <w:numPr>
          <w:ilvl w:val="0"/>
          <w:numId w:val="20"/>
        </w:numPr>
      </w:pPr>
      <w:proofErr w:type="spellStart"/>
      <w:r w:rsidRPr="00BF0A55">
        <w:t>Beidh</w:t>
      </w:r>
      <w:proofErr w:type="spellEnd"/>
      <w:r w:rsidRPr="00BF0A55">
        <w:t xml:space="preserve"> an </w:t>
      </w:r>
      <w:proofErr w:type="spellStart"/>
      <w:r w:rsidRPr="00BF0A55">
        <w:t>Chomhairle</w:t>
      </w:r>
      <w:proofErr w:type="spellEnd"/>
      <w:r w:rsidRPr="00BF0A55">
        <w:t xml:space="preserve"> </w:t>
      </w:r>
      <w:proofErr w:type="spellStart"/>
      <w:r w:rsidRPr="00BF0A55">
        <w:t>Cathrach</w:t>
      </w:r>
      <w:proofErr w:type="spellEnd"/>
      <w:r w:rsidRPr="00BF0A55">
        <w:t xml:space="preserve"> </w:t>
      </w:r>
      <w:proofErr w:type="spellStart"/>
      <w:r w:rsidRPr="00BF0A55">
        <w:t>freagrach</w:t>
      </w:r>
      <w:proofErr w:type="spellEnd"/>
      <w:r w:rsidRPr="00BF0A55">
        <w:t xml:space="preserve"> as </w:t>
      </w:r>
      <w:proofErr w:type="spellStart"/>
      <w:r w:rsidRPr="00BF0A55">
        <w:t>roghnú</w:t>
      </w:r>
      <w:proofErr w:type="spellEnd"/>
      <w:r w:rsidRPr="00BF0A55">
        <w:t xml:space="preserve"> na </w:t>
      </w:r>
      <w:proofErr w:type="spellStart"/>
      <w:r w:rsidRPr="00BF0A55">
        <w:t>speiceas</w:t>
      </w:r>
      <w:proofErr w:type="spellEnd"/>
      <w:r w:rsidRPr="00BF0A55">
        <w:t xml:space="preserve"> </w:t>
      </w:r>
      <w:proofErr w:type="spellStart"/>
      <w:r w:rsidRPr="00BF0A55">
        <w:t>crann</w:t>
      </w:r>
      <w:proofErr w:type="spellEnd"/>
      <w:r w:rsidRPr="00BF0A55">
        <w:t>.</w:t>
      </w:r>
    </w:p>
    <w:p w14:paraId="297E8F9E" w14:textId="77777777" w:rsidR="007B2041" w:rsidRPr="00BF0A55" w:rsidRDefault="001D7B12" w:rsidP="00BF0A55">
      <w:pPr>
        <w:pStyle w:val="Ceannteideal3"/>
        <w:rPr>
          <w:lang w:val="en-GB"/>
        </w:rPr>
      </w:pPr>
      <w:bookmarkStart w:id="13" w:name="_Toc256000013"/>
      <w:r w:rsidRPr="00BF0A55">
        <w:t>Coinníollacha Ginearálta</w:t>
      </w:r>
      <w:bookmarkEnd w:id="13"/>
    </w:p>
    <w:p w14:paraId="77585FB6" w14:textId="77777777" w:rsidR="001D106B" w:rsidRDefault="001D7B12" w:rsidP="001D106B">
      <w:pPr>
        <w:pStyle w:val="Corpthacs"/>
        <w:rPr>
          <w:spacing w:val="45"/>
        </w:rPr>
      </w:pPr>
      <w:r w:rsidRPr="00BF0A55">
        <w:t xml:space="preserve">A luaithe a bheidh comóradh curtha in airde, is é polasaí na Comhairle go bhfanfaidh sí in situ go dtí go gcinnfidh an Chomhairle a mhalairt. </w:t>
      </w:r>
    </w:p>
    <w:p w14:paraId="145CB59E" w14:textId="77777777" w:rsidR="001D106B" w:rsidRDefault="001D106B" w:rsidP="001D106B">
      <w:pPr>
        <w:pStyle w:val="Corpthacs"/>
        <w:rPr>
          <w:spacing w:val="45"/>
        </w:rPr>
      </w:pPr>
    </w:p>
    <w:p w14:paraId="43B02279" w14:textId="77777777" w:rsidR="00AB7F3B" w:rsidRDefault="001D7B12" w:rsidP="001D106B">
      <w:pPr>
        <w:pStyle w:val="Corpthacs"/>
      </w:pPr>
      <w:r w:rsidRPr="00BF0A55">
        <w:t>Mar sin féin, d’fhéadfadh sé nach mbeadh an Chomhairle in ann a ráthú go gcoinneofar comóradh mar gheall ar chúinsí amhail díol nó scartáil foirgnimh ar a bhfuil an comóradh suite, nó trí ghníomhartha loitiméireachta, etc.</w:t>
      </w:r>
    </w:p>
    <w:p w14:paraId="57275F03" w14:textId="77777777" w:rsidR="001D106B" w:rsidRPr="00BF0A55" w:rsidRDefault="001D106B" w:rsidP="001D106B">
      <w:pPr>
        <w:pStyle w:val="Corpthacs"/>
      </w:pPr>
    </w:p>
    <w:p w14:paraId="1C74D4E0" w14:textId="77777777" w:rsidR="00BF0A55" w:rsidRPr="00BF0A55" w:rsidRDefault="001D7B12" w:rsidP="001D106B">
      <w:pPr>
        <w:pStyle w:val="Corpthacs"/>
      </w:pPr>
      <w:r w:rsidRPr="00BF0A55">
        <w:t>Tá an rogha ag Comhairle Cathrach na Gaillimhe comóradh a bhaint amach ag dáta amach anseo, má mheastar go bhfuil gá leis de bharr pleanála, oibreacha bonneagair, cúrsaí sláinte agus sábháilteachta nó aon chúis eile a mheasann Comhairle Cathrach na Gaillimhe a bheith riachtanach. Agus é sin á dhéanamh aige, rachaidh sé i dteagmháil leis na páirtithe leasmhara cuí, amhail an t-iarratasóir/an togra comórtha, nuair is féidir.</w:t>
      </w:r>
    </w:p>
    <w:p w14:paraId="49176699" w14:textId="77777777" w:rsidR="00B63E89" w:rsidRPr="00BF0A55" w:rsidRDefault="001D7B12" w:rsidP="00BF0A55">
      <w:pPr>
        <w:pStyle w:val="Ceannteideal3"/>
        <w:rPr>
          <w:lang w:val="en-GB"/>
        </w:rPr>
      </w:pPr>
      <w:bookmarkStart w:id="14" w:name="_Toc256000014"/>
      <w:r w:rsidRPr="00BF0A55">
        <w:t>Plean Gníomhaíochta don Oideachas</w:t>
      </w:r>
      <w:bookmarkEnd w:id="14"/>
    </w:p>
    <w:p w14:paraId="21C7D187" w14:textId="77777777" w:rsidR="000B08DB" w:rsidRPr="00BF0A55" w:rsidRDefault="001D7B12" w:rsidP="001D106B">
      <w:pPr>
        <w:pStyle w:val="Corpthacs"/>
      </w:pPr>
      <w:r w:rsidRPr="00BF0A55">
        <w:t xml:space="preserve">Faoin Acht um Pleanáil agus Forbairt (2000), tá sé de chumhacht ag Comhairle Cathrach na Gaillimhe, agus cead pleanála á dheonú aici, coinníollacha a chur isteach a éilíonn ar an bhforbróir dul i gcomhairle leis an Údarás Áitiúil maidir le hainmniú agus uimhriú na forbartha.  </w:t>
      </w:r>
    </w:p>
    <w:p w14:paraId="09BDE8A3" w14:textId="77777777" w:rsidR="000B08DB" w:rsidRPr="00BF0A55" w:rsidRDefault="000B08DB" w:rsidP="001D106B">
      <w:pPr>
        <w:pStyle w:val="Corpthacs"/>
      </w:pPr>
    </w:p>
    <w:p w14:paraId="5592585B" w14:textId="77777777" w:rsidR="00B63E89" w:rsidRPr="00BF0A55" w:rsidRDefault="001D7B12" w:rsidP="001D106B">
      <w:pPr>
        <w:pStyle w:val="Corpthacs"/>
        <w:rPr>
          <w:i/>
        </w:rPr>
      </w:pPr>
      <w:r w:rsidRPr="00BF0A55">
        <w:t xml:space="preserve">Leis an bpolasaí i bPlean Forbartha Chathair na Gaillimhe is féidir forbairtí nua cónaithe a ainmniú sa Ghaeilge amháin is cuma cé acu atá siad i gceantar Gaeltachta na cathrach nó nach bhfuil. Áirítear an méid seo a leanas sa bheartas sonrach: </w:t>
      </w:r>
      <w:r w:rsidRPr="00BF0A55">
        <w:rPr>
          <w:i/>
        </w:rPr>
        <w:t>Úsáid na Gaeilge a chur chun cinn in ainmniú forbairtí nua cónaithe, bóithre agus páirceanna poiblí.</w:t>
      </w:r>
    </w:p>
    <w:p w14:paraId="6A547C2A" w14:textId="77777777" w:rsidR="00B63E89" w:rsidRPr="00BF0A55" w:rsidRDefault="001D7B12" w:rsidP="001D106B">
      <w:pPr>
        <w:pStyle w:val="Corpthacs"/>
      </w:pPr>
      <w:r w:rsidRPr="00BF0A55">
        <w:t xml:space="preserve"> </w:t>
      </w:r>
    </w:p>
    <w:p w14:paraId="462C40AF" w14:textId="77777777" w:rsidR="00BF0A55" w:rsidRPr="00BF0A55" w:rsidRDefault="001D7B12" w:rsidP="001D106B">
      <w:pPr>
        <w:pStyle w:val="Corpthacs"/>
      </w:pPr>
      <w:r w:rsidRPr="00BF0A55">
        <w:t xml:space="preserve">Léiríonn sé seo tiomantas Chomhairle Cathrach na Gaillimhe úsáid an phobail as an teanga a chothú agus a chur chun cinn agus an teanga a dhéanamh níos feiceálaí sa </w:t>
      </w:r>
      <w:r w:rsidRPr="00BF0A55">
        <w:lastRenderedPageBreak/>
        <w:t>chathair.</w:t>
      </w:r>
    </w:p>
    <w:p w14:paraId="2ABA42DB" w14:textId="77777777" w:rsidR="00BF0A55" w:rsidRPr="00BF0A55" w:rsidRDefault="00BF0A55" w:rsidP="001D106B">
      <w:pPr>
        <w:pStyle w:val="Corpthacs"/>
      </w:pPr>
    </w:p>
    <w:p w14:paraId="46A397C3" w14:textId="77777777" w:rsidR="00B63E89" w:rsidRPr="00BF0A55" w:rsidRDefault="001D7B12" w:rsidP="001D106B">
      <w:pPr>
        <w:pStyle w:val="Corpthacs"/>
      </w:pPr>
      <w:r w:rsidRPr="00BF0A55">
        <w:t>Cuireann an Coiste Logainmneacha logainmneacha oiriúnacha ar fáil i nGaeilge d’fhorbairtí tithíochta nua sa chathair. Cuirtear logainmneacha ar fáil i gcomhthéacs an cheantair áitiúil agus tá siad bunaithe ar thraidisiún agus saibhreas leathan logainmneacha na hÉireann. Féadfaidh an Coiste Logainmneacha forbairtí neamhchónaitheacha a ainmniú freisin, amhail forbairtí tráchtála, ionaid phobail agus bóithre go dátheangach nó i nGaeilge amháin, de réir mar is cuí.</w:t>
      </w:r>
    </w:p>
    <w:p w14:paraId="0D01E344" w14:textId="77777777" w:rsidR="00B63E89" w:rsidRPr="00BF0A55" w:rsidRDefault="001D7B12" w:rsidP="00BF0A55">
      <w:pPr>
        <w:pStyle w:val="Ceannteideal3"/>
        <w:rPr>
          <w:lang w:val="en-GB"/>
        </w:rPr>
      </w:pPr>
      <w:bookmarkStart w:id="15" w:name="_Toc256000015"/>
      <w:r w:rsidRPr="00BF0A55">
        <w:t>Forálacha Reachtúla</w:t>
      </w:r>
      <w:bookmarkEnd w:id="15"/>
    </w:p>
    <w:p w14:paraId="1C786FDD" w14:textId="77777777" w:rsidR="00B63E89" w:rsidRPr="00BF0A55" w:rsidRDefault="001D7B12" w:rsidP="001D106B">
      <w:pPr>
        <w:pStyle w:val="Corpthacs"/>
      </w:pPr>
      <w:r w:rsidRPr="00BF0A55">
        <w:t>Ní féidir an polasaí a chur i bhfeidhm maidir le hathrú ainm sráide nó ceantair, tá an nós imeachta seo forordaithe faoi Chuid 18 den Acht Rialtais Áitiúil, 201 (arna leasú).</w:t>
      </w:r>
    </w:p>
    <w:p w14:paraId="536821B0" w14:textId="77777777" w:rsidR="00D13511" w:rsidRPr="00BF0A55" w:rsidRDefault="00D13511" w:rsidP="001D106B">
      <w:pPr>
        <w:pStyle w:val="Corpthacs"/>
      </w:pPr>
    </w:p>
    <w:p w14:paraId="5CE143D0" w14:textId="77777777" w:rsidR="00B529E0" w:rsidRPr="00BF0A55" w:rsidRDefault="001D7B12" w:rsidP="001D106B">
      <w:pPr>
        <w:pStyle w:val="Corpthacs"/>
      </w:pPr>
      <w:r w:rsidRPr="00BF0A55">
        <w:t>Comhlíonfaidh an polasaí seo riachtanais Acht na dTeangacha Oifigiúla 2003, arna leasú.</w:t>
      </w:r>
    </w:p>
    <w:p w14:paraId="48F36B76" w14:textId="77777777" w:rsidR="006705FF" w:rsidRPr="00BF0A55" w:rsidRDefault="006705FF" w:rsidP="001D106B">
      <w:pPr>
        <w:pStyle w:val="Corpthacs"/>
      </w:pPr>
    </w:p>
    <w:p w14:paraId="3D6E7319" w14:textId="77777777" w:rsidR="006705FF" w:rsidRPr="00BF0A55" w:rsidRDefault="006705FF" w:rsidP="001D106B">
      <w:pPr>
        <w:pStyle w:val="Corpthacs"/>
      </w:pPr>
    </w:p>
    <w:p w14:paraId="514248C4" w14:textId="77777777" w:rsidR="006705FF" w:rsidRPr="00BF0A55" w:rsidRDefault="006705FF" w:rsidP="001D106B">
      <w:pPr>
        <w:pStyle w:val="Corpthacs"/>
      </w:pPr>
    </w:p>
    <w:p w14:paraId="76EE7A5D" w14:textId="77777777" w:rsidR="006705FF" w:rsidRPr="00BF0A55" w:rsidRDefault="006705FF" w:rsidP="001D106B">
      <w:pPr>
        <w:pStyle w:val="Corpthacs"/>
      </w:pPr>
    </w:p>
    <w:p w14:paraId="35D948F5" w14:textId="77777777" w:rsidR="006705FF" w:rsidRPr="00BF0A55" w:rsidRDefault="006705FF" w:rsidP="001D106B">
      <w:pPr>
        <w:pStyle w:val="Corpthacs"/>
      </w:pPr>
    </w:p>
    <w:p w14:paraId="6BD0AC8D" w14:textId="77777777" w:rsidR="006705FF" w:rsidRPr="00BF0A55" w:rsidRDefault="006705FF" w:rsidP="001D106B">
      <w:pPr>
        <w:pStyle w:val="Corpthacs"/>
      </w:pPr>
    </w:p>
    <w:p w14:paraId="3F789D5A" w14:textId="77777777" w:rsidR="006705FF" w:rsidRPr="00BF0A55" w:rsidRDefault="006705FF" w:rsidP="001D106B">
      <w:pPr>
        <w:pStyle w:val="Corpthacs"/>
      </w:pPr>
    </w:p>
    <w:p w14:paraId="1139508D" w14:textId="77777777" w:rsidR="006705FF" w:rsidRPr="00BF0A55" w:rsidRDefault="006705FF" w:rsidP="001D106B">
      <w:pPr>
        <w:pStyle w:val="Corpthacs"/>
      </w:pPr>
    </w:p>
    <w:p w14:paraId="5ED3F64E" w14:textId="77777777" w:rsidR="006705FF" w:rsidRPr="00BF0A55" w:rsidRDefault="006705FF" w:rsidP="001D106B">
      <w:pPr>
        <w:pStyle w:val="Corpthacs"/>
      </w:pPr>
    </w:p>
    <w:p w14:paraId="049CFA50" w14:textId="77777777" w:rsidR="006705FF" w:rsidRPr="00BF0A55" w:rsidRDefault="006705FF" w:rsidP="001D106B">
      <w:pPr>
        <w:pStyle w:val="Corpthacs"/>
      </w:pPr>
    </w:p>
    <w:p w14:paraId="153B78BA" w14:textId="77777777" w:rsidR="006705FF" w:rsidRPr="00BF0A55" w:rsidRDefault="006705FF" w:rsidP="001D106B">
      <w:pPr>
        <w:pStyle w:val="Corpthacs"/>
      </w:pPr>
    </w:p>
    <w:p w14:paraId="25932AC0" w14:textId="77777777" w:rsidR="006705FF" w:rsidRPr="00BF0A55" w:rsidRDefault="006705FF" w:rsidP="001D106B">
      <w:pPr>
        <w:pStyle w:val="Corpthacs"/>
      </w:pPr>
    </w:p>
    <w:p w14:paraId="19DBBD8D" w14:textId="77777777" w:rsidR="006705FF" w:rsidRPr="00BF0A55" w:rsidRDefault="006705FF" w:rsidP="001D106B">
      <w:pPr>
        <w:pStyle w:val="Corpthacs"/>
      </w:pPr>
    </w:p>
    <w:p w14:paraId="1E038DBC" w14:textId="77777777" w:rsidR="006705FF" w:rsidRPr="00BF0A55" w:rsidRDefault="006705FF" w:rsidP="001D106B">
      <w:pPr>
        <w:pStyle w:val="Corpthacs"/>
      </w:pPr>
    </w:p>
    <w:p w14:paraId="09613207" w14:textId="77777777" w:rsidR="006705FF" w:rsidRPr="00BF0A55" w:rsidRDefault="006705FF" w:rsidP="001D106B">
      <w:pPr>
        <w:pStyle w:val="Corpthacs"/>
      </w:pPr>
    </w:p>
    <w:p w14:paraId="70C8EA04" w14:textId="77777777" w:rsidR="006705FF" w:rsidRPr="00BF0A55" w:rsidRDefault="006705FF" w:rsidP="001D106B">
      <w:pPr>
        <w:pStyle w:val="Corpthacs"/>
      </w:pPr>
    </w:p>
    <w:p w14:paraId="66C6937C" w14:textId="77777777" w:rsidR="006705FF" w:rsidRPr="00BF0A55" w:rsidRDefault="006705FF" w:rsidP="001D106B">
      <w:pPr>
        <w:pStyle w:val="Corpthacs"/>
      </w:pPr>
    </w:p>
    <w:p w14:paraId="6B14FBF2" w14:textId="77777777" w:rsidR="006705FF" w:rsidRPr="00BF0A55" w:rsidRDefault="006705FF" w:rsidP="001D106B">
      <w:pPr>
        <w:pStyle w:val="Corpthacs"/>
      </w:pPr>
    </w:p>
    <w:p w14:paraId="1F127571" w14:textId="77777777" w:rsidR="006705FF" w:rsidRPr="00BF0A55" w:rsidRDefault="006705FF" w:rsidP="001D106B">
      <w:pPr>
        <w:pStyle w:val="Corpthacs"/>
      </w:pPr>
    </w:p>
    <w:p w14:paraId="223033B7" w14:textId="77777777" w:rsidR="006705FF" w:rsidRPr="00BF0A55" w:rsidRDefault="006705FF" w:rsidP="001D106B">
      <w:pPr>
        <w:pStyle w:val="Corpthacs"/>
      </w:pPr>
    </w:p>
    <w:p w14:paraId="02095D43" w14:textId="77777777" w:rsidR="001D106B" w:rsidRDefault="001D106B" w:rsidP="001D106B">
      <w:pPr>
        <w:pStyle w:val="Ceannteideal2"/>
        <w:rPr>
          <w:sz w:val="32"/>
          <w:szCs w:val="32"/>
          <w:lang w:val="en-GB"/>
        </w:rPr>
      </w:pPr>
    </w:p>
    <w:p w14:paraId="3C4B7416" w14:textId="77777777" w:rsidR="008C3807" w:rsidRPr="001D106B" w:rsidRDefault="001D7B12" w:rsidP="001D106B">
      <w:pPr>
        <w:pStyle w:val="Ceannteideal2"/>
        <w:rPr>
          <w:sz w:val="32"/>
          <w:szCs w:val="32"/>
        </w:rPr>
      </w:pPr>
      <w:r w:rsidRPr="001D106B">
        <w:rPr>
          <w:noProof/>
          <w:sz w:val="32"/>
          <w:szCs w:val="32"/>
        </w:rPr>
        <w:drawing>
          <wp:anchor distT="0" distB="0" distL="114300" distR="114300" simplePos="0" relativeHeight="251659264" behindDoc="0" locked="0" layoutInCell="1" allowOverlap="1" wp14:anchorId="1809E2FA" wp14:editId="4E5540EC">
            <wp:simplePos x="0" y="0"/>
            <wp:positionH relativeFrom="margin">
              <wp:posOffset>3733800</wp:posOffset>
            </wp:positionH>
            <wp:positionV relativeFrom="margin">
              <wp:posOffset>-349250</wp:posOffset>
            </wp:positionV>
            <wp:extent cx="2412365" cy="1032510"/>
            <wp:effectExtent l="0" t="0" r="6985" b="0"/>
            <wp:wrapSquare wrapText="bothSides"/>
            <wp:docPr id="1209456530"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3976" name="Picture 2" descr="A logo with text on i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12365"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6" w:name="_Toc256000018"/>
      <w:r w:rsidRPr="001D106B">
        <w:rPr>
          <w:sz w:val="32"/>
          <w:szCs w:val="32"/>
        </w:rPr>
        <w:t>Comhairle Cathrach na Gaillimhe</w:t>
      </w:r>
      <w:bookmarkEnd w:id="16"/>
    </w:p>
    <w:p w14:paraId="35B131EF" w14:textId="77777777" w:rsidR="008C3807" w:rsidRDefault="001D7B12" w:rsidP="001D106B">
      <w:pPr>
        <w:pStyle w:val="Teideal1"/>
        <w:rPr>
          <w:rStyle w:val="Ceannteideal2Car"/>
          <w:sz w:val="32"/>
          <w:szCs w:val="32"/>
        </w:rPr>
      </w:pPr>
      <w:bookmarkStart w:id="17" w:name="_Toc256000019"/>
      <w:r w:rsidRPr="001D106B">
        <w:rPr>
          <w:rStyle w:val="Ceannteideal2Car"/>
          <w:sz w:val="32"/>
          <w:szCs w:val="32"/>
        </w:rPr>
        <w:t>Foirm Iarratais do Chuimhneachán Cathartha</w:t>
      </w:r>
      <w:bookmarkEnd w:id="17"/>
    </w:p>
    <w:p w14:paraId="2475A105" w14:textId="63CD4082" w:rsidR="002C665C" w:rsidRPr="001D106B" w:rsidRDefault="001D7B12" w:rsidP="002C665C">
      <w:pPr>
        <w:pStyle w:val="Corpthacs"/>
      </w:pPr>
      <w:r>
        <w:rPr>
          <w:rStyle w:val="Ceannteideal2Car"/>
          <w:rFonts w:ascii="Arial" w:eastAsiaTheme="minorHAnsi" w:hAnsi="Arial" w:cs="Arial"/>
          <w:color w:val="auto"/>
          <w:sz w:val="24"/>
          <w:szCs w:val="22"/>
        </w:rPr>
        <w:t>1 Nollaig 2023</w:t>
      </w:r>
    </w:p>
    <w:p w14:paraId="3A294B4A" w14:textId="77777777" w:rsidR="001D106B" w:rsidRDefault="001D106B" w:rsidP="000E1E63">
      <w:pPr>
        <w:rPr>
          <w:lang w:val="en-GB"/>
        </w:rPr>
      </w:pPr>
    </w:p>
    <w:p w14:paraId="19FE1822" w14:textId="14B33F78" w:rsidR="008C3807" w:rsidRDefault="001D7B12" w:rsidP="002C665C">
      <w:pPr>
        <w:rPr>
          <w:i/>
          <w:lang w:val="en-GB"/>
        </w:rPr>
      </w:pPr>
      <w:r w:rsidRPr="00BF0A55">
        <w:t xml:space="preserve">Sula </w:t>
      </w:r>
      <w:proofErr w:type="spellStart"/>
      <w:r w:rsidRPr="00BF0A55">
        <w:t>gcomhlánaíonn</w:t>
      </w:r>
      <w:proofErr w:type="spellEnd"/>
      <w:r w:rsidRPr="00BF0A55">
        <w:t xml:space="preserve"> </w:t>
      </w:r>
      <w:proofErr w:type="spellStart"/>
      <w:r w:rsidRPr="00BF0A55">
        <w:t>tú</w:t>
      </w:r>
      <w:proofErr w:type="spellEnd"/>
      <w:r w:rsidRPr="00BF0A55">
        <w:t xml:space="preserve"> an </w:t>
      </w:r>
      <w:proofErr w:type="spellStart"/>
      <w:r w:rsidRPr="00BF0A55">
        <w:t>fhoirm</w:t>
      </w:r>
      <w:proofErr w:type="spellEnd"/>
      <w:r w:rsidRPr="00BF0A55">
        <w:t xml:space="preserve"> </w:t>
      </w:r>
      <w:proofErr w:type="spellStart"/>
      <w:r w:rsidRPr="00BF0A55">
        <w:t>iarratais</w:t>
      </w:r>
      <w:proofErr w:type="spellEnd"/>
      <w:r w:rsidRPr="00BF0A55">
        <w:t xml:space="preserve"> </w:t>
      </w:r>
      <w:proofErr w:type="spellStart"/>
      <w:r w:rsidRPr="00BF0A55">
        <w:t>seo</w:t>
      </w:r>
      <w:proofErr w:type="spellEnd"/>
      <w:r w:rsidRPr="00BF0A55">
        <w:t xml:space="preserve">, </w:t>
      </w:r>
      <w:proofErr w:type="spellStart"/>
      <w:r w:rsidRPr="00BF0A55">
        <w:t>déan</w:t>
      </w:r>
      <w:proofErr w:type="spellEnd"/>
      <w:r w:rsidRPr="00BF0A55">
        <w:t xml:space="preserve"> </w:t>
      </w:r>
      <w:proofErr w:type="spellStart"/>
      <w:r w:rsidRPr="00BF0A55">
        <w:t>athbhreithniú</w:t>
      </w:r>
      <w:proofErr w:type="spellEnd"/>
      <w:r w:rsidRPr="00BF0A55">
        <w:t xml:space="preserve"> </w:t>
      </w:r>
      <w:proofErr w:type="spellStart"/>
      <w:r w:rsidRPr="00BF0A55">
        <w:t>ar</w:t>
      </w:r>
      <w:proofErr w:type="spellEnd"/>
      <w:r w:rsidRPr="00BF0A55">
        <w:t xml:space="preserve"> </w:t>
      </w:r>
      <w:proofErr w:type="spellStart"/>
      <w:r w:rsidRPr="00BF0A55">
        <w:t>Bheartas</w:t>
      </w:r>
      <w:proofErr w:type="spellEnd"/>
      <w:r w:rsidRPr="00BF0A55">
        <w:t xml:space="preserve"> </w:t>
      </w:r>
      <w:proofErr w:type="spellStart"/>
      <w:r w:rsidRPr="00BF0A55">
        <w:t>Cuimhneacháin</w:t>
      </w:r>
      <w:proofErr w:type="spellEnd"/>
      <w:r w:rsidRPr="00BF0A55">
        <w:t xml:space="preserve"> </w:t>
      </w:r>
      <w:proofErr w:type="spellStart"/>
      <w:r w:rsidRPr="00BF0A55">
        <w:t>Sibhialta</w:t>
      </w:r>
      <w:proofErr w:type="spellEnd"/>
      <w:r w:rsidRPr="00BF0A55">
        <w:t xml:space="preserve"> </w:t>
      </w:r>
      <w:proofErr w:type="spellStart"/>
      <w:r w:rsidRPr="00BF0A55">
        <w:t>Chomhairle</w:t>
      </w:r>
      <w:proofErr w:type="spellEnd"/>
      <w:r w:rsidRPr="00BF0A55">
        <w:t xml:space="preserve"> </w:t>
      </w:r>
      <w:proofErr w:type="spellStart"/>
      <w:r w:rsidRPr="00BF0A55">
        <w:t>Cathrach</w:t>
      </w:r>
      <w:proofErr w:type="spellEnd"/>
      <w:r w:rsidRPr="00BF0A55">
        <w:t xml:space="preserve"> na </w:t>
      </w:r>
      <w:proofErr w:type="spellStart"/>
      <w:r w:rsidRPr="00BF0A55">
        <w:t>Gaillimhe</w:t>
      </w:r>
      <w:proofErr w:type="spellEnd"/>
      <w:r w:rsidRPr="00BF0A55">
        <w:t xml:space="preserve">, </w:t>
      </w:r>
      <w:proofErr w:type="spellStart"/>
      <w:r w:rsidRPr="00BF0A55">
        <w:t>atá</w:t>
      </w:r>
      <w:proofErr w:type="spellEnd"/>
      <w:r w:rsidRPr="00BF0A55">
        <w:t xml:space="preserve"> </w:t>
      </w:r>
      <w:proofErr w:type="spellStart"/>
      <w:r w:rsidRPr="00BF0A55">
        <w:t>ar</w:t>
      </w:r>
      <w:proofErr w:type="spellEnd"/>
      <w:r w:rsidRPr="00BF0A55">
        <w:t xml:space="preserve"> </w:t>
      </w:r>
      <w:proofErr w:type="spellStart"/>
      <w:r w:rsidRPr="00BF0A55">
        <w:t>fáil</w:t>
      </w:r>
      <w:proofErr w:type="spellEnd"/>
      <w:r w:rsidRPr="00BF0A55">
        <w:t xml:space="preserve"> ag </w:t>
      </w:r>
      <w:hyperlink r:id="rId15" w:history="1">
        <w:r w:rsidRPr="001D7B12">
          <w:rPr>
            <w:rStyle w:val="Hipearnasc"/>
            <w:iCs/>
            <w:lang w:val="en-GB"/>
          </w:rPr>
          <w:t>https://www.galwaycity.ie/Beartas-Ainmniuchain/</w:t>
        </w:r>
      </w:hyperlink>
      <w:r>
        <w:rPr>
          <w:i/>
          <w:lang w:val="en-GB"/>
        </w:rPr>
        <w:t xml:space="preserve"> </w:t>
      </w:r>
    </w:p>
    <w:p w14:paraId="7A8EAEFD" w14:textId="77777777" w:rsidR="002C665C" w:rsidRPr="00BF0A55" w:rsidRDefault="002C665C" w:rsidP="002C665C">
      <w:pPr>
        <w:rPr>
          <w:lang w:val="en-GB"/>
        </w:rPr>
      </w:pPr>
    </w:p>
    <w:p w14:paraId="43F0A253" w14:textId="77777777" w:rsidR="008C3807" w:rsidRPr="00BF0A55" w:rsidRDefault="001D7B12" w:rsidP="000E1E63">
      <w:pPr>
        <w:pStyle w:val="Ceannteideal2"/>
        <w:rPr>
          <w:lang w:val="en-GB"/>
        </w:rPr>
      </w:pPr>
      <w:bookmarkStart w:id="18" w:name="_Toc256000021"/>
      <w:r w:rsidRPr="00BF0A55">
        <w:t>Cuid A</w:t>
      </w:r>
      <w:r w:rsidRPr="00BF0A55">
        <w:tab/>
        <w:t>Sonraí Teagmhála</w:t>
      </w:r>
      <w:bookmarkEnd w:id="18"/>
    </w:p>
    <w:p w14:paraId="0190190E" w14:textId="77777777" w:rsidR="008C3807" w:rsidRDefault="001D7B12" w:rsidP="008C3807">
      <w:pPr>
        <w:rPr>
          <w:szCs w:val="24"/>
          <w:lang w:val="en-GB"/>
        </w:rPr>
      </w:pPr>
      <w:r w:rsidRPr="00BF0A55">
        <w:rPr>
          <w:szCs w:val="24"/>
        </w:rPr>
        <w:t xml:space="preserve">Trí do shonraí teagmhála a roinnt, </w:t>
      </w:r>
      <w:r w:rsidRPr="001D106B">
        <w:rPr>
          <w:b/>
          <w:iCs/>
          <w:szCs w:val="24"/>
        </w:rPr>
        <w:t>aontaíonn tú</w:t>
      </w:r>
      <w:r w:rsidRPr="00BF0A55">
        <w:rPr>
          <w:szCs w:val="24"/>
        </w:rPr>
        <w:t xml:space="preserve"> le Comhairle Cathrach na Gaillimhe úsáid a bhaint as na sonraí seo chun teagmháil a dhéanamh leat maidir leis an iarratas seo. Tá Polasaí Príobháideachais Chomhairle Cathrach na Gaillimhe ar fáil ag </w:t>
      </w:r>
      <w:hyperlink r:id="rId16" w:history="1">
        <w:r w:rsidR="001D106B" w:rsidRPr="000A15A7">
          <w:rPr>
            <w:rStyle w:val="Hipearnasc"/>
            <w:szCs w:val="24"/>
          </w:rPr>
          <w:t>www.GalwayCity.ie/Privacy-Policy</w:t>
        </w:r>
      </w:hyperlink>
    </w:p>
    <w:p w14:paraId="101DEBD5" w14:textId="77777777" w:rsidR="001D106B" w:rsidRPr="00BF0A55" w:rsidRDefault="001D106B" w:rsidP="008C3807">
      <w:pPr>
        <w:rPr>
          <w:szCs w:val="24"/>
          <w:lang w:val="en-GB"/>
        </w:rPr>
      </w:pPr>
    </w:p>
    <w:p w14:paraId="66ECF144" w14:textId="77777777" w:rsidR="008C3807" w:rsidRPr="00BF0A55" w:rsidRDefault="001D7B12" w:rsidP="008C3807">
      <w:pPr>
        <w:rPr>
          <w:szCs w:val="24"/>
          <w:lang w:val="en-GB"/>
        </w:rPr>
      </w:pPr>
      <w:r>
        <w:rPr>
          <w:szCs w:val="24"/>
        </w:rPr>
        <w:t xml:space="preserve">Má tá tú ag scríobh, bain úsáid as Blocchathracha le do thoil. </w:t>
      </w:r>
    </w:p>
    <w:tbl>
      <w:tblPr>
        <w:tblStyle w:val="Greilletbla"/>
        <w:tblW w:w="949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812"/>
      </w:tblGrid>
      <w:tr w:rsidR="00413D10" w14:paraId="5C6437C1" w14:textId="77777777" w:rsidTr="002C665C">
        <w:tc>
          <w:tcPr>
            <w:tcW w:w="3681" w:type="dxa"/>
          </w:tcPr>
          <w:p w14:paraId="2AF0AD76" w14:textId="77777777" w:rsidR="008C3807" w:rsidRPr="00BF0A55" w:rsidRDefault="001D7B12" w:rsidP="00304BE5">
            <w:pPr>
              <w:spacing w:line="480" w:lineRule="auto"/>
              <w:rPr>
                <w:szCs w:val="24"/>
                <w:lang w:val="en-GB"/>
              </w:rPr>
            </w:pPr>
            <w:r w:rsidRPr="00BF0A55">
              <w:rPr>
                <w:szCs w:val="24"/>
              </w:rPr>
              <w:t>Ainm an Ghrúpa/an Eagrais:</w:t>
            </w:r>
          </w:p>
        </w:tc>
        <w:tc>
          <w:tcPr>
            <w:tcW w:w="5812" w:type="dxa"/>
          </w:tcPr>
          <w:p w14:paraId="73C4B517" w14:textId="4B445607" w:rsidR="001D106B" w:rsidRPr="001D106B" w:rsidRDefault="001D106B" w:rsidP="00304BE5">
            <w:pPr>
              <w:spacing w:line="480" w:lineRule="auto"/>
              <w:jc w:val="both"/>
              <w:rPr>
                <w:sz w:val="22"/>
                <w:szCs w:val="22"/>
                <w:lang w:val="en-GB"/>
              </w:rPr>
            </w:pPr>
          </w:p>
        </w:tc>
      </w:tr>
      <w:tr w:rsidR="00413D10" w14:paraId="463EEAA3" w14:textId="77777777" w:rsidTr="002C665C">
        <w:tc>
          <w:tcPr>
            <w:tcW w:w="3681" w:type="dxa"/>
          </w:tcPr>
          <w:p w14:paraId="0BBBBF75" w14:textId="77777777" w:rsidR="008C3807" w:rsidRPr="00BF0A55" w:rsidRDefault="001D7B12" w:rsidP="00304BE5">
            <w:pPr>
              <w:spacing w:line="480" w:lineRule="auto"/>
              <w:rPr>
                <w:szCs w:val="24"/>
                <w:lang w:val="en-GB"/>
              </w:rPr>
            </w:pPr>
            <w:r w:rsidRPr="00BF0A55">
              <w:rPr>
                <w:szCs w:val="24"/>
              </w:rPr>
              <w:t>Duine Teagmhála:</w:t>
            </w:r>
          </w:p>
        </w:tc>
        <w:tc>
          <w:tcPr>
            <w:tcW w:w="5812" w:type="dxa"/>
          </w:tcPr>
          <w:p w14:paraId="3CACA4E6" w14:textId="77777777" w:rsidR="008C3807" w:rsidRPr="00BF0A55" w:rsidRDefault="008C3807" w:rsidP="00304BE5">
            <w:pPr>
              <w:spacing w:line="480" w:lineRule="auto"/>
              <w:rPr>
                <w:szCs w:val="24"/>
                <w:lang w:val="en-GB"/>
              </w:rPr>
            </w:pPr>
          </w:p>
        </w:tc>
      </w:tr>
      <w:tr w:rsidR="00413D10" w14:paraId="0DBB8CD8" w14:textId="77777777" w:rsidTr="002C665C">
        <w:tc>
          <w:tcPr>
            <w:tcW w:w="3681" w:type="dxa"/>
          </w:tcPr>
          <w:p w14:paraId="76BC5C4F" w14:textId="77777777" w:rsidR="008C3807" w:rsidRPr="00BF0A55" w:rsidRDefault="001D7B12" w:rsidP="00304BE5">
            <w:pPr>
              <w:spacing w:line="480" w:lineRule="auto"/>
              <w:rPr>
                <w:szCs w:val="24"/>
                <w:lang w:val="en-GB"/>
              </w:rPr>
            </w:pPr>
            <w:r w:rsidRPr="00BF0A55">
              <w:rPr>
                <w:szCs w:val="24"/>
              </w:rPr>
              <w:t>Ról i nGrúpa/Eagraíocht:</w:t>
            </w:r>
          </w:p>
        </w:tc>
        <w:tc>
          <w:tcPr>
            <w:tcW w:w="5812" w:type="dxa"/>
          </w:tcPr>
          <w:p w14:paraId="332E2E86" w14:textId="77777777" w:rsidR="008C3807" w:rsidRPr="00BF0A55" w:rsidRDefault="008C3807" w:rsidP="00304BE5">
            <w:pPr>
              <w:spacing w:line="480" w:lineRule="auto"/>
              <w:rPr>
                <w:szCs w:val="24"/>
                <w:lang w:val="en-GB"/>
              </w:rPr>
            </w:pPr>
          </w:p>
        </w:tc>
      </w:tr>
      <w:tr w:rsidR="00413D10" w14:paraId="0856C398" w14:textId="77777777" w:rsidTr="002C665C">
        <w:tc>
          <w:tcPr>
            <w:tcW w:w="3681" w:type="dxa"/>
          </w:tcPr>
          <w:p w14:paraId="6F16FCDA" w14:textId="77777777" w:rsidR="008C3807" w:rsidRPr="00BF0A55" w:rsidRDefault="001D7B12" w:rsidP="00304BE5">
            <w:pPr>
              <w:spacing w:line="480" w:lineRule="auto"/>
              <w:rPr>
                <w:szCs w:val="24"/>
                <w:lang w:val="en-GB"/>
              </w:rPr>
            </w:pPr>
            <w:r w:rsidRPr="00BF0A55">
              <w:rPr>
                <w:szCs w:val="24"/>
              </w:rPr>
              <w:t>Seoladh:</w:t>
            </w:r>
          </w:p>
        </w:tc>
        <w:tc>
          <w:tcPr>
            <w:tcW w:w="5812" w:type="dxa"/>
          </w:tcPr>
          <w:p w14:paraId="7250298C" w14:textId="17A5268F" w:rsidR="008C3807" w:rsidRPr="00BF0A55" w:rsidRDefault="008C3807" w:rsidP="00304BE5">
            <w:pPr>
              <w:spacing w:line="480" w:lineRule="auto"/>
              <w:jc w:val="both"/>
              <w:rPr>
                <w:sz w:val="22"/>
                <w:szCs w:val="22"/>
                <w:lang w:val="en-GB"/>
              </w:rPr>
            </w:pPr>
          </w:p>
        </w:tc>
      </w:tr>
      <w:tr w:rsidR="00413D10" w14:paraId="551B78C0" w14:textId="77777777" w:rsidTr="002C665C">
        <w:tc>
          <w:tcPr>
            <w:tcW w:w="3681" w:type="dxa"/>
          </w:tcPr>
          <w:p w14:paraId="039A48B5" w14:textId="77777777" w:rsidR="008C3807" w:rsidRPr="00BF0A55" w:rsidRDefault="001D7B12" w:rsidP="00304BE5">
            <w:pPr>
              <w:spacing w:line="480" w:lineRule="auto"/>
              <w:rPr>
                <w:szCs w:val="24"/>
                <w:lang w:val="en-GB"/>
              </w:rPr>
            </w:pPr>
            <w:r w:rsidRPr="00BF0A55">
              <w:rPr>
                <w:szCs w:val="24"/>
              </w:rPr>
              <w:t>Teileafón:</w:t>
            </w:r>
          </w:p>
        </w:tc>
        <w:tc>
          <w:tcPr>
            <w:tcW w:w="5812" w:type="dxa"/>
          </w:tcPr>
          <w:p w14:paraId="50E3FADB" w14:textId="77777777" w:rsidR="008C3807" w:rsidRPr="00BF0A55" w:rsidRDefault="008C3807" w:rsidP="00304BE5">
            <w:pPr>
              <w:spacing w:line="480" w:lineRule="auto"/>
              <w:rPr>
                <w:szCs w:val="24"/>
                <w:lang w:val="en-GB"/>
              </w:rPr>
            </w:pPr>
          </w:p>
        </w:tc>
      </w:tr>
      <w:tr w:rsidR="00413D10" w14:paraId="5044F205" w14:textId="77777777" w:rsidTr="002C665C">
        <w:tc>
          <w:tcPr>
            <w:tcW w:w="3681" w:type="dxa"/>
          </w:tcPr>
          <w:p w14:paraId="19F44BBF" w14:textId="77777777" w:rsidR="008C3807" w:rsidRPr="00BF0A55" w:rsidRDefault="001D7B12" w:rsidP="00304BE5">
            <w:pPr>
              <w:spacing w:line="480" w:lineRule="auto"/>
              <w:jc w:val="both"/>
              <w:rPr>
                <w:szCs w:val="24"/>
                <w:lang w:val="en-GB"/>
              </w:rPr>
            </w:pPr>
            <w:r w:rsidRPr="00BF0A55">
              <w:rPr>
                <w:szCs w:val="24"/>
              </w:rPr>
              <w:t>Ríomhphost:</w:t>
            </w:r>
          </w:p>
        </w:tc>
        <w:tc>
          <w:tcPr>
            <w:tcW w:w="5812" w:type="dxa"/>
          </w:tcPr>
          <w:p w14:paraId="4C0AAABD" w14:textId="77777777" w:rsidR="008C3807" w:rsidRPr="00BF0A55" w:rsidRDefault="008C3807" w:rsidP="00304BE5">
            <w:pPr>
              <w:spacing w:line="480" w:lineRule="auto"/>
              <w:jc w:val="both"/>
              <w:rPr>
                <w:szCs w:val="24"/>
                <w:lang w:val="en-GB"/>
              </w:rPr>
            </w:pPr>
          </w:p>
        </w:tc>
      </w:tr>
    </w:tbl>
    <w:p w14:paraId="00059019" w14:textId="77777777" w:rsidR="008C3807" w:rsidRPr="00BF0A55" w:rsidRDefault="001D7B12" w:rsidP="008C3807">
      <w:pPr>
        <w:rPr>
          <w:rFonts w:eastAsiaTheme="majorEastAsia" w:cs="Arial"/>
          <w:b/>
          <w:color w:val="A68006"/>
          <w:szCs w:val="40"/>
          <w:lang w:val="en-GB"/>
        </w:rPr>
      </w:pPr>
      <w:r w:rsidRPr="00BF0A55">
        <w:rPr>
          <w:lang w:val="en-GB"/>
        </w:rPr>
        <w:br w:type="page"/>
      </w:r>
    </w:p>
    <w:p w14:paraId="7075C03B" w14:textId="77777777" w:rsidR="008C3807" w:rsidRPr="00BF0A55" w:rsidRDefault="001D7B12" w:rsidP="000E1E63">
      <w:pPr>
        <w:pStyle w:val="Ceannteideal2"/>
        <w:rPr>
          <w:lang w:val="en-GB"/>
        </w:rPr>
      </w:pPr>
      <w:bookmarkStart w:id="19" w:name="_Toc256000022"/>
      <w:proofErr w:type="spellStart"/>
      <w:r w:rsidRPr="00BF0A55">
        <w:lastRenderedPageBreak/>
        <w:t>Cuid</w:t>
      </w:r>
      <w:proofErr w:type="spellEnd"/>
      <w:r w:rsidRPr="00BF0A55">
        <w:t xml:space="preserve"> B</w:t>
      </w:r>
      <w:r w:rsidRPr="00BF0A55">
        <w:tab/>
      </w:r>
      <w:proofErr w:type="spellStart"/>
      <w:r w:rsidRPr="00BF0A55">
        <w:t>Tábhacht</w:t>
      </w:r>
      <w:proofErr w:type="spellEnd"/>
      <w:r w:rsidRPr="00BF0A55">
        <w:t xml:space="preserve"> an </w:t>
      </w:r>
      <w:proofErr w:type="spellStart"/>
      <w:r w:rsidRPr="00BF0A55">
        <w:t>duine</w:t>
      </w:r>
      <w:proofErr w:type="spellEnd"/>
      <w:r w:rsidRPr="00BF0A55">
        <w:t xml:space="preserve">, </w:t>
      </w:r>
      <w:proofErr w:type="spellStart"/>
      <w:r w:rsidRPr="00BF0A55">
        <w:t>grúpa</w:t>
      </w:r>
      <w:proofErr w:type="spellEnd"/>
      <w:r w:rsidRPr="00BF0A55">
        <w:t xml:space="preserve"> </w:t>
      </w:r>
      <w:proofErr w:type="spellStart"/>
      <w:r w:rsidRPr="00BF0A55">
        <w:t>daoine</w:t>
      </w:r>
      <w:proofErr w:type="spellEnd"/>
      <w:r w:rsidRPr="00BF0A55">
        <w:t xml:space="preserve"> </w:t>
      </w:r>
      <w:proofErr w:type="spellStart"/>
      <w:r w:rsidRPr="00BF0A55">
        <w:t>nó</w:t>
      </w:r>
      <w:proofErr w:type="spellEnd"/>
      <w:r w:rsidRPr="00BF0A55">
        <w:t xml:space="preserve"> </w:t>
      </w:r>
      <w:proofErr w:type="spellStart"/>
      <w:r w:rsidRPr="00BF0A55">
        <w:t>imeacht</w:t>
      </w:r>
      <w:bookmarkEnd w:id="19"/>
      <w:proofErr w:type="spellEnd"/>
    </w:p>
    <w:p w14:paraId="705C9DA1" w14:textId="77777777" w:rsidR="008C3807" w:rsidRPr="00BF0A55" w:rsidRDefault="001D7B12" w:rsidP="008C3807">
      <w:pPr>
        <w:rPr>
          <w:lang w:val="en-GB"/>
        </w:rPr>
      </w:pPr>
      <w:r w:rsidRPr="00BF0A55">
        <w:t xml:space="preserve">Sonraigh an fáth a bhfuil an t-ainmniúchán seo á dhéanamh agat/ag do ghrúpa. </w:t>
      </w:r>
    </w:p>
    <w:p w14:paraId="2C181D67" w14:textId="77777777" w:rsidR="008C3807" w:rsidRPr="00BF0A55" w:rsidRDefault="001D7B12" w:rsidP="008C3807">
      <w:pPr>
        <w:rPr>
          <w:lang w:val="en-GB"/>
        </w:rPr>
      </w:pPr>
      <w:r w:rsidRPr="00BF0A55">
        <w:t xml:space="preserve">An bhfuil an duine, an grúpa daoine, nó an ócáid á comóradh ar thábhacht contae, náisiúnta nó idirnáisiúnta? </w:t>
      </w:r>
    </w:p>
    <w:p w14:paraId="342CD242" w14:textId="77777777" w:rsidR="008C3807" w:rsidRPr="00BF0A55" w:rsidRDefault="001D7B12" w:rsidP="008C3807">
      <w:pPr>
        <w:rPr>
          <w:lang w:val="en-GB"/>
        </w:rPr>
      </w:pPr>
      <w:r w:rsidRPr="00BF0A55">
        <w:t xml:space="preserve">Má tá, tabhair sonraí agus cuir isteach, le do thoil, fianaise a bhfuil tábhacht leis – grianghraif, ailt nuachta, foilseacháin, mar shampla. </w:t>
      </w:r>
    </w:p>
    <w:p w14:paraId="368AFFA6" w14:textId="77777777" w:rsidR="008C3807" w:rsidRPr="00BF0A55" w:rsidRDefault="001D7B12" w:rsidP="008C3807">
      <w:pPr>
        <w:rPr>
          <w:lang w:val="en-GB"/>
        </w:rPr>
      </w:pPr>
      <w:r w:rsidRPr="00BF0A55">
        <w:t>Léirigh, le do thoil, go bhfuil ainmniúcháin do dhaoine éagtha ar feadh 10 mbliana ar a laghad, nó i gcás imeachta, tar éis 10 mbliana ar a laghad tar éis an imeachta a bheith ar siúl.</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784"/>
      </w:tblGrid>
      <w:tr w:rsidR="00413D10" w14:paraId="035330B2" w14:textId="77777777" w:rsidTr="006A7A06">
        <w:tc>
          <w:tcPr>
            <w:tcW w:w="8784" w:type="dxa"/>
          </w:tcPr>
          <w:p w14:paraId="0D7E5CB3" w14:textId="77777777" w:rsidR="001D106B" w:rsidRDefault="001D106B" w:rsidP="000E1E63">
            <w:pPr>
              <w:spacing w:line="480" w:lineRule="auto"/>
              <w:jc w:val="both"/>
              <w:rPr>
                <w:sz w:val="22"/>
                <w:szCs w:val="22"/>
                <w:lang w:val="en-GB"/>
              </w:rPr>
            </w:pPr>
            <w:bookmarkStart w:id="20" w:name="_Hlk142405773"/>
          </w:p>
          <w:p w14:paraId="58283004" w14:textId="77777777" w:rsidR="008C3807" w:rsidRDefault="008C3807" w:rsidP="000E1E63">
            <w:pPr>
              <w:spacing w:line="480" w:lineRule="auto"/>
              <w:jc w:val="both"/>
              <w:rPr>
                <w:sz w:val="22"/>
                <w:szCs w:val="22"/>
              </w:rPr>
            </w:pPr>
          </w:p>
          <w:p w14:paraId="02F77251" w14:textId="77777777" w:rsidR="001D7B12" w:rsidRDefault="001D7B12" w:rsidP="000E1E63">
            <w:pPr>
              <w:spacing w:line="480" w:lineRule="auto"/>
              <w:jc w:val="both"/>
              <w:rPr>
                <w:sz w:val="22"/>
              </w:rPr>
            </w:pPr>
          </w:p>
          <w:p w14:paraId="401F141B" w14:textId="35C4F186" w:rsidR="001D7B12" w:rsidRPr="00BF0A55" w:rsidRDefault="001D7B12" w:rsidP="000E1E63">
            <w:pPr>
              <w:spacing w:line="480" w:lineRule="auto"/>
              <w:jc w:val="both"/>
              <w:rPr>
                <w:sz w:val="22"/>
                <w:szCs w:val="22"/>
                <w:lang w:val="en-GB"/>
              </w:rPr>
            </w:pPr>
          </w:p>
        </w:tc>
      </w:tr>
      <w:bookmarkEnd w:id="20"/>
    </w:tbl>
    <w:p w14:paraId="297FCAD2" w14:textId="77777777" w:rsidR="008C3807" w:rsidRPr="00BF0A55" w:rsidRDefault="008C3807" w:rsidP="008C3807">
      <w:pPr>
        <w:pStyle w:val="Teideal"/>
        <w:spacing w:line="480" w:lineRule="auto"/>
        <w:jc w:val="both"/>
        <w:rPr>
          <w:rFonts w:ascii="Arial" w:hAnsi="Arial" w:cs="Arial"/>
          <w:sz w:val="24"/>
          <w:lang w:val="en-GB"/>
        </w:rPr>
      </w:pPr>
    </w:p>
    <w:p w14:paraId="2694AFF0" w14:textId="77777777" w:rsidR="008C3807" w:rsidRPr="00BF0A55" w:rsidRDefault="001D7B12" w:rsidP="000E1E63">
      <w:pPr>
        <w:pStyle w:val="Ceannteideal2"/>
        <w:rPr>
          <w:lang w:val="en-GB"/>
        </w:rPr>
      </w:pPr>
      <w:bookmarkStart w:id="21" w:name="_Toc256000023"/>
      <w:r w:rsidRPr="00BF0A55">
        <w:t>Cuid C</w:t>
      </w:r>
      <w:r w:rsidRPr="00BF0A55">
        <w:tab/>
      </w:r>
      <w:r w:rsidRPr="00BF0A55">
        <w:tab/>
        <w:t>Sonraí an Chuimhneacháin atá beartaithe</w:t>
      </w:r>
      <w:bookmarkEnd w:id="21"/>
    </w:p>
    <w:p w14:paraId="312E45E8" w14:textId="77777777" w:rsidR="008C3807" w:rsidRPr="00BF0A55" w:rsidRDefault="001D7B12" w:rsidP="008C3807">
      <w:pPr>
        <w:rPr>
          <w:lang w:val="en-GB"/>
        </w:rPr>
      </w:pPr>
      <w:r w:rsidRPr="00BF0A55">
        <w:t>Déan cur síos ar an gcuimhneachán atá beartaithe, lena n-áirítear an méid seo a leanas:</w:t>
      </w:r>
    </w:p>
    <w:p w14:paraId="573CA634" w14:textId="77777777" w:rsidR="008C3807" w:rsidRPr="00BF0A55" w:rsidRDefault="001D7B12" w:rsidP="001D106B">
      <w:pPr>
        <w:pStyle w:val="Altanliosta"/>
        <w:numPr>
          <w:ilvl w:val="0"/>
          <w:numId w:val="9"/>
        </w:numPr>
      </w:pPr>
      <w:r w:rsidRPr="00BF0A55">
        <w:t>An duine, grúpa daoine, atá á comóradh.</w:t>
      </w:r>
    </w:p>
    <w:p w14:paraId="4CC0F953" w14:textId="77777777" w:rsidR="008C3807" w:rsidRPr="00BF0A55" w:rsidRDefault="001D7B12" w:rsidP="001D106B">
      <w:pPr>
        <w:pStyle w:val="Altanliosta"/>
        <w:numPr>
          <w:ilvl w:val="0"/>
          <w:numId w:val="9"/>
        </w:numPr>
      </w:pPr>
      <w:r w:rsidRPr="00BF0A55">
        <w:t xml:space="preserve">An téacs iomlán, más ann dó, a chur san áireamh sa chuimhneachán. </w:t>
      </w:r>
    </w:p>
    <w:p w14:paraId="2229B63A" w14:textId="77777777" w:rsidR="008C3807" w:rsidRPr="00BF0A55" w:rsidRDefault="001D7B12" w:rsidP="001D106B">
      <w:pPr>
        <w:pStyle w:val="Altanliosta"/>
        <w:numPr>
          <w:ilvl w:val="0"/>
          <w:numId w:val="9"/>
        </w:numPr>
      </w:pPr>
      <w:r w:rsidRPr="00BF0A55">
        <w:t>Fianaise [foinsí] go bhfuil an téacs don chuimhneachán ceart ó thaobh fíricí de.</w:t>
      </w:r>
    </w:p>
    <w:p w14:paraId="35409714" w14:textId="77777777" w:rsidR="008C3807" w:rsidRPr="00BF0A55" w:rsidRDefault="001D7B12" w:rsidP="001D106B">
      <w:pPr>
        <w:pStyle w:val="Altanliosta"/>
        <w:numPr>
          <w:ilvl w:val="0"/>
          <w:numId w:val="9"/>
        </w:numPr>
      </w:pPr>
      <w:r w:rsidRPr="00BF0A55">
        <w:t xml:space="preserve">Líníochtaí agus/nó grianghraif den chuimhneachán atá beartaithe. </w:t>
      </w:r>
    </w:p>
    <w:p w14:paraId="09F0A319" w14:textId="77777777" w:rsidR="008C3807" w:rsidRPr="00BF0A55" w:rsidRDefault="001D7B12" w:rsidP="001D106B">
      <w:pPr>
        <w:pStyle w:val="Altanliosta"/>
        <w:numPr>
          <w:ilvl w:val="0"/>
          <w:numId w:val="9"/>
        </w:numPr>
      </w:pPr>
      <w:r w:rsidRPr="00BF0A55">
        <w:t xml:space="preserve">Sonraí maidir le dearadh an chuimhneacháin / an phlaic atá beartaithe. </w:t>
      </w:r>
    </w:p>
    <w:p w14:paraId="6FADBED6" w14:textId="77777777" w:rsidR="008C3807" w:rsidRPr="00BF0A55" w:rsidRDefault="001D7B12" w:rsidP="001D106B">
      <w:pPr>
        <w:pStyle w:val="Altanliosta"/>
        <w:numPr>
          <w:ilvl w:val="0"/>
          <w:numId w:val="9"/>
        </w:numPr>
      </w:pPr>
      <w:r w:rsidRPr="00BF0A55">
        <w:t>Sonraí maidir le socrú an chuimhneacháin / an phlaic atá beartaithe.</w:t>
      </w:r>
    </w:p>
    <w:p w14:paraId="777EFFE4" w14:textId="77777777" w:rsidR="003834EB" w:rsidRPr="00BF0A55" w:rsidRDefault="001D7B12" w:rsidP="003834EB">
      <w:pPr>
        <w:pStyle w:val="Altanliosta"/>
        <w:numPr>
          <w:ilvl w:val="0"/>
          <w:numId w:val="9"/>
        </w:numPr>
      </w:pPr>
      <w:r w:rsidRPr="00BF0A55">
        <w:t xml:space="preserve">Sonraí faoi aon oibreacha talún, cumhacht, soilsiú nó oibreacha/ úsáidí eile atá beartaithe. </w:t>
      </w:r>
    </w:p>
    <w:tbl>
      <w:tblPr>
        <w:tblStyle w:val="Greilletbla"/>
        <w:tblW w:w="0" w:type="auto"/>
        <w:tblLook w:val="04A0" w:firstRow="1" w:lastRow="0" w:firstColumn="1" w:lastColumn="0" w:noHBand="0" w:noVBand="1"/>
      </w:tblPr>
      <w:tblGrid>
        <w:gridCol w:w="9017"/>
      </w:tblGrid>
      <w:tr w:rsidR="00413D10" w14:paraId="546AF204"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2BBA3F" w14:textId="77777777" w:rsidR="003834EB" w:rsidRDefault="003834EB" w:rsidP="00D91894">
            <w:pPr>
              <w:spacing w:line="480" w:lineRule="auto"/>
              <w:jc w:val="both"/>
              <w:rPr>
                <w:sz w:val="22"/>
                <w:szCs w:val="22"/>
                <w:lang w:val="en-GB"/>
              </w:rPr>
            </w:pPr>
          </w:p>
          <w:p w14:paraId="23C5B0FE" w14:textId="77777777" w:rsidR="000E1E63" w:rsidRDefault="000E1E63" w:rsidP="00D91894">
            <w:pPr>
              <w:spacing w:line="480" w:lineRule="auto"/>
              <w:jc w:val="both"/>
              <w:rPr>
                <w:sz w:val="22"/>
                <w:szCs w:val="22"/>
              </w:rPr>
            </w:pPr>
          </w:p>
          <w:p w14:paraId="56F798A3" w14:textId="77777777" w:rsidR="001D7B12" w:rsidRDefault="001D7B12" w:rsidP="00D91894">
            <w:pPr>
              <w:spacing w:line="480" w:lineRule="auto"/>
              <w:jc w:val="both"/>
              <w:rPr>
                <w:sz w:val="22"/>
              </w:rPr>
            </w:pPr>
          </w:p>
          <w:p w14:paraId="7AD0989E" w14:textId="77777777" w:rsidR="001D7B12" w:rsidRDefault="001D7B12" w:rsidP="00D91894">
            <w:pPr>
              <w:spacing w:line="480" w:lineRule="auto"/>
              <w:jc w:val="both"/>
              <w:rPr>
                <w:sz w:val="22"/>
              </w:rPr>
            </w:pPr>
          </w:p>
          <w:p w14:paraId="3F3B15A8" w14:textId="77777777" w:rsidR="001D7B12" w:rsidRDefault="001D7B12" w:rsidP="00D91894">
            <w:pPr>
              <w:spacing w:line="480" w:lineRule="auto"/>
              <w:jc w:val="both"/>
              <w:rPr>
                <w:sz w:val="22"/>
              </w:rPr>
            </w:pPr>
          </w:p>
          <w:p w14:paraId="1E2A361E" w14:textId="69E95235" w:rsidR="001D7B12" w:rsidRPr="00BF0A55" w:rsidRDefault="001D7B12" w:rsidP="00D91894">
            <w:pPr>
              <w:spacing w:line="480" w:lineRule="auto"/>
              <w:jc w:val="both"/>
              <w:rPr>
                <w:sz w:val="22"/>
                <w:szCs w:val="22"/>
                <w:lang w:val="en-GB"/>
              </w:rPr>
            </w:pPr>
          </w:p>
        </w:tc>
      </w:tr>
    </w:tbl>
    <w:p w14:paraId="7706F884" w14:textId="77777777" w:rsidR="008C3807" w:rsidRPr="00BF0A55" w:rsidRDefault="001D7B12" w:rsidP="000E1E63">
      <w:pPr>
        <w:pStyle w:val="Ceannteideal2"/>
        <w:rPr>
          <w:lang w:val="en-GB"/>
        </w:rPr>
      </w:pPr>
      <w:bookmarkStart w:id="22" w:name="_Toc256000025"/>
      <w:proofErr w:type="spellStart"/>
      <w:r w:rsidRPr="00BF0A55">
        <w:lastRenderedPageBreak/>
        <w:t>Cuid</w:t>
      </w:r>
      <w:proofErr w:type="spellEnd"/>
      <w:r w:rsidRPr="00BF0A55">
        <w:t xml:space="preserve"> D </w:t>
      </w:r>
      <w:r w:rsidRPr="00BF0A55">
        <w:tab/>
      </w:r>
      <w:proofErr w:type="spellStart"/>
      <w:r w:rsidRPr="00BF0A55">
        <w:t>Suíomh</w:t>
      </w:r>
      <w:proofErr w:type="spellEnd"/>
      <w:r w:rsidRPr="00BF0A55">
        <w:t xml:space="preserve"> an Chuimhneacháin Beartaithe.</w:t>
      </w:r>
      <w:bookmarkEnd w:id="22"/>
    </w:p>
    <w:p w14:paraId="6178C9C0" w14:textId="77777777" w:rsidR="008C3807" w:rsidRPr="00BF0A55" w:rsidRDefault="001D7B12" w:rsidP="008C3807">
      <w:pPr>
        <w:rPr>
          <w:lang w:val="en-GB"/>
        </w:rPr>
      </w:pPr>
      <w:r w:rsidRPr="00BF0A55">
        <w:t xml:space="preserve">Sonraigh an áit/na háiteanna don chuimhneachán atá beartaithe. </w:t>
      </w:r>
    </w:p>
    <w:p w14:paraId="71E0B6DE" w14:textId="77777777" w:rsidR="008C3807" w:rsidRPr="00BF0A55" w:rsidRDefault="001D7B12" w:rsidP="008C3807">
      <w:pPr>
        <w:rPr>
          <w:lang w:val="en-GB"/>
        </w:rPr>
      </w:pPr>
      <w:r w:rsidRPr="00BF0A55">
        <w:t>Sonraigh conas is suíomh oiriúnach é an suíomh atá beartaithe don chuimhneachán, ag féachaint don nasc idir an áit sin agus an duine nó an t-imeacht atá á chomóradh.</w:t>
      </w:r>
    </w:p>
    <w:p w14:paraId="54D466F9" w14:textId="77777777" w:rsidR="008C3807" w:rsidRPr="00BF0A55" w:rsidRDefault="001D7B12" w:rsidP="008C3807">
      <w:pPr>
        <w:rPr>
          <w:lang w:val="en-GB"/>
        </w:rPr>
      </w:pPr>
      <w:r w:rsidRPr="00BF0A55">
        <w:t>Ba chóir léarscáil marcáilte agus grianghraif den suíomh atá beartaithe a chur ar fáil leis an bhfeidhmchlár, ag liostú na suíomhanna malartacha a d’fhéadfadh a bheith ann in ord tosaíochta.</w:t>
      </w:r>
    </w:p>
    <w:p w14:paraId="737F2FE7" w14:textId="77777777" w:rsidR="008C3807" w:rsidRPr="00BF0A55" w:rsidRDefault="008C3807" w:rsidP="008C3807">
      <w:pPr>
        <w:rPr>
          <w:lang w:val="en-GB"/>
        </w:rPr>
      </w:pPr>
    </w:p>
    <w:tbl>
      <w:tblPr>
        <w:tblStyle w:val="Greilletbla"/>
        <w:tblW w:w="0" w:type="auto"/>
        <w:tblLook w:val="04A0" w:firstRow="1" w:lastRow="0" w:firstColumn="1" w:lastColumn="0" w:noHBand="0" w:noVBand="1"/>
      </w:tblPr>
      <w:tblGrid>
        <w:gridCol w:w="9017"/>
      </w:tblGrid>
      <w:tr w:rsidR="00413D10" w14:paraId="00EB5E32" w14:textId="77777777" w:rsidTr="00304BE5">
        <w:tc>
          <w:tcPr>
            <w:tcW w:w="9017" w:type="dxa"/>
          </w:tcPr>
          <w:p w14:paraId="666EC294" w14:textId="77777777" w:rsidR="003834EB" w:rsidRDefault="003834EB" w:rsidP="00304BE5">
            <w:pPr>
              <w:spacing w:line="480" w:lineRule="auto"/>
              <w:jc w:val="both"/>
              <w:rPr>
                <w:sz w:val="22"/>
                <w:szCs w:val="22"/>
              </w:rPr>
            </w:pPr>
          </w:p>
          <w:p w14:paraId="1B87D86E" w14:textId="77777777" w:rsidR="001D7B12" w:rsidRDefault="001D7B12" w:rsidP="00304BE5">
            <w:pPr>
              <w:spacing w:line="480" w:lineRule="auto"/>
              <w:jc w:val="both"/>
              <w:rPr>
                <w:sz w:val="22"/>
              </w:rPr>
            </w:pPr>
          </w:p>
          <w:p w14:paraId="5B30F595" w14:textId="77777777" w:rsidR="001D7B12" w:rsidRDefault="001D7B12" w:rsidP="00304BE5">
            <w:pPr>
              <w:spacing w:line="480" w:lineRule="auto"/>
              <w:jc w:val="both"/>
              <w:rPr>
                <w:sz w:val="22"/>
              </w:rPr>
            </w:pPr>
          </w:p>
          <w:p w14:paraId="2F2D88F1" w14:textId="58BAB3C8" w:rsidR="001D7B12" w:rsidRPr="00BF0A55" w:rsidRDefault="001D7B12" w:rsidP="00304BE5">
            <w:pPr>
              <w:spacing w:line="480" w:lineRule="auto"/>
              <w:jc w:val="both"/>
              <w:rPr>
                <w:sz w:val="22"/>
                <w:szCs w:val="22"/>
                <w:lang w:val="en-GB"/>
              </w:rPr>
            </w:pPr>
          </w:p>
        </w:tc>
      </w:tr>
    </w:tbl>
    <w:p w14:paraId="60895311" w14:textId="77777777" w:rsidR="008C3807" w:rsidRPr="00BF0A55" w:rsidRDefault="008C3807" w:rsidP="008C3807">
      <w:pPr>
        <w:rPr>
          <w:lang w:val="en-GB"/>
        </w:rPr>
      </w:pPr>
    </w:p>
    <w:p w14:paraId="0F44A825" w14:textId="77777777" w:rsidR="008C3807" w:rsidRPr="00BF0A55" w:rsidRDefault="001D7B12" w:rsidP="008C3807">
      <w:pPr>
        <w:rPr>
          <w:lang w:val="en-GB"/>
        </w:rPr>
      </w:pPr>
      <w:r w:rsidRPr="00BF0A55">
        <w:t>An ndearnadh comóradh ar an ócáid, ar an áit nó ar an duine seo in áit eile i gCathair na Gaillimhe, nó go náisiúnta? Má tá, tabhair sonraí le do thoil.</w:t>
      </w:r>
    </w:p>
    <w:tbl>
      <w:tblPr>
        <w:tblStyle w:val="Greilletbla"/>
        <w:tblW w:w="0" w:type="auto"/>
        <w:tblLook w:val="04A0" w:firstRow="1" w:lastRow="0" w:firstColumn="1" w:lastColumn="0" w:noHBand="0" w:noVBand="1"/>
      </w:tblPr>
      <w:tblGrid>
        <w:gridCol w:w="9017"/>
      </w:tblGrid>
      <w:tr w:rsidR="00413D10" w14:paraId="2CF9CF5A" w14:textId="77777777" w:rsidTr="00304BE5">
        <w:tc>
          <w:tcPr>
            <w:tcW w:w="9017" w:type="dxa"/>
          </w:tcPr>
          <w:p w14:paraId="5F47B427" w14:textId="77777777" w:rsidR="003834EB" w:rsidRDefault="003834EB" w:rsidP="00304BE5">
            <w:pPr>
              <w:spacing w:line="480" w:lineRule="auto"/>
              <w:jc w:val="both"/>
              <w:rPr>
                <w:sz w:val="22"/>
                <w:szCs w:val="22"/>
              </w:rPr>
            </w:pPr>
          </w:p>
          <w:p w14:paraId="20723C21" w14:textId="77777777" w:rsidR="001D7B12" w:rsidRDefault="001D7B12" w:rsidP="00304BE5">
            <w:pPr>
              <w:spacing w:line="480" w:lineRule="auto"/>
              <w:jc w:val="both"/>
              <w:rPr>
                <w:sz w:val="22"/>
              </w:rPr>
            </w:pPr>
          </w:p>
          <w:p w14:paraId="2A08C1A6" w14:textId="004A2A7A" w:rsidR="001D7B12" w:rsidRPr="00BF0A55" w:rsidRDefault="001D7B12" w:rsidP="00304BE5">
            <w:pPr>
              <w:spacing w:line="480" w:lineRule="auto"/>
              <w:jc w:val="both"/>
              <w:rPr>
                <w:sz w:val="22"/>
                <w:szCs w:val="22"/>
                <w:lang w:val="en-GB"/>
              </w:rPr>
            </w:pPr>
          </w:p>
        </w:tc>
      </w:tr>
    </w:tbl>
    <w:p w14:paraId="06948591" w14:textId="77777777" w:rsidR="008C3807" w:rsidRPr="00BF0A55" w:rsidRDefault="001D7B12" w:rsidP="000E1E63">
      <w:pPr>
        <w:pStyle w:val="Ceannteideal2"/>
        <w:rPr>
          <w:lang w:val="en-GB"/>
        </w:rPr>
      </w:pPr>
      <w:bookmarkStart w:id="23" w:name="_Toc256000026"/>
      <w:r w:rsidRPr="00BF0A55">
        <w:t>Cuid E</w:t>
      </w:r>
      <w:r w:rsidRPr="00BF0A55">
        <w:tab/>
      </w:r>
      <w:r w:rsidRPr="00BF0A55">
        <w:tab/>
        <w:t>Toilithe (Más Infheidhme)</w:t>
      </w:r>
      <w:bookmarkEnd w:id="23"/>
    </w:p>
    <w:p w14:paraId="0AD4C54D" w14:textId="77777777" w:rsidR="008C3807" w:rsidRPr="00BF0A55" w:rsidRDefault="001D7B12" w:rsidP="008C3807">
      <w:pPr>
        <w:rPr>
          <w:lang w:val="en-GB"/>
        </w:rPr>
      </w:pPr>
      <w:r w:rsidRPr="00BF0A55">
        <w:t>Mura maoin de chuid Chomhairle Cathrach na Gaillimhe an suíomh atá beartaithe, ní mór toiliú a fháil i scríbhinn ón úinéir talún, sula ndéanfar an t-iarratas seo.</w:t>
      </w:r>
    </w:p>
    <w:p w14:paraId="1FA1C23D" w14:textId="77777777" w:rsidR="008C3807" w:rsidRDefault="001D7B12" w:rsidP="008C3807">
      <w:pPr>
        <w:rPr>
          <w:lang w:val="en-GB"/>
        </w:rPr>
      </w:pPr>
      <w:r w:rsidRPr="00BF0A55">
        <w:t xml:space="preserve">Cuir isteach, le do thoil, sonraí úinéir na talún, mar aon le sonraí faoi thoiliú den sórt sin. </w:t>
      </w:r>
    </w:p>
    <w:p w14:paraId="1BA55888" w14:textId="77777777" w:rsidR="003834EB" w:rsidRPr="00BF0A55" w:rsidRDefault="003834EB" w:rsidP="008C3807">
      <w:pPr>
        <w:rPr>
          <w:lang w:val="en-GB"/>
        </w:rPr>
      </w:pPr>
    </w:p>
    <w:p w14:paraId="31421FFD" w14:textId="77777777" w:rsidR="008C3807" w:rsidRPr="00BF0A55" w:rsidRDefault="001D7B12" w:rsidP="008C3807">
      <w:pPr>
        <w:rPr>
          <w:lang w:val="en-GB"/>
        </w:rPr>
      </w:pPr>
      <w:r w:rsidRPr="00BF0A55">
        <w:t xml:space="preserve">[Tá léirmhíniú leathan ag úinéir talún sa chás seo chun an duine príobháideach, comhlacht corparáideach, comhlacht reiligiúnach polaitiúil nó comhlacht institiúideach ar leis an láithreán, an foirgneamh nó an struchtúr eile a mholtar mar shuíomh don chuimhneachán beartaithe, nó atá freagrach as an láithreán, an foirgneamh nó an </w:t>
      </w:r>
      <w:r w:rsidRPr="00BF0A55">
        <w:lastRenderedPageBreak/>
        <w:t>struchtúr sin a chur san áireamh.]</w:t>
      </w:r>
    </w:p>
    <w:p w14:paraId="50D20ACB" w14:textId="77777777" w:rsidR="008C3807" w:rsidRPr="00BF0A55" w:rsidRDefault="008C3807" w:rsidP="008C3807">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336"/>
      </w:tblGrid>
      <w:tr w:rsidR="00413D10" w14:paraId="41E6484D" w14:textId="77777777" w:rsidTr="003834EB">
        <w:tc>
          <w:tcPr>
            <w:tcW w:w="3681" w:type="dxa"/>
          </w:tcPr>
          <w:p w14:paraId="24F4FE71" w14:textId="77777777" w:rsidR="008C3807" w:rsidRPr="00BF0A55" w:rsidRDefault="001D7B12" w:rsidP="00304BE5">
            <w:pPr>
              <w:spacing w:line="480" w:lineRule="auto"/>
              <w:rPr>
                <w:szCs w:val="24"/>
                <w:lang w:val="en-GB"/>
              </w:rPr>
            </w:pPr>
            <w:r w:rsidRPr="00BF0A55">
              <w:rPr>
                <w:sz w:val="22"/>
                <w:szCs w:val="22"/>
              </w:rPr>
              <w:t>Ainm an úinéara talún</w:t>
            </w:r>
            <w:r w:rsidRPr="00BF0A55">
              <w:rPr>
                <w:szCs w:val="24"/>
              </w:rPr>
              <w:t>:</w:t>
            </w:r>
          </w:p>
        </w:tc>
        <w:tc>
          <w:tcPr>
            <w:tcW w:w="5336" w:type="dxa"/>
          </w:tcPr>
          <w:p w14:paraId="65D1EFB8" w14:textId="77777777" w:rsidR="008C3807" w:rsidRPr="00BF0A55" w:rsidRDefault="008C3807" w:rsidP="00304BE5">
            <w:pPr>
              <w:spacing w:line="480" w:lineRule="auto"/>
              <w:jc w:val="both"/>
              <w:rPr>
                <w:szCs w:val="24"/>
                <w:lang w:val="en-GB"/>
              </w:rPr>
            </w:pPr>
          </w:p>
        </w:tc>
      </w:tr>
      <w:tr w:rsidR="00413D10" w14:paraId="2DF23956" w14:textId="77777777" w:rsidTr="003834EB">
        <w:tc>
          <w:tcPr>
            <w:tcW w:w="3681" w:type="dxa"/>
          </w:tcPr>
          <w:p w14:paraId="3A707F60" w14:textId="77777777" w:rsidR="008C3807" w:rsidRPr="00BF0A55" w:rsidRDefault="001D7B12" w:rsidP="00304BE5">
            <w:pPr>
              <w:spacing w:line="480" w:lineRule="auto"/>
              <w:rPr>
                <w:szCs w:val="24"/>
                <w:lang w:val="en-GB"/>
              </w:rPr>
            </w:pPr>
            <w:r w:rsidRPr="00BF0A55">
              <w:rPr>
                <w:szCs w:val="24"/>
              </w:rPr>
              <w:t>Ainm an teagmhálaí:</w:t>
            </w:r>
          </w:p>
        </w:tc>
        <w:tc>
          <w:tcPr>
            <w:tcW w:w="5336" w:type="dxa"/>
          </w:tcPr>
          <w:p w14:paraId="08D351B5" w14:textId="77777777" w:rsidR="008C3807" w:rsidRPr="00BF0A55" w:rsidRDefault="008C3807" w:rsidP="00304BE5">
            <w:pPr>
              <w:spacing w:line="480" w:lineRule="auto"/>
              <w:rPr>
                <w:szCs w:val="24"/>
                <w:lang w:val="en-GB"/>
              </w:rPr>
            </w:pPr>
          </w:p>
        </w:tc>
      </w:tr>
      <w:tr w:rsidR="00413D10" w14:paraId="034AC21A" w14:textId="77777777" w:rsidTr="003834EB">
        <w:tc>
          <w:tcPr>
            <w:tcW w:w="3681" w:type="dxa"/>
          </w:tcPr>
          <w:p w14:paraId="408E7501" w14:textId="77777777" w:rsidR="008C3807" w:rsidRPr="00BF0A55" w:rsidRDefault="001D7B12" w:rsidP="00304BE5">
            <w:pPr>
              <w:spacing w:line="480" w:lineRule="auto"/>
              <w:rPr>
                <w:szCs w:val="24"/>
                <w:lang w:val="en-GB"/>
              </w:rPr>
            </w:pPr>
            <w:r w:rsidRPr="00BF0A55">
              <w:rPr>
                <w:szCs w:val="24"/>
              </w:rPr>
              <w:t>Uimhir theileafóin an teagmhálaí:</w:t>
            </w:r>
          </w:p>
        </w:tc>
        <w:tc>
          <w:tcPr>
            <w:tcW w:w="5336" w:type="dxa"/>
          </w:tcPr>
          <w:p w14:paraId="342B7C42" w14:textId="77777777" w:rsidR="008C3807" w:rsidRPr="00BF0A55" w:rsidRDefault="008C3807" w:rsidP="00304BE5">
            <w:pPr>
              <w:spacing w:line="480" w:lineRule="auto"/>
              <w:rPr>
                <w:szCs w:val="24"/>
                <w:lang w:val="en-GB"/>
              </w:rPr>
            </w:pPr>
          </w:p>
        </w:tc>
      </w:tr>
      <w:tr w:rsidR="00413D10" w14:paraId="23DD46CD" w14:textId="77777777" w:rsidTr="003834EB">
        <w:tc>
          <w:tcPr>
            <w:tcW w:w="3681" w:type="dxa"/>
          </w:tcPr>
          <w:p w14:paraId="660515EB" w14:textId="77777777" w:rsidR="008C3807" w:rsidRPr="00BF0A55" w:rsidRDefault="001D7B12" w:rsidP="00304BE5">
            <w:pPr>
              <w:spacing w:line="480" w:lineRule="auto"/>
              <w:rPr>
                <w:szCs w:val="24"/>
                <w:lang w:val="en-GB"/>
              </w:rPr>
            </w:pPr>
            <w:r w:rsidRPr="00BF0A55">
              <w:rPr>
                <w:szCs w:val="24"/>
              </w:rPr>
              <w:t>Ríomhphost an teagmhálaí:</w:t>
            </w:r>
          </w:p>
        </w:tc>
        <w:tc>
          <w:tcPr>
            <w:tcW w:w="5336" w:type="dxa"/>
          </w:tcPr>
          <w:p w14:paraId="6C26B43C" w14:textId="77777777" w:rsidR="008C3807" w:rsidRPr="00BF0A55" w:rsidRDefault="008C3807" w:rsidP="00304BE5">
            <w:pPr>
              <w:spacing w:line="480" w:lineRule="auto"/>
              <w:jc w:val="both"/>
              <w:rPr>
                <w:sz w:val="22"/>
                <w:szCs w:val="22"/>
                <w:lang w:val="en-GB"/>
              </w:rPr>
            </w:pPr>
          </w:p>
        </w:tc>
      </w:tr>
    </w:tbl>
    <w:p w14:paraId="7AF1FA9D" w14:textId="77777777" w:rsidR="008C3807" w:rsidRPr="00BF0A55" w:rsidRDefault="008C3807" w:rsidP="008C3807">
      <w:pPr>
        <w:rPr>
          <w:lang w:val="en-GB"/>
        </w:rPr>
      </w:pPr>
    </w:p>
    <w:p w14:paraId="30285890" w14:textId="77777777" w:rsidR="008C3807" w:rsidRPr="00BF0A55" w:rsidRDefault="008C3807" w:rsidP="008C3807">
      <w:pPr>
        <w:rPr>
          <w:lang w:val="en-GB"/>
        </w:rPr>
      </w:pPr>
    </w:p>
    <w:p w14:paraId="16DA6C26" w14:textId="77777777" w:rsidR="008C3807" w:rsidRPr="00BF0A55" w:rsidRDefault="001D7B12" w:rsidP="008C3807">
      <w:pPr>
        <w:rPr>
          <w:lang w:val="en-GB"/>
        </w:rPr>
      </w:pPr>
      <w:r w:rsidRPr="00BF0A55">
        <w:t xml:space="preserve">Ba chóir go soláthródh an togra fianaise ar thoiliú ó bhaill den </w:t>
      </w:r>
      <w:r w:rsidRPr="00BF0A55">
        <w:t>teaghlach, den eastát nó den ghrúpa a bhfuil baint acu leis an duine/na daoine aonair nó leis an imeacht atá le comóradh, nuair is féidir.</w:t>
      </w:r>
    </w:p>
    <w:p w14:paraId="5473AD7E" w14:textId="77777777" w:rsidR="008C3807" w:rsidRPr="00BF0A55" w:rsidRDefault="001D7B12" w:rsidP="008C3807">
      <w:pPr>
        <w:rPr>
          <w:lang w:val="en-GB"/>
        </w:rPr>
      </w:pPr>
      <w:r w:rsidRPr="00BF0A55">
        <w:t xml:space="preserve">Cuir isteach sonraí an toilithe sin, le do thoil. </w:t>
      </w:r>
    </w:p>
    <w:p w14:paraId="74D3A3BF" w14:textId="77777777" w:rsidR="008C3807" w:rsidRPr="00BF0A55" w:rsidRDefault="008C3807" w:rsidP="008C3807">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681"/>
        <w:gridCol w:w="5336"/>
      </w:tblGrid>
      <w:tr w:rsidR="00413D10" w14:paraId="5E0813B3" w14:textId="77777777" w:rsidTr="003834EB">
        <w:tc>
          <w:tcPr>
            <w:tcW w:w="3681" w:type="dxa"/>
          </w:tcPr>
          <w:p w14:paraId="763DC295" w14:textId="77777777" w:rsidR="008C3807" w:rsidRPr="00BF0A55" w:rsidRDefault="001D7B12" w:rsidP="00304BE5">
            <w:pPr>
              <w:spacing w:line="480" w:lineRule="auto"/>
              <w:rPr>
                <w:szCs w:val="24"/>
                <w:lang w:val="en-GB"/>
              </w:rPr>
            </w:pPr>
            <w:r w:rsidRPr="00BF0A55">
              <w:rPr>
                <w:szCs w:val="24"/>
              </w:rPr>
              <w:t>Ainm an teagmhálaí:</w:t>
            </w:r>
          </w:p>
        </w:tc>
        <w:tc>
          <w:tcPr>
            <w:tcW w:w="5336" w:type="dxa"/>
          </w:tcPr>
          <w:p w14:paraId="3A5EB30F" w14:textId="77777777" w:rsidR="008C3807" w:rsidRPr="00BF0A55" w:rsidRDefault="008C3807" w:rsidP="00304BE5">
            <w:pPr>
              <w:spacing w:line="480" w:lineRule="auto"/>
              <w:rPr>
                <w:szCs w:val="24"/>
                <w:lang w:val="en-GB"/>
              </w:rPr>
            </w:pPr>
          </w:p>
        </w:tc>
      </w:tr>
      <w:tr w:rsidR="00413D10" w14:paraId="70790B0E" w14:textId="77777777" w:rsidTr="003834EB">
        <w:tc>
          <w:tcPr>
            <w:tcW w:w="3681" w:type="dxa"/>
          </w:tcPr>
          <w:p w14:paraId="76E89E47" w14:textId="77777777" w:rsidR="008C3807" w:rsidRPr="00BF0A55" w:rsidRDefault="001D7B12" w:rsidP="00304BE5">
            <w:pPr>
              <w:spacing w:line="480" w:lineRule="auto"/>
              <w:rPr>
                <w:szCs w:val="24"/>
                <w:lang w:val="en-GB"/>
              </w:rPr>
            </w:pPr>
            <w:r w:rsidRPr="00BF0A55">
              <w:rPr>
                <w:szCs w:val="24"/>
              </w:rPr>
              <w:t xml:space="preserve">Uimhir theileafóin an </w:t>
            </w:r>
            <w:r w:rsidRPr="00BF0A55">
              <w:rPr>
                <w:szCs w:val="24"/>
              </w:rPr>
              <w:t>teagmhálaí:</w:t>
            </w:r>
          </w:p>
        </w:tc>
        <w:tc>
          <w:tcPr>
            <w:tcW w:w="5336" w:type="dxa"/>
          </w:tcPr>
          <w:p w14:paraId="550D0B58" w14:textId="77777777" w:rsidR="008C3807" w:rsidRPr="00BF0A55" w:rsidRDefault="008C3807" w:rsidP="00304BE5">
            <w:pPr>
              <w:spacing w:line="480" w:lineRule="auto"/>
              <w:rPr>
                <w:szCs w:val="24"/>
                <w:lang w:val="en-GB"/>
              </w:rPr>
            </w:pPr>
          </w:p>
        </w:tc>
      </w:tr>
      <w:tr w:rsidR="00413D10" w14:paraId="70FA85CC" w14:textId="77777777" w:rsidTr="003834EB">
        <w:tc>
          <w:tcPr>
            <w:tcW w:w="3681" w:type="dxa"/>
          </w:tcPr>
          <w:p w14:paraId="6EA9FAFD" w14:textId="77777777" w:rsidR="008C3807" w:rsidRPr="00BF0A55" w:rsidRDefault="001D7B12" w:rsidP="00304BE5">
            <w:pPr>
              <w:spacing w:line="480" w:lineRule="auto"/>
              <w:rPr>
                <w:szCs w:val="24"/>
                <w:lang w:val="en-GB"/>
              </w:rPr>
            </w:pPr>
            <w:r w:rsidRPr="00BF0A55">
              <w:rPr>
                <w:szCs w:val="24"/>
              </w:rPr>
              <w:t>Ríomhphost an teagmhálaí:</w:t>
            </w:r>
          </w:p>
        </w:tc>
        <w:tc>
          <w:tcPr>
            <w:tcW w:w="5336" w:type="dxa"/>
          </w:tcPr>
          <w:p w14:paraId="0A0EB320" w14:textId="77777777" w:rsidR="008C3807" w:rsidRPr="00BF0A55" w:rsidRDefault="008C3807" w:rsidP="00304BE5">
            <w:pPr>
              <w:spacing w:line="480" w:lineRule="auto"/>
              <w:jc w:val="both"/>
              <w:rPr>
                <w:sz w:val="22"/>
                <w:szCs w:val="22"/>
                <w:lang w:val="en-GB"/>
              </w:rPr>
            </w:pPr>
          </w:p>
        </w:tc>
      </w:tr>
    </w:tbl>
    <w:p w14:paraId="55EBE5A2" w14:textId="77777777" w:rsidR="008C3807" w:rsidRPr="00BF0A55" w:rsidRDefault="001D7B12" w:rsidP="008C3807">
      <w:pPr>
        <w:rPr>
          <w:lang w:val="en-GB"/>
        </w:rPr>
      </w:pPr>
      <w:r w:rsidRPr="00BF0A55">
        <w:rPr>
          <w:lang w:val="en-GB"/>
        </w:rPr>
        <w:br w:type="page"/>
      </w:r>
    </w:p>
    <w:p w14:paraId="55D561E0" w14:textId="77777777" w:rsidR="008C3807" w:rsidRPr="00BF0A55" w:rsidRDefault="001D7B12" w:rsidP="000E1E63">
      <w:pPr>
        <w:pStyle w:val="Ceannteideal2"/>
        <w:rPr>
          <w:lang w:val="en-GB"/>
        </w:rPr>
      </w:pPr>
      <w:bookmarkStart w:id="24" w:name="_Toc256000027"/>
      <w:r w:rsidRPr="00BF0A55">
        <w:lastRenderedPageBreak/>
        <w:t>Cuid F</w:t>
      </w:r>
      <w:r w:rsidRPr="00BF0A55">
        <w:tab/>
      </w:r>
      <w:r w:rsidRPr="00BF0A55">
        <w:tab/>
        <w:t>Costais Tionscadail ar Chuimhneachán Beartaithe.</w:t>
      </w:r>
      <w:bookmarkEnd w:id="24"/>
    </w:p>
    <w:p w14:paraId="7618A909" w14:textId="77777777" w:rsidR="008C3807" w:rsidRPr="00BF0A55" w:rsidRDefault="001D7B12" w:rsidP="008C3807">
      <w:pPr>
        <w:rPr>
          <w:lang w:val="en-GB"/>
        </w:rPr>
      </w:pPr>
      <w:r w:rsidRPr="00BF0A55">
        <w:t xml:space="preserve">Tabhair sonraí faoi na costais bheartaithe a bhaineann leis an gcuimhneachán atá beartaithe chun dearadh, táirgeadh, suiteáil, margaíocht agus cothabháil a chur san áireamh. </w:t>
      </w:r>
    </w:p>
    <w:p w14:paraId="2B19B63B" w14:textId="77777777" w:rsidR="008C3807" w:rsidRDefault="001D7B12" w:rsidP="008C3807">
      <w:pPr>
        <w:rPr>
          <w:lang w:val="en-GB"/>
        </w:rPr>
      </w:pPr>
      <w:r w:rsidRPr="00BF0A55">
        <w:t>Más ábhartha, tabhair luachana nó tairiscintí má tá siad ar fáil.</w:t>
      </w:r>
    </w:p>
    <w:p w14:paraId="1470C7EF" w14:textId="77777777" w:rsidR="003834EB" w:rsidRPr="00BF0A55" w:rsidRDefault="003834EB" w:rsidP="008C3807">
      <w:pPr>
        <w:rPr>
          <w:lang w:val="en-GB"/>
        </w:rPr>
      </w:pPr>
    </w:p>
    <w:p w14:paraId="45B2CEC7" w14:textId="77777777" w:rsidR="008C3807" w:rsidRPr="00BF0A55" w:rsidRDefault="001D7B12" w:rsidP="008C3807">
      <w:pPr>
        <w:rPr>
          <w:lang w:val="en-GB"/>
        </w:rPr>
      </w:pPr>
      <w:r w:rsidRPr="00BF0A55">
        <w:t xml:space="preserve">Sonraigh, le do thoil, praghsanna </w:t>
      </w:r>
      <w:r w:rsidR="003834EB" w:rsidRPr="003834EB">
        <w:rPr>
          <w:b/>
          <w:bCs/>
        </w:rPr>
        <w:t>in €, CBL san áireamh</w:t>
      </w:r>
      <w:r w:rsidRPr="00BF0A55">
        <w:t xml:space="preserve">. </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2"/>
        <w:gridCol w:w="3635"/>
      </w:tblGrid>
      <w:tr w:rsidR="00413D10" w14:paraId="46003ED6" w14:textId="77777777" w:rsidTr="003834EB">
        <w:tc>
          <w:tcPr>
            <w:tcW w:w="5382" w:type="dxa"/>
          </w:tcPr>
          <w:p w14:paraId="77B36F8C" w14:textId="77777777" w:rsidR="008C3807" w:rsidRPr="00BF0A55" w:rsidRDefault="001D7B12" w:rsidP="003834EB">
            <w:pPr>
              <w:pStyle w:val="Ceannteideal2"/>
              <w:rPr>
                <w:rFonts w:eastAsiaTheme="minorHAnsi"/>
                <w:lang w:val="en-GB"/>
              </w:rPr>
            </w:pPr>
            <w:bookmarkStart w:id="25" w:name="_Toc256000028"/>
            <w:r w:rsidRPr="00BF0A55">
              <w:rPr>
                <w:rFonts w:eastAsiaTheme="minorHAnsi"/>
              </w:rPr>
              <w:t>Mír</w:t>
            </w:r>
            <w:bookmarkEnd w:id="25"/>
          </w:p>
        </w:tc>
        <w:tc>
          <w:tcPr>
            <w:tcW w:w="3635" w:type="dxa"/>
          </w:tcPr>
          <w:p w14:paraId="39CB4419" w14:textId="77777777" w:rsidR="008C3807" w:rsidRPr="00BF0A55" w:rsidRDefault="001D7B12" w:rsidP="003834EB">
            <w:pPr>
              <w:pStyle w:val="Ceannteideal2"/>
              <w:rPr>
                <w:rFonts w:eastAsiaTheme="minorHAnsi"/>
                <w:lang w:val="en-GB"/>
              </w:rPr>
            </w:pPr>
            <w:bookmarkStart w:id="26" w:name="_Toc256000029"/>
            <w:r w:rsidRPr="00BF0A55">
              <w:rPr>
                <w:rFonts w:eastAsiaTheme="minorHAnsi"/>
              </w:rPr>
              <w:t>Costas in € lena n-áirítear CBL</w:t>
            </w:r>
            <w:bookmarkEnd w:id="26"/>
          </w:p>
        </w:tc>
      </w:tr>
      <w:tr w:rsidR="00413D10" w14:paraId="7AC03616" w14:textId="77777777" w:rsidTr="003834EB">
        <w:tc>
          <w:tcPr>
            <w:tcW w:w="5382" w:type="dxa"/>
          </w:tcPr>
          <w:p w14:paraId="127763B9" w14:textId="77777777" w:rsidR="008C3807" w:rsidRPr="003834EB" w:rsidRDefault="008C3807" w:rsidP="003834EB">
            <w:pPr>
              <w:pStyle w:val="Altanliosta"/>
              <w:numPr>
                <w:ilvl w:val="0"/>
                <w:numId w:val="24"/>
              </w:numPr>
              <w:rPr>
                <w:rFonts w:eastAsiaTheme="minorHAnsi"/>
                <w:bCs w:val="0"/>
                <w:lang w:val="en-GB"/>
              </w:rPr>
            </w:pPr>
          </w:p>
        </w:tc>
        <w:tc>
          <w:tcPr>
            <w:tcW w:w="3635" w:type="dxa"/>
          </w:tcPr>
          <w:p w14:paraId="09396ABB" w14:textId="77777777" w:rsidR="008C3807" w:rsidRPr="003834EB" w:rsidRDefault="001D7B12" w:rsidP="00304BE5">
            <w:pPr>
              <w:rPr>
                <w:rFonts w:eastAsiaTheme="minorHAnsi"/>
                <w:bCs/>
                <w:lang w:val="en-GB"/>
              </w:rPr>
            </w:pPr>
            <w:r w:rsidRPr="003834EB">
              <w:rPr>
                <w:rFonts w:eastAsiaTheme="minorHAnsi" w:cs="Arial"/>
                <w:bCs/>
              </w:rPr>
              <w:t>€</w:t>
            </w:r>
          </w:p>
        </w:tc>
      </w:tr>
      <w:tr w:rsidR="00413D10" w14:paraId="63BC0E20" w14:textId="77777777" w:rsidTr="003834EB">
        <w:tc>
          <w:tcPr>
            <w:tcW w:w="5382" w:type="dxa"/>
          </w:tcPr>
          <w:p w14:paraId="3AE7E600"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6D6F5927"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22D785AF" w14:textId="77777777" w:rsidTr="003834EB">
        <w:tc>
          <w:tcPr>
            <w:tcW w:w="5382" w:type="dxa"/>
          </w:tcPr>
          <w:p w14:paraId="4076BD43"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264792CD"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286B2BEE" w14:textId="77777777" w:rsidTr="003834EB">
        <w:tc>
          <w:tcPr>
            <w:tcW w:w="5382" w:type="dxa"/>
          </w:tcPr>
          <w:p w14:paraId="413061CA"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78246CB4"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61847131" w14:textId="77777777" w:rsidTr="003834EB">
        <w:tc>
          <w:tcPr>
            <w:tcW w:w="5382" w:type="dxa"/>
          </w:tcPr>
          <w:p w14:paraId="32810ABA"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1B853D11"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3D2675FA" w14:textId="77777777" w:rsidTr="003834EB">
        <w:tc>
          <w:tcPr>
            <w:tcW w:w="5382" w:type="dxa"/>
          </w:tcPr>
          <w:p w14:paraId="30F75199"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1B022A88"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08C9822A" w14:textId="77777777" w:rsidTr="003834EB">
        <w:tc>
          <w:tcPr>
            <w:tcW w:w="5382" w:type="dxa"/>
          </w:tcPr>
          <w:p w14:paraId="0788D81B"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27D746F2"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0D36A46B" w14:textId="77777777" w:rsidTr="003834EB">
        <w:tc>
          <w:tcPr>
            <w:tcW w:w="5382" w:type="dxa"/>
          </w:tcPr>
          <w:p w14:paraId="35934D57"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6F0AD267"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25F36A53" w14:textId="77777777" w:rsidTr="003834EB">
        <w:tc>
          <w:tcPr>
            <w:tcW w:w="5382" w:type="dxa"/>
          </w:tcPr>
          <w:p w14:paraId="044E5F09"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4DA09EA8"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00A6ED11" w14:textId="77777777" w:rsidTr="003834EB">
        <w:tc>
          <w:tcPr>
            <w:tcW w:w="5382" w:type="dxa"/>
          </w:tcPr>
          <w:p w14:paraId="0642BD16"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495C9AAE"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14276047" w14:textId="77777777" w:rsidTr="003834EB">
        <w:tc>
          <w:tcPr>
            <w:tcW w:w="5382" w:type="dxa"/>
          </w:tcPr>
          <w:p w14:paraId="1EE14F37"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44A8A0A3"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68A80977" w14:textId="77777777" w:rsidTr="003834EB">
        <w:tc>
          <w:tcPr>
            <w:tcW w:w="5382" w:type="dxa"/>
          </w:tcPr>
          <w:p w14:paraId="45A53180" w14:textId="77777777" w:rsidR="003834EB" w:rsidRPr="003834EB" w:rsidRDefault="003834EB" w:rsidP="003834EB">
            <w:pPr>
              <w:pStyle w:val="Altanliosta"/>
              <w:numPr>
                <w:ilvl w:val="0"/>
                <w:numId w:val="24"/>
              </w:numPr>
              <w:rPr>
                <w:rFonts w:eastAsiaTheme="minorHAnsi"/>
                <w:bCs w:val="0"/>
                <w:lang w:val="en-GB"/>
              </w:rPr>
            </w:pPr>
          </w:p>
        </w:tc>
        <w:tc>
          <w:tcPr>
            <w:tcW w:w="3635" w:type="dxa"/>
          </w:tcPr>
          <w:p w14:paraId="6D68CDB2" w14:textId="77777777" w:rsidR="003834EB" w:rsidRPr="003834EB" w:rsidRDefault="001D7B12" w:rsidP="003834EB">
            <w:pPr>
              <w:rPr>
                <w:rFonts w:eastAsiaTheme="minorHAnsi"/>
                <w:bCs/>
                <w:lang w:val="en-GB"/>
              </w:rPr>
            </w:pPr>
            <w:r w:rsidRPr="003834EB">
              <w:rPr>
                <w:rFonts w:eastAsiaTheme="minorHAnsi" w:cs="Arial"/>
                <w:bCs/>
              </w:rPr>
              <w:t>€</w:t>
            </w:r>
          </w:p>
        </w:tc>
      </w:tr>
      <w:tr w:rsidR="00413D10" w14:paraId="7B0AAC16" w14:textId="77777777" w:rsidTr="003834EB">
        <w:tc>
          <w:tcPr>
            <w:tcW w:w="5382" w:type="dxa"/>
          </w:tcPr>
          <w:p w14:paraId="11801857" w14:textId="77777777" w:rsidR="003834EB" w:rsidRPr="003834EB" w:rsidRDefault="003834EB" w:rsidP="003834EB">
            <w:pPr>
              <w:pStyle w:val="Altanliosta"/>
              <w:numPr>
                <w:ilvl w:val="0"/>
                <w:numId w:val="24"/>
              </w:numPr>
              <w:rPr>
                <w:bCs w:val="0"/>
                <w:lang w:val="en-GB"/>
              </w:rPr>
            </w:pPr>
          </w:p>
        </w:tc>
        <w:tc>
          <w:tcPr>
            <w:tcW w:w="3635" w:type="dxa"/>
          </w:tcPr>
          <w:p w14:paraId="7A32699D" w14:textId="77777777" w:rsidR="003834EB" w:rsidRPr="003834EB" w:rsidRDefault="001D7B12" w:rsidP="003834EB">
            <w:pPr>
              <w:rPr>
                <w:rFonts w:cs="Arial"/>
                <w:bCs/>
                <w:lang w:val="en-GB"/>
              </w:rPr>
            </w:pPr>
            <w:r w:rsidRPr="003834EB">
              <w:rPr>
                <w:rFonts w:eastAsiaTheme="minorHAnsi" w:cs="Arial"/>
                <w:bCs/>
              </w:rPr>
              <w:t>€</w:t>
            </w:r>
          </w:p>
        </w:tc>
      </w:tr>
      <w:tr w:rsidR="00413D10" w14:paraId="4DE9EA26" w14:textId="77777777" w:rsidTr="003834EB">
        <w:tc>
          <w:tcPr>
            <w:tcW w:w="5382" w:type="dxa"/>
          </w:tcPr>
          <w:p w14:paraId="6378B22A" w14:textId="77777777" w:rsidR="003834EB" w:rsidRPr="003834EB" w:rsidRDefault="003834EB" w:rsidP="003834EB">
            <w:pPr>
              <w:pStyle w:val="Altanliosta"/>
              <w:numPr>
                <w:ilvl w:val="0"/>
                <w:numId w:val="24"/>
              </w:numPr>
              <w:rPr>
                <w:bCs w:val="0"/>
                <w:lang w:val="en-GB"/>
              </w:rPr>
            </w:pPr>
          </w:p>
        </w:tc>
        <w:tc>
          <w:tcPr>
            <w:tcW w:w="3635" w:type="dxa"/>
          </w:tcPr>
          <w:p w14:paraId="2857DDEF" w14:textId="77777777" w:rsidR="003834EB" w:rsidRPr="003834EB" w:rsidRDefault="001D7B12" w:rsidP="003834EB">
            <w:pPr>
              <w:rPr>
                <w:rFonts w:cs="Arial"/>
                <w:bCs/>
                <w:lang w:val="en-GB"/>
              </w:rPr>
            </w:pPr>
            <w:r w:rsidRPr="003834EB">
              <w:rPr>
                <w:rFonts w:eastAsiaTheme="minorHAnsi" w:cs="Arial"/>
                <w:bCs/>
              </w:rPr>
              <w:t>€</w:t>
            </w:r>
          </w:p>
        </w:tc>
      </w:tr>
      <w:tr w:rsidR="00413D10" w14:paraId="4C5E042B" w14:textId="77777777" w:rsidTr="003834EB">
        <w:tc>
          <w:tcPr>
            <w:tcW w:w="5382" w:type="dxa"/>
          </w:tcPr>
          <w:p w14:paraId="21C882DB" w14:textId="77777777" w:rsidR="003834EB" w:rsidRPr="003834EB" w:rsidRDefault="003834EB" w:rsidP="003834EB">
            <w:pPr>
              <w:pStyle w:val="Altanliosta"/>
              <w:numPr>
                <w:ilvl w:val="0"/>
                <w:numId w:val="24"/>
              </w:numPr>
              <w:rPr>
                <w:bCs w:val="0"/>
                <w:lang w:val="en-GB"/>
              </w:rPr>
            </w:pPr>
          </w:p>
        </w:tc>
        <w:tc>
          <w:tcPr>
            <w:tcW w:w="3635" w:type="dxa"/>
          </w:tcPr>
          <w:p w14:paraId="2450D73D" w14:textId="77777777" w:rsidR="003834EB" w:rsidRPr="003834EB" w:rsidRDefault="001D7B12" w:rsidP="003834EB">
            <w:pPr>
              <w:rPr>
                <w:rFonts w:cs="Arial"/>
                <w:bCs/>
                <w:lang w:val="en-GB"/>
              </w:rPr>
            </w:pPr>
            <w:r w:rsidRPr="003834EB">
              <w:rPr>
                <w:rFonts w:eastAsiaTheme="minorHAnsi" w:cs="Arial"/>
                <w:bCs/>
              </w:rPr>
              <w:t>€</w:t>
            </w:r>
          </w:p>
        </w:tc>
      </w:tr>
      <w:tr w:rsidR="00413D10" w14:paraId="5DACA03B" w14:textId="77777777" w:rsidTr="003834EB">
        <w:tc>
          <w:tcPr>
            <w:tcW w:w="5382" w:type="dxa"/>
          </w:tcPr>
          <w:p w14:paraId="4DD2CAA0" w14:textId="77777777" w:rsidR="003834EB" w:rsidRPr="00BF0A55" w:rsidRDefault="001D7B12" w:rsidP="003834EB">
            <w:pPr>
              <w:rPr>
                <w:b/>
                <w:lang w:val="en-GB"/>
              </w:rPr>
            </w:pPr>
            <w:r>
              <w:rPr>
                <w:b/>
              </w:rPr>
              <w:lastRenderedPageBreak/>
              <w:t>Iomlán:</w:t>
            </w:r>
          </w:p>
        </w:tc>
        <w:tc>
          <w:tcPr>
            <w:tcW w:w="3635" w:type="dxa"/>
          </w:tcPr>
          <w:p w14:paraId="2AB43045" w14:textId="77777777" w:rsidR="003834EB" w:rsidRPr="003834EB" w:rsidRDefault="001D7B12" w:rsidP="003834EB">
            <w:pPr>
              <w:rPr>
                <w:rFonts w:cs="Arial"/>
                <w:bCs/>
                <w:lang w:val="en-GB"/>
              </w:rPr>
            </w:pPr>
            <w:r w:rsidRPr="003834EB">
              <w:rPr>
                <w:rFonts w:eastAsiaTheme="minorHAnsi" w:cs="Arial"/>
                <w:bCs/>
              </w:rPr>
              <w:t>€</w:t>
            </w:r>
          </w:p>
        </w:tc>
      </w:tr>
    </w:tbl>
    <w:p w14:paraId="428BD71E" w14:textId="77777777" w:rsidR="003834EB" w:rsidRDefault="003834EB" w:rsidP="008C3807">
      <w:pPr>
        <w:rPr>
          <w:lang w:val="en-GB"/>
        </w:rPr>
      </w:pPr>
    </w:p>
    <w:p w14:paraId="09C87205" w14:textId="77777777" w:rsidR="008C3807" w:rsidRPr="00BF0A55" w:rsidRDefault="001D7B12" w:rsidP="008C3807">
      <w:pPr>
        <w:rPr>
          <w:lang w:val="en-GB"/>
        </w:rPr>
      </w:pPr>
      <w:r w:rsidRPr="00BF0A55">
        <w:t xml:space="preserve">Sonraigh, le do thoil, aon chúnamh agus tacaíocht airgeadais a chuirfear ar fáil chun cúnamh a thabhairt chun cuimhneachán cathartha a sheachadadh go rathúil, lena n-áirítear an fhoinse maoinithe. </w:t>
      </w:r>
    </w:p>
    <w:p w14:paraId="69CACE4E" w14:textId="77777777" w:rsidR="008C3807" w:rsidRPr="00BF0A55" w:rsidRDefault="001D7B12" w:rsidP="008C3807">
      <w:pPr>
        <w:rPr>
          <w:lang w:val="en-GB"/>
        </w:rPr>
      </w:pPr>
      <w:r w:rsidRPr="00BF0A55">
        <w:t xml:space="preserve">An bhfuil an maoiniú seo </w:t>
      </w:r>
      <w:r w:rsidRPr="00BF0A55">
        <w:t>deimhnithe/urraithe ag an ainmní?</w:t>
      </w:r>
    </w:p>
    <w:p w14:paraId="245971C9" w14:textId="77777777" w:rsidR="008C3807" w:rsidRPr="00BF0A55" w:rsidRDefault="001D7B12" w:rsidP="008C3807">
      <w:pPr>
        <w:rPr>
          <w:lang w:val="en-GB"/>
        </w:rPr>
      </w:pPr>
      <w:r w:rsidRPr="00BF0A55">
        <w:rPr>
          <w:spacing w:val="-1"/>
        </w:rPr>
        <w:t>D’fhéadfadh nach mbeadh Comhairle Cathrach na Gaillimhe in ann maoiniú a chur ar fáil do chuimhneacháin shibhialta atá beartaithe.</w:t>
      </w:r>
    </w:p>
    <w:tbl>
      <w:tblPr>
        <w:tblStyle w:val="Greilletbla"/>
        <w:tblW w:w="0" w:type="auto"/>
        <w:tblLook w:val="04A0" w:firstRow="1" w:lastRow="0" w:firstColumn="1" w:lastColumn="0" w:noHBand="0" w:noVBand="1"/>
      </w:tblPr>
      <w:tblGrid>
        <w:gridCol w:w="9017"/>
      </w:tblGrid>
      <w:tr w:rsidR="00413D10" w14:paraId="2CC3A227"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EB4E7" w14:textId="77777777" w:rsidR="003834EB" w:rsidRDefault="003834EB" w:rsidP="00304BE5">
            <w:pPr>
              <w:spacing w:line="480" w:lineRule="auto"/>
              <w:jc w:val="both"/>
              <w:rPr>
                <w:sz w:val="22"/>
                <w:szCs w:val="22"/>
              </w:rPr>
            </w:pPr>
          </w:p>
          <w:p w14:paraId="62EECF57" w14:textId="77777777" w:rsidR="001D7B12" w:rsidRDefault="001D7B12" w:rsidP="00304BE5">
            <w:pPr>
              <w:spacing w:line="480" w:lineRule="auto"/>
              <w:jc w:val="both"/>
              <w:rPr>
                <w:sz w:val="22"/>
              </w:rPr>
            </w:pPr>
          </w:p>
          <w:p w14:paraId="3AE0CA30" w14:textId="77777777" w:rsidR="001D7B12" w:rsidRDefault="001D7B12" w:rsidP="00304BE5">
            <w:pPr>
              <w:spacing w:line="480" w:lineRule="auto"/>
              <w:jc w:val="both"/>
              <w:rPr>
                <w:sz w:val="22"/>
              </w:rPr>
            </w:pPr>
          </w:p>
          <w:p w14:paraId="4733E421" w14:textId="59798F36" w:rsidR="001D7B12" w:rsidRPr="00BF0A55" w:rsidRDefault="001D7B12" w:rsidP="00304BE5">
            <w:pPr>
              <w:spacing w:line="480" w:lineRule="auto"/>
              <w:jc w:val="both"/>
              <w:rPr>
                <w:sz w:val="22"/>
                <w:szCs w:val="22"/>
                <w:lang w:val="en-GB"/>
              </w:rPr>
            </w:pPr>
          </w:p>
        </w:tc>
      </w:tr>
    </w:tbl>
    <w:p w14:paraId="683075AD" w14:textId="77777777" w:rsidR="008C3807" w:rsidRPr="00BF0A55" w:rsidRDefault="008C3807" w:rsidP="008C3807">
      <w:pPr>
        <w:spacing w:line="480" w:lineRule="auto"/>
        <w:rPr>
          <w:lang w:val="en-GB"/>
        </w:rPr>
      </w:pPr>
    </w:p>
    <w:p w14:paraId="261F60F0" w14:textId="77777777" w:rsidR="008C3807" w:rsidRPr="00BF0A55" w:rsidRDefault="001D7B12" w:rsidP="003834EB">
      <w:pPr>
        <w:pStyle w:val="Ceannteideal2"/>
        <w:rPr>
          <w:lang w:val="en-GB"/>
        </w:rPr>
      </w:pPr>
      <w:bookmarkStart w:id="27" w:name="_Toc256000030"/>
      <w:r w:rsidRPr="00BF0A55">
        <w:t xml:space="preserve">Cuid G </w:t>
      </w:r>
      <w:r w:rsidRPr="00BF0A55">
        <w:tab/>
        <w:t>Cothabháil an Chuimhneacháin Beartaithe.</w:t>
      </w:r>
      <w:bookmarkEnd w:id="27"/>
    </w:p>
    <w:p w14:paraId="1CD6B107" w14:textId="77777777" w:rsidR="008C3807" w:rsidRPr="00BF0A55" w:rsidRDefault="001D7B12" w:rsidP="008C3807">
      <w:pPr>
        <w:rPr>
          <w:lang w:val="en-GB"/>
        </w:rPr>
      </w:pPr>
      <w:r w:rsidRPr="00BF0A55">
        <w:t xml:space="preserve">Cuir isteach sonraí maidir le plean cothabhála don chuimhneachán atá beartaithe, lena n-áirítear foinsí maoinithe agus daoine/comhlachtaí freagracha. </w:t>
      </w:r>
    </w:p>
    <w:tbl>
      <w:tblPr>
        <w:tblStyle w:val="Greilletbla"/>
        <w:tblW w:w="0" w:type="auto"/>
        <w:tblLook w:val="04A0" w:firstRow="1" w:lastRow="0" w:firstColumn="1" w:lastColumn="0" w:noHBand="0" w:noVBand="1"/>
      </w:tblPr>
      <w:tblGrid>
        <w:gridCol w:w="9017"/>
      </w:tblGrid>
      <w:tr w:rsidR="00413D10" w14:paraId="7C8F5221" w14:textId="77777777" w:rsidTr="003834EB">
        <w:tc>
          <w:tcPr>
            <w:tcW w:w="90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522B36" w14:textId="77777777" w:rsidR="003834EB" w:rsidRDefault="003834EB" w:rsidP="00304BE5">
            <w:pPr>
              <w:spacing w:line="480" w:lineRule="auto"/>
              <w:jc w:val="both"/>
              <w:rPr>
                <w:sz w:val="22"/>
                <w:szCs w:val="22"/>
                <w:lang w:val="en-GB"/>
              </w:rPr>
            </w:pPr>
          </w:p>
          <w:p w14:paraId="6A8F504C" w14:textId="77777777" w:rsidR="003834EB" w:rsidRDefault="003834EB" w:rsidP="00304BE5">
            <w:pPr>
              <w:spacing w:line="480" w:lineRule="auto"/>
              <w:jc w:val="both"/>
              <w:rPr>
                <w:sz w:val="22"/>
                <w:szCs w:val="22"/>
              </w:rPr>
            </w:pPr>
          </w:p>
          <w:p w14:paraId="32044861" w14:textId="77777777" w:rsidR="001D7B12" w:rsidRDefault="001D7B12" w:rsidP="00304BE5">
            <w:pPr>
              <w:spacing w:line="480" w:lineRule="auto"/>
              <w:jc w:val="both"/>
              <w:rPr>
                <w:sz w:val="22"/>
              </w:rPr>
            </w:pPr>
          </w:p>
          <w:p w14:paraId="42276660" w14:textId="5CB95FCA" w:rsidR="001D7B12" w:rsidRPr="00BF0A55" w:rsidRDefault="001D7B12" w:rsidP="00304BE5">
            <w:pPr>
              <w:spacing w:line="480" w:lineRule="auto"/>
              <w:jc w:val="both"/>
              <w:rPr>
                <w:sz w:val="22"/>
                <w:szCs w:val="22"/>
                <w:lang w:val="en-GB"/>
              </w:rPr>
            </w:pPr>
          </w:p>
        </w:tc>
      </w:tr>
    </w:tbl>
    <w:p w14:paraId="634344CE" w14:textId="77777777" w:rsidR="008C3807" w:rsidRPr="00BF0A55" w:rsidRDefault="001D7B12" w:rsidP="000E1E63">
      <w:pPr>
        <w:pStyle w:val="Ceannteideal2"/>
        <w:rPr>
          <w:lang w:val="en-GB"/>
        </w:rPr>
      </w:pPr>
      <w:bookmarkStart w:id="28" w:name="_Toc256000031"/>
      <w:proofErr w:type="spellStart"/>
      <w:r w:rsidRPr="00BF0A55">
        <w:t>Cuid</w:t>
      </w:r>
      <w:proofErr w:type="spellEnd"/>
      <w:r w:rsidRPr="00BF0A55">
        <w:t xml:space="preserve"> H </w:t>
      </w:r>
      <w:r w:rsidRPr="00BF0A55">
        <w:tab/>
      </w:r>
      <w:proofErr w:type="spellStart"/>
      <w:r w:rsidRPr="00BF0A55">
        <w:t>Dearbhú</w:t>
      </w:r>
      <w:bookmarkEnd w:id="28"/>
      <w:proofErr w:type="spellEnd"/>
    </w:p>
    <w:p w14:paraId="26B38D1F" w14:textId="77777777" w:rsidR="008C3807" w:rsidRPr="00BF0A55" w:rsidRDefault="001D7B12" w:rsidP="008C3807">
      <w:pPr>
        <w:rPr>
          <w:lang w:val="en-GB"/>
        </w:rPr>
      </w:pPr>
      <w:r w:rsidRPr="00BF0A55">
        <w:t xml:space="preserve">Tuigim go gcomhlíonfaidh an togra Plean Forbartha reatha Chomhairle Cathrach na Gaillimhe, Plean Ceantair Áitiúil ábhartha, agus na hAchtanna agus na Rialacháin um Pleanáil agus Forbairt, Straitéis na Réalta Poiblí, Fodhlíthe agus reachtaíocht agus beartais ábhartha eile de réir mar is cuí. </w:t>
      </w:r>
    </w:p>
    <w:p w14:paraId="5139A285" w14:textId="77777777" w:rsidR="008C3807" w:rsidRPr="00BF0A55" w:rsidRDefault="001D7B12" w:rsidP="008C3807">
      <w:pPr>
        <w:rPr>
          <w:lang w:val="en-GB"/>
        </w:rPr>
      </w:pPr>
      <w:r w:rsidRPr="00BF0A55">
        <w:t>Tá Beartas Cuimhneacháin Cathartha Chomhairle Cathrach na Gaillimhe léite agam, aontaím leis na téarmaí agus táim sásta go gcomhlíonann an togra seo an polasaí.</w:t>
      </w:r>
    </w:p>
    <w:p w14:paraId="2B1CB45D" w14:textId="77777777" w:rsidR="008C3807" w:rsidRPr="00BF0A55" w:rsidRDefault="008C3807" w:rsidP="008C3807">
      <w:pPr>
        <w:rPr>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89"/>
        <w:gridCol w:w="6328"/>
      </w:tblGrid>
      <w:tr w:rsidR="00413D10" w14:paraId="34D3C7A8" w14:textId="77777777" w:rsidTr="003834EB">
        <w:tc>
          <w:tcPr>
            <w:tcW w:w="2689" w:type="dxa"/>
          </w:tcPr>
          <w:p w14:paraId="07402AC8" w14:textId="77777777" w:rsidR="008C3807" w:rsidRPr="00BF0A55" w:rsidRDefault="001D7B12" w:rsidP="00304BE5">
            <w:pPr>
              <w:rPr>
                <w:szCs w:val="24"/>
                <w:lang w:val="en-GB"/>
              </w:rPr>
            </w:pPr>
            <w:r w:rsidRPr="00BF0A55">
              <w:t>Sínithe:</w:t>
            </w:r>
          </w:p>
        </w:tc>
        <w:tc>
          <w:tcPr>
            <w:tcW w:w="6328" w:type="dxa"/>
          </w:tcPr>
          <w:p w14:paraId="43B5E9B6" w14:textId="77777777" w:rsidR="008C3807" w:rsidRPr="00BF0A55" w:rsidRDefault="008C3807" w:rsidP="00304BE5">
            <w:pPr>
              <w:rPr>
                <w:szCs w:val="24"/>
                <w:lang w:val="en-GB"/>
              </w:rPr>
            </w:pPr>
          </w:p>
        </w:tc>
      </w:tr>
      <w:tr w:rsidR="00413D10" w14:paraId="18D9C3B0" w14:textId="77777777" w:rsidTr="003834EB">
        <w:tc>
          <w:tcPr>
            <w:tcW w:w="2689" w:type="dxa"/>
          </w:tcPr>
          <w:p w14:paraId="3B9F3805" w14:textId="77777777" w:rsidR="008C3807" w:rsidRPr="00BF0A55" w:rsidRDefault="001D7B12" w:rsidP="00304BE5">
            <w:pPr>
              <w:rPr>
                <w:lang w:val="en-GB"/>
              </w:rPr>
            </w:pPr>
            <w:r w:rsidRPr="00BF0A55">
              <w:t>Priontáil ainm, le do thoil:</w:t>
            </w:r>
          </w:p>
        </w:tc>
        <w:tc>
          <w:tcPr>
            <w:tcW w:w="6328" w:type="dxa"/>
          </w:tcPr>
          <w:p w14:paraId="6634F64D" w14:textId="77777777" w:rsidR="008C3807" w:rsidRPr="00BF0A55" w:rsidRDefault="008C3807" w:rsidP="00304BE5">
            <w:pPr>
              <w:rPr>
                <w:szCs w:val="24"/>
                <w:lang w:val="en-GB"/>
              </w:rPr>
            </w:pPr>
          </w:p>
        </w:tc>
      </w:tr>
      <w:tr w:rsidR="00413D10" w14:paraId="42BC59E2" w14:textId="77777777" w:rsidTr="003834EB">
        <w:tc>
          <w:tcPr>
            <w:tcW w:w="2689" w:type="dxa"/>
          </w:tcPr>
          <w:p w14:paraId="7534F700" w14:textId="77777777" w:rsidR="008C3807" w:rsidRPr="00BF0A55" w:rsidRDefault="001D7B12" w:rsidP="00304BE5">
            <w:pPr>
              <w:rPr>
                <w:szCs w:val="24"/>
                <w:lang w:val="en-GB"/>
              </w:rPr>
            </w:pPr>
            <w:r w:rsidRPr="00BF0A55">
              <w:rPr>
                <w:szCs w:val="24"/>
              </w:rPr>
              <w:lastRenderedPageBreak/>
              <w:t xml:space="preserve">Thar </w:t>
            </w:r>
            <w:r w:rsidRPr="00BF0A55">
              <w:rPr>
                <w:szCs w:val="24"/>
              </w:rPr>
              <w:t>ceann:</w:t>
            </w:r>
          </w:p>
        </w:tc>
        <w:tc>
          <w:tcPr>
            <w:tcW w:w="6328" w:type="dxa"/>
          </w:tcPr>
          <w:p w14:paraId="0BF4A075" w14:textId="77777777" w:rsidR="008C3807" w:rsidRPr="00BF0A55" w:rsidRDefault="008C3807" w:rsidP="00304BE5">
            <w:pPr>
              <w:rPr>
                <w:szCs w:val="24"/>
                <w:lang w:val="en-GB"/>
              </w:rPr>
            </w:pPr>
          </w:p>
        </w:tc>
      </w:tr>
    </w:tbl>
    <w:p w14:paraId="4ED1017A" w14:textId="77777777" w:rsidR="008C3807" w:rsidRPr="00BF0A55" w:rsidRDefault="008C3807" w:rsidP="008C3807">
      <w:pPr>
        <w:rPr>
          <w:b/>
          <w:lang w:val="en-GB"/>
        </w:rPr>
      </w:pP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89"/>
        <w:gridCol w:w="6328"/>
      </w:tblGrid>
      <w:tr w:rsidR="00413D10" w14:paraId="3065D549" w14:textId="77777777" w:rsidTr="003834EB">
        <w:tc>
          <w:tcPr>
            <w:tcW w:w="2689" w:type="dxa"/>
          </w:tcPr>
          <w:p w14:paraId="43327F02" w14:textId="77777777" w:rsidR="008C3807" w:rsidRPr="00BF0A55" w:rsidRDefault="001D7B12" w:rsidP="00304BE5">
            <w:pPr>
              <w:rPr>
                <w:szCs w:val="24"/>
                <w:lang w:val="en-GB"/>
              </w:rPr>
            </w:pPr>
            <w:r w:rsidRPr="00BF0A55">
              <w:rPr>
                <w:szCs w:val="24"/>
              </w:rPr>
              <w:t>Fianaithe ag:</w:t>
            </w:r>
          </w:p>
        </w:tc>
        <w:tc>
          <w:tcPr>
            <w:tcW w:w="6328" w:type="dxa"/>
          </w:tcPr>
          <w:p w14:paraId="033F59D4" w14:textId="77777777" w:rsidR="008C3807" w:rsidRPr="00BF0A55" w:rsidRDefault="008C3807" w:rsidP="00304BE5">
            <w:pPr>
              <w:rPr>
                <w:szCs w:val="24"/>
                <w:lang w:val="en-GB"/>
              </w:rPr>
            </w:pPr>
          </w:p>
        </w:tc>
      </w:tr>
      <w:tr w:rsidR="00413D10" w14:paraId="7201BC71" w14:textId="77777777" w:rsidTr="003834EB">
        <w:tc>
          <w:tcPr>
            <w:tcW w:w="2689" w:type="dxa"/>
          </w:tcPr>
          <w:p w14:paraId="4DB41EFF" w14:textId="77777777" w:rsidR="008C3807" w:rsidRPr="00BF0A55" w:rsidRDefault="001D7B12" w:rsidP="00304BE5">
            <w:pPr>
              <w:rPr>
                <w:szCs w:val="24"/>
                <w:lang w:val="en-GB"/>
              </w:rPr>
            </w:pPr>
            <w:r w:rsidRPr="00BF0A55">
              <w:rPr>
                <w:szCs w:val="24"/>
              </w:rPr>
              <w:t>Priontáil ainm, le do thoil:</w:t>
            </w:r>
          </w:p>
        </w:tc>
        <w:tc>
          <w:tcPr>
            <w:tcW w:w="6328" w:type="dxa"/>
          </w:tcPr>
          <w:p w14:paraId="12160670" w14:textId="77777777" w:rsidR="008C3807" w:rsidRPr="00BF0A55" w:rsidRDefault="008C3807" w:rsidP="00304BE5">
            <w:pPr>
              <w:rPr>
                <w:lang w:val="en-GB"/>
              </w:rPr>
            </w:pPr>
          </w:p>
        </w:tc>
      </w:tr>
      <w:tr w:rsidR="00413D10" w14:paraId="3A868FA3" w14:textId="77777777" w:rsidTr="003834EB">
        <w:tc>
          <w:tcPr>
            <w:tcW w:w="2689" w:type="dxa"/>
          </w:tcPr>
          <w:p w14:paraId="47A73F60" w14:textId="77777777" w:rsidR="008C3807" w:rsidRPr="00BF0A55" w:rsidRDefault="001D7B12" w:rsidP="00304BE5">
            <w:pPr>
              <w:rPr>
                <w:szCs w:val="24"/>
                <w:lang w:val="en-GB"/>
              </w:rPr>
            </w:pPr>
            <w:r w:rsidRPr="00BF0A55">
              <w:rPr>
                <w:szCs w:val="24"/>
              </w:rPr>
              <w:t>Dáta:</w:t>
            </w:r>
          </w:p>
        </w:tc>
        <w:tc>
          <w:tcPr>
            <w:tcW w:w="6328" w:type="dxa"/>
          </w:tcPr>
          <w:p w14:paraId="76371752" w14:textId="77777777" w:rsidR="008C3807" w:rsidRPr="00BF0A55" w:rsidRDefault="008C3807" w:rsidP="00304BE5">
            <w:pPr>
              <w:rPr>
                <w:lang w:val="en-GB"/>
              </w:rPr>
            </w:pPr>
          </w:p>
        </w:tc>
      </w:tr>
    </w:tbl>
    <w:p w14:paraId="57413AF4" w14:textId="77777777" w:rsidR="008C3807" w:rsidRPr="00BF0A55" w:rsidRDefault="008C3807" w:rsidP="008C3807">
      <w:pPr>
        <w:rPr>
          <w:b/>
          <w:lang w:val="en-GB"/>
        </w:rPr>
      </w:pPr>
    </w:p>
    <w:p w14:paraId="7C7F7B34" w14:textId="77777777" w:rsidR="008C3807" w:rsidRPr="00BF0A55" w:rsidRDefault="001D7B12" w:rsidP="000E1E63">
      <w:pPr>
        <w:pStyle w:val="Ceannteideal2"/>
        <w:rPr>
          <w:lang w:val="en-GB"/>
        </w:rPr>
      </w:pPr>
      <w:bookmarkStart w:id="29" w:name="_Toc256000032"/>
      <w:r w:rsidRPr="00BF0A55">
        <w:t xml:space="preserve">Cuid I </w:t>
      </w:r>
      <w:r w:rsidRPr="00BF0A55">
        <w:tab/>
        <w:t>Tograí le haghaidh cuimhneacháin a thíolacadh</w:t>
      </w:r>
      <w:bookmarkEnd w:id="29"/>
    </w:p>
    <w:p w14:paraId="41A66E8E" w14:textId="77777777" w:rsidR="008C3807" w:rsidRDefault="001D7B12" w:rsidP="008C3807">
      <w:pPr>
        <w:rPr>
          <w:lang w:val="en-GB"/>
        </w:rPr>
      </w:pPr>
      <w:r w:rsidRPr="00BF0A55">
        <w:t xml:space="preserve">Ní mór moltaí le haghaidh cuimhneacháin a chur faoi bhráid Chomhairle Cathrach na Gaillimhe i scríbhinn. </w:t>
      </w:r>
    </w:p>
    <w:p w14:paraId="28EC1062" w14:textId="77777777" w:rsidR="003834EB" w:rsidRPr="00BF0A55" w:rsidRDefault="003834EB" w:rsidP="008C3807">
      <w:pPr>
        <w:rPr>
          <w:lang w:val="en-GB"/>
        </w:rPr>
      </w:pPr>
    </w:p>
    <w:p w14:paraId="033D4E6E" w14:textId="77777777" w:rsidR="008C3807" w:rsidRDefault="001D7B12" w:rsidP="008C3807">
      <w:pPr>
        <w:rPr>
          <w:lang w:val="en-GB"/>
        </w:rPr>
      </w:pPr>
      <w:r w:rsidRPr="00BF0A55">
        <w:t xml:space="preserve">Ní mór do thograí comhlíonadh maidir le Beartas Cuimhneacháin Cathartha Chomhairle Cathrach na Gaillimhe a léiriú. </w:t>
      </w:r>
    </w:p>
    <w:p w14:paraId="61F688BB" w14:textId="77777777" w:rsidR="003834EB" w:rsidRPr="00BF0A55" w:rsidRDefault="003834EB" w:rsidP="008C3807">
      <w:pPr>
        <w:rPr>
          <w:lang w:val="en-GB"/>
        </w:rPr>
      </w:pPr>
    </w:p>
    <w:p w14:paraId="49E865AC" w14:textId="77777777" w:rsidR="008C3807" w:rsidRPr="00BF0A55" w:rsidRDefault="001D7B12" w:rsidP="008C3807">
      <w:pPr>
        <w:rPr>
          <w:lang w:val="en-GB"/>
        </w:rPr>
      </w:pPr>
      <w:r w:rsidRPr="00BF0A55">
        <w:t>Ba cheart an t-ábhar tacaíochta ar fad a chur isteach in éineacht leis an togra agus díreofar é chuig:</w:t>
      </w:r>
    </w:p>
    <w:p w14:paraId="73914C00" w14:textId="77777777" w:rsidR="008C3807" w:rsidRPr="00BF0A55" w:rsidRDefault="001D7B12" w:rsidP="008C3807">
      <w:pPr>
        <w:ind w:left="720"/>
        <w:rPr>
          <w:lang w:val="en-GB"/>
        </w:rPr>
      </w:pPr>
      <w:r w:rsidRPr="00BF0A55">
        <w:t>Oifigeach Feidhmiúcháin Sinsearach</w:t>
      </w:r>
    </w:p>
    <w:p w14:paraId="281D9802" w14:textId="77777777" w:rsidR="008C3807" w:rsidRPr="00BF0A55" w:rsidRDefault="001D7B12" w:rsidP="008C3807">
      <w:pPr>
        <w:ind w:left="720"/>
        <w:rPr>
          <w:lang w:val="en-GB"/>
        </w:rPr>
      </w:pPr>
      <w:r w:rsidRPr="00BF0A55">
        <w:t>Seirbhísí Corparáideacha</w:t>
      </w:r>
    </w:p>
    <w:p w14:paraId="125D4FE2" w14:textId="77777777" w:rsidR="008C3807" w:rsidRPr="00BF0A55" w:rsidRDefault="001D7B12" w:rsidP="008C3807">
      <w:pPr>
        <w:ind w:left="720"/>
        <w:rPr>
          <w:lang w:val="en-GB"/>
        </w:rPr>
      </w:pPr>
      <w:r w:rsidRPr="00BF0A55">
        <w:t>Comhairle Cathrach na Gaillimhe</w:t>
      </w:r>
    </w:p>
    <w:p w14:paraId="20CE4BB3" w14:textId="77777777" w:rsidR="008C3807" w:rsidRPr="00BF0A55" w:rsidRDefault="001D7B12" w:rsidP="008C3807">
      <w:pPr>
        <w:ind w:left="720"/>
        <w:rPr>
          <w:lang w:val="en-GB"/>
        </w:rPr>
      </w:pPr>
      <w:r w:rsidRPr="00BF0A55">
        <w:t>Halla na Cathrach</w:t>
      </w:r>
    </w:p>
    <w:p w14:paraId="253AC727" w14:textId="77777777" w:rsidR="008C3807" w:rsidRPr="00BF0A55" w:rsidRDefault="001D7B12" w:rsidP="008C3807">
      <w:pPr>
        <w:ind w:left="720"/>
        <w:rPr>
          <w:lang w:val="en-GB"/>
        </w:rPr>
      </w:pPr>
      <w:r w:rsidRPr="00BF0A55">
        <w:t>Bóthar an Choláiste</w:t>
      </w:r>
    </w:p>
    <w:p w14:paraId="5AF6F4B0" w14:textId="77777777" w:rsidR="008C3807" w:rsidRPr="00BF0A55" w:rsidRDefault="001D7B12" w:rsidP="008C3807">
      <w:pPr>
        <w:ind w:left="720"/>
        <w:rPr>
          <w:lang w:val="en-GB"/>
        </w:rPr>
      </w:pPr>
      <w:r w:rsidRPr="00BF0A55">
        <w:t>Gaillimh, H91 X4K8.</w:t>
      </w:r>
    </w:p>
    <w:p w14:paraId="4538F622" w14:textId="77777777" w:rsidR="008C3807" w:rsidRPr="00BF0A55" w:rsidRDefault="001D7B12" w:rsidP="000E1E63">
      <w:pPr>
        <w:pStyle w:val="Ceannteideal2"/>
        <w:rPr>
          <w:lang w:val="en-GB"/>
        </w:rPr>
      </w:pPr>
      <w:bookmarkStart w:id="30" w:name="_Toc256000033"/>
      <w:proofErr w:type="spellStart"/>
      <w:r w:rsidRPr="00BF0A55">
        <w:t>Cuid</w:t>
      </w:r>
      <w:proofErr w:type="spellEnd"/>
      <w:r w:rsidRPr="00BF0A55">
        <w:t xml:space="preserve"> J</w:t>
      </w:r>
      <w:r w:rsidRPr="00BF0A55">
        <w:tab/>
      </w:r>
      <w:r w:rsidRPr="00BF0A55">
        <w:tab/>
      </w:r>
      <w:proofErr w:type="spellStart"/>
      <w:r w:rsidRPr="00BF0A55">
        <w:t>Liosta</w:t>
      </w:r>
      <w:proofErr w:type="spellEnd"/>
      <w:r w:rsidRPr="00BF0A55">
        <w:t xml:space="preserve"> </w:t>
      </w:r>
      <w:proofErr w:type="spellStart"/>
      <w:r w:rsidRPr="00BF0A55">
        <w:t>Seiceála</w:t>
      </w:r>
      <w:proofErr w:type="spellEnd"/>
      <w:r w:rsidRPr="00BF0A55">
        <w:t xml:space="preserve"> Deiridh</w:t>
      </w:r>
      <w:bookmarkEnd w:id="30"/>
      <w:r w:rsidRPr="00BF0A55">
        <w:t xml:space="preserve"> </w:t>
      </w:r>
      <w:r w:rsidRPr="00BF0A55">
        <w:tab/>
      </w:r>
    </w:p>
    <w:p w14:paraId="35474960" w14:textId="77777777" w:rsidR="008C3807" w:rsidRPr="00BF0A55" w:rsidRDefault="001D7B12" w:rsidP="008C3807">
      <w:pPr>
        <w:rPr>
          <w:lang w:val="en-GB"/>
        </w:rPr>
      </w:pPr>
      <w:r w:rsidRPr="00BF0A55">
        <w:t>Seiceáil go bhfuil na sonraí go léir atá liostaithe thíos curtha isteach agat leis an bhfoirm iarratais seo</w:t>
      </w:r>
    </w:p>
    <w:tbl>
      <w:tblPr>
        <w:tblStyle w:val="Greilletb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532"/>
        <w:gridCol w:w="829"/>
        <w:gridCol w:w="882"/>
      </w:tblGrid>
      <w:tr w:rsidR="00413D10" w14:paraId="2C43EF20" w14:textId="77777777" w:rsidTr="003834EB">
        <w:tc>
          <w:tcPr>
            <w:tcW w:w="7532" w:type="dxa"/>
          </w:tcPr>
          <w:p w14:paraId="0AD6A53F" w14:textId="77777777" w:rsidR="008C3807" w:rsidRPr="00BF0A55" w:rsidRDefault="008C3807" w:rsidP="00304BE5">
            <w:pPr>
              <w:rPr>
                <w:lang w:val="en-GB"/>
              </w:rPr>
            </w:pPr>
          </w:p>
        </w:tc>
        <w:tc>
          <w:tcPr>
            <w:tcW w:w="829" w:type="dxa"/>
          </w:tcPr>
          <w:p w14:paraId="678E0C4B" w14:textId="77777777" w:rsidR="008C3807" w:rsidRPr="00BF0A55" w:rsidRDefault="001D7B12" w:rsidP="00304BE5">
            <w:pPr>
              <w:rPr>
                <w:b/>
                <w:lang w:val="en-GB"/>
              </w:rPr>
            </w:pPr>
            <w:r w:rsidRPr="00BF0A55">
              <w:rPr>
                <w:b/>
              </w:rPr>
              <w:t>Cuid</w:t>
            </w:r>
          </w:p>
        </w:tc>
        <w:tc>
          <w:tcPr>
            <w:tcW w:w="882" w:type="dxa"/>
          </w:tcPr>
          <w:p w14:paraId="4F7A921B" w14:textId="77777777" w:rsidR="008C3807" w:rsidRPr="00BF0A55" w:rsidRDefault="001D7B12" w:rsidP="00304BE5">
            <w:pPr>
              <w:rPr>
                <w:b/>
                <w:lang w:val="en-GB"/>
              </w:rPr>
            </w:pPr>
            <w:r w:rsidRPr="00BF0A55">
              <w:rPr>
                <w:b/>
              </w:rPr>
              <w:t>Cuir tic le</w:t>
            </w:r>
          </w:p>
        </w:tc>
      </w:tr>
      <w:tr w:rsidR="00413D10" w14:paraId="4290DBA3" w14:textId="77777777" w:rsidTr="003834EB">
        <w:tc>
          <w:tcPr>
            <w:tcW w:w="7532" w:type="dxa"/>
          </w:tcPr>
          <w:p w14:paraId="453965E2" w14:textId="77777777" w:rsidR="008C3807" w:rsidRPr="00BF0A55" w:rsidRDefault="001D7B12" w:rsidP="00304BE5">
            <w:pPr>
              <w:rPr>
                <w:lang w:val="en-GB"/>
              </w:rPr>
            </w:pPr>
            <w:r w:rsidRPr="00BF0A55">
              <w:t>Sonraí teagmhála iomlána</w:t>
            </w:r>
          </w:p>
        </w:tc>
        <w:tc>
          <w:tcPr>
            <w:tcW w:w="829" w:type="dxa"/>
          </w:tcPr>
          <w:p w14:paraId="46065EFA" w14:textId="77777777" w:rsidR="008C3807" w:rsidRPr="00BF0A55" w:rsidRDefault="001D7B12" w:rsidP="00304BE5">
            <w:pPr>
              <w:rPr>
                <w:lang w:val="en-GB"/>
              </w:rPr>
            </w:pPr>
            <w:r w:rsidRPr="00BF0A55">
              <w:t>A</w:t>
            </w:r>
          </w:p>
        </w:tc>
        <w:tc>
          <w:tcPr>
            <w:tcW w:w="882" w:type="dxa"/>
          </w:tcPr>
          <w:p w14:paraId="7D76686B" w14:textId="77777777" w:rsidR="008C3807" w:rsidRPr="00BF0A55" w:rsidRDefault="008C3807" w:rsidP="00304BE5">
            <w:pPr>
              <w:rPr>
                <w:lang w:val="en-GB"/>
              </w:rPr>
            </w:pPr>
          </w:p>
        </w:tc>
      </w:tr>
      <w:tr w:rsidR="00413D10" w14:paraId="5724433D" w14:textId="77777777" w:rsidTr="003834EB">
        <w:tc>
          <w:tcPr>
            <w:tcW w:w="7532" w:type="dxa"/>
          </w:tcPr>
          <w:p w14:paraId="4A46E557" w14:textId="77777777" w:rsidR="008C3807" w:rsidRPr="00BF0A55" w:rsidRDefault="001D7B12" w:rsidP="00304BE5">
            <w:pPr>
              <w:rPr>
                <w:lang w:val="en-GB"/>
              </w:rPr>
            </w:pPr>
            <w:r w:rsidRPr="00BF0A55">
              <w:t>Fianaise ar thábhacht contae, náisiúnta nó idirnáisiúnta</w:t>
            </w:r>
          </w:p>
        </w:tc>
        <w:tc>
          <w:tcPr>
            <w:tcW w:w="829" w:type="dxa"/>
          </w:tcPr>
          <w:p w14:paraId="1CD90E61" w14:textId="77777777" w:rsidR="008C3807" w:rsidRPr="00BF0A55" w:rsidRDefault="001D7B12" w:rsidP="00304BE5">
            <w:pPr>
              <w:rPr>
                <w:lang w:val="en-GB"/>
              </w:rPr>
            </w:pPr>
            <w:r w:rsidRPr="00BF0A55">
              <w:t>B</w:t>
            </w:r>
          </w:p>
        </w:tc>
        <w:tc>
          <w:tcPr>
            <w:tcW w:w="882" w:type="dxa"/>
          </w:tcPr>
          <w:p w14:paraId="4E095590" w14:textId="77777777" w:rsidR="008C3807" w:rsidRPr="00BF0A55" w:rsidRDefault="008C3807" w:rsidP="00304BE5">
            <w:pPr>
              <w:rPr>
                <w:lang w:val="en-GB"/>
              </w:rPr>
            </w:pPr>
          </w:p>
        </w:tc>
      </w:tr>
      <w:tr w:rsidR="00413D10" w14:paraId="634BDADE" w14:textId="77777777" w:rsidTr="003834EB">
        <w:tc>
          <w:tcPr>
            <w:tcW w:w="7532" w:type="dxa"/>
          </w:tcPr>
          <w:p w14:paraId="25345168" w14:textId="77777777" w:rsidR="008C3807" w:rsidRPr="00BF0A55" w:rsidRDefault="001D7B12" w:rsidP="00304BE5">
            <w:pPr>
              <w:rPr>
                <w:lang w:val="en-GB"/>
              </w:rPr>
            </w:pPr>
            <w:r w:rsidRPr="00BF0A55">
              <w:t xml:space="preserve">Sonraí faoin duine, faoin ngrúpa </w:t>
            </w:r>
            <w:r w:rsidRPr="00BF0A55">
              <w:t>daoine nó faoin imeacht atá á comóradh</w:t>
            </w:r>
          </w:p>
        </w:tc>
        <w:tc>
          <w:tcPr>
            <w:tcW w:w="829" w:type="dxa"/>
          </w:tcPr>
          <w:p w14:paraId="6323B8E1" w14:textId="77777777" w:rsidR="008C3807" w:rsidRPr="00BF0A55" w:rsidRDefault="001D7B12" w:rsidP="00304BE5">
            <w:pPr>
              <w:rPr>
                <w:lang w:val="en-GB"/>
              </w:rPr>
            </w:pPr>
            <w:r w:rsidRPr="00BF0A55">
              <w:t>B, C</w:t>
            </w:r>
          </w:p>
        </w:tc>
        <w:tc>
          <w:tcPr>
            <w:tcW w:w="882" w:type="dxa"/>
          </w:tcPr>
          <w:p w14:paraId="6C786F1F" w14:textId="77777777" w:rsidR="008C3807" w:rsidRPr="00BF0A55" w:rsidRDefault="008C3807" w:rsidP="00304BE5">
            <w:pPr>
              <w:rPr>
                <w:lang w:val="en-GB"/>
              </w:rPr>
            </w:pPr>
          </w:p>
        </w:tc>
      </w:tr>
      <w:tr w:rsidR="00413D10" w14:paraId="7A8B79E9" w14:textId="77777777" w:rsidTr="003834EB">
        <w:tc>
          <w:tcPr>
            <w:tcW w:w="7532" w:type="dxa"/>
          </w:tcPr>
          <w:p w14:paraId="701851FC" w14:textId="77777777" w:rsidR="008C3807" w:rsidRPr="00BF0A55" w:rsidRDefault="001D7B12" w:rsidP="00304BE5">
            <w:pPr>
              <w:rPr>
                <w:lang w:val="en-GB"/>
              </w:rPr>
            </w:pPr>
            <w:r w:rsidRPr="00BF0A55">
              <w:t>An téacs iomlán, más ann dó a chur san áireamh ar chuimhneachán</w:t>
            </w:r>
          </w:p>
        </w:tc>
        <w:tc>
          <w:tcPr>
            <w:tcW w:w="829" w:type="dxa"/>
          </w:tcPr>
          <w:p w14:paraId="700E1A7E" w14:textId="77777777" w:rsidR="008C3807" w:rsidRPr="00BF0A55" w:rsidRDefault="001D7B12" w:rsidP="00304BE5">
            <w:pPr>
              <w:rPr>
                <w:lang w:val="en-GB"/>
              </w:rPr>
            </w:pPr>
            <w:r w:rsidRPr="00BF0A55">
              <w:t>C</w:t>
            </w:r>
          </w:p>
        </w:tc>
        <w:tc>
          <w:tcPr>
            <w:tcW w:w="882" w:type="dxa"/>
          </w:tcPr>
          <w:p w14:paraId="681B4DFB" w14:textId="77777777" w:rsidR="008C3807" w:rsidRPr="00BF0A55" w:rsidRDefault="008C3807" w:rsidP="00304BE5">
            <w:pPr>
              <w:rPr>
                <w:lang w:val="en-GB"/>
              </w:rPr>
            </w:pPr>
          </w:p>
        </w:tc>
      </w:tr>
      <w:tr w:rsidR="00413D10" w14:paraId="21790E16" w14:textId="77777777" w:rsidTr="003834EB">
        <w:tc>
          <w:tcPr>
            <w:tcW w:w="7532" w:type="dxa"/>
          </w:tcPr>
          <w:p w14:paraId="53D0D6C8" w14:textId="77777777" w:rsidR="008C3807" w:rsidRPr="00BF0A55" w:rsidRDefault="001D7B12" w:rsidP="00304BE5">
            <w:pPr>
              <w:rPr>
                <w:lang w:val="en-GB"/>
              </w:rPr>
            </w:pPr>
            <w:r w:rsidRPr="00BF0A55">
              <w:lastRenderedPageBreak/>
              <w:t>Fianaise [foinsí] go bhfuil an téacs don chuimhneachán ceart go fíorasach</w:t>
            </w:r>
          </w:p>
        </w:tc>
        <w:tc>
          <w:tcPr>
            <w:tcW w:w="829" w:type="dxa"/>
          </w:tcPr>
          <w:p w14:paraId="0DCC894E" w14:textId="77777777" w:rsidR="008C3807" w:rsidRPr="00BF0A55" w:rsidRDefault="001D7B12" w:rsidP="00304BE5">
            <w:pPr>
              <w:rPr>
                <w:lang w:val="en-GB"/>
              </w:rPr>
            </w:pPr>
            <w:r w:rsidRPr="00BF0A55">
              <w:t>C</w:t>
            </w:r>
          </w:p>
        </w:tc>
        <w:tc>
          <w:tcPr>
            <w:tcW w:w="882" w:type="dxa"/>
          </w:tcPr>
          <w:p w14:paraId="7ABC3638" w14:textId="77777777" w:rsidR="008C3807" w:rsidRPr="00BF0A55" w:rsidRDefault="008C3807" w:rsidP="00304BE5">
            <w:pPr>
              <w:rPr>
                <w:lang w:val="en-GB"/>
              </w:rPr>
            </w:pPr>
          </w:p>
        </w:tc>
      </w:tr>
      <w:tr w:rsidR="00413D10" w14:paraId="5BB39619" w14:textId="77777777" w:rsidTr="003834EB">
        <w:tc>
          <w:tcPr>
            <w:tcW w:w="7532" w:type="dxa"/>
          </w:tcPr>
          <w:p w14:paraId="3C1E32B1" w14:textId="77777777" w:rsidR="008C3807" w:rsidRPr="00BF0A55" w:rsidRDefault="001D7B12" w:rsidP="00304BE5">
            <w:pPr>
              <w:rPr>
                <w:lang w:val="en-GB"/>
              </w:rPr>
            </w:pPr>
            <w:r w:rsidRPr="00BF0A55">
              <w:t xml:space="preserve">Líníochtaí agus/nó grianghraif den chuimhneachán atá beartaithe </w:t>
            </w:r>
          </w:p>
        </w:tc>
        <w:tc>
          <w:tcPr>
            <w:tcW w:w="829" w:type="dxa"/>
          </w:tcPr>
          <w:p w14:paraId="6D8B7BD3" w14:textId="77777777" w:rsidR="008C3807" w:rsidRPr="00BF0A55" w:rsidRDefault="001D7B12" w:rsidP="00304BE5">
            <w:pPr>
              <w:rPr>
                <w:lang w:val="en-GB"/>
              </w:rPr>
            </w:pPr>
            <w:r w:rsidRPr="00BF0A55">
              <w:t>C</w:t>
            </w:r>
          </w:p>
        </w:tc>
        <w:tc>
          <w:tcPr>
            <w:tcW w:w="882" w:type="dxa"/>
          </w:tcPr>
          <w:p w14:paraId="1B1A5174" w14:textId="77777777" w:rsidR="008C3807" w:rsidRPr="00BF0A55" w:rsidRDefault="008C3807" w:rsidP="00304BE5">
            <w:pPr>
              <w:rPr>
                <w:lang w:val="en-GB"/>
              </w:rPr>
            </w:pPr>
          </w:p>
        </w:tc>
      </w:tr>
      <w:tr w:rsidR="00413D10" w14:paraId="658A3FA0" w14:textId="77777777" w:rsidTr="003834EB">
        <w:tc>
          <w:tcPr>
            <w:tcW w:w="7532" w:type="dxa"/>
          </w:tcPr>
          <w:p w14:paraId="13921773" w14:textId="77777777" w:rsidR="008C3807" w:rsidRPr="00BF0A55" w:rsidRDefault="001D7B12" w:rsidP="00304BE5">
            <w:pPr>
              <w:rPr>
                <w:lang w:val="en-GB"/>
              </w:rPr>
            </w:pPr>
            <w:r w:rsidRPr="00BF0A55">
              <w:t xml:space="preserve">Sonraí maidir le dearadh an chuimhneacháin/an phlaic atá beartaithe </w:t>
            </w:r>
          </w:p>
        </w:tc>
        <w:tc>
          <w:tcPr>
            <w:tcW w:w="829" w:type="dxa"/>
          </w:tcPr>
          <w:p w14:paraId="669A4C80" w14:textId="77777777" w:rsidR="008C3807" w:rsidRPr="00BF0A55" w:rsidRDefault="001D7B12" w:rsidP="00304BE5">
            <w:pPr>
              <w:rPr>
                <w:lang w:val="en-GB"/>
              </w:rPr>
            </w:pPr>
            <w:r w:rsidRPr="00BF0A55">
              <w:t>C</w:t>
            </w:r>
          </w:p>
        </w:tc>
        <w:tc>
          <w:tcPr>
            <w:tcW w:w="882" w:type="dxa"/>
          </w:tcPr>
          <w:p w14:paraId="4875AD68" w14:textId="77777777" w:rsidR="008C3807" w:rsidRPr="00BF0A55" w:rsidRDefault="008C3807" w:rsidP="00304BE5">
            <w:pPr>
              <w:rPr>
                <w:lang w:val="en-GB"/>
              </w:rPr>
            </w:pPr>
          </w:p>
        </w:tc>
      </w:tr>
      <w:tr w:rsidR="00413D10" w14:paraId="596C9D3A" w14:textId="77777777" w:rsidTr="003834EB">
        <w:tc>
          <w:tcPr>
            <w:tcW w:w="7532" w:type="dxa"/>
          </w:tcPr>
          <w:p w14:paraId="03B7DCF5" w14:textId="77777777" w:rsidR="008C3807" w:rsidRPr="00BF0A55" w:rsidRDefault="001D7B12" w:rsidP="00304BE5">
            <w:pPr>
              <w:rPr>
                <w:lang w:val="en-GB"/>
              </w:rPr>
            </w:pPr>
            <w:r w:rsidRPr="00BF0A55">
              <w:t>Sonraí maidir leis an gcuimhneachán/an plaic atá beartaithe a shocrú</w:t>
            </w:r>
          </w:p>
        </w:tc>
        <w:tc>
          <w:tcPr>
            <w:tcW w:w="829" w:type="dxa"/>
          </w:tcPr>
          <w:p w14:paraId="3FA451D6" w14:textId="77777777" w:rsidR="008C3807" w:rsidRPr="00BF0A55" w:rsidRDefault="001D7B12" w:rsidP="00304BE5">
            <w:pPr>
              <w:rPr>
                <w:lang w:val="en-GB"/>
              </w:rPr>
            </w:pPr>
            <w:r w:rsidRPr="00BF0A55">
              <w:t>C</w:t>
            </w:r>
          </w:p>
        </w:tc>
        <w:tc>
          <w:tcPr>
            <w:tcW w:w="882" w:type="dxa"/>
          </w:tcPr>
          <w:p w14:paraId="1DE44660" w14:textId="77777777" w:rsidR="008C3807" w:rsidRPr="00BF0A55" w:rsidRDefault="008C3807" w:rsidP="00304BE5">
            <w:pPr>
              <w:rPr>
                <w:lang w:val="en-GB"/>
              </w:rPr>
            </w:pPr>
          </w:p>
        </w:tc>
      </w:tr>
      <w:tr w:rsidR="00413D10" w14:paraId="0C03E0AF" w14:textId="77777777" w:rsidTr="003834EB">
        <w:tc>
          <w:tcPr>
            <w:tcW w:w="7532" w:type="dxa"/>
          </w:tcPr>
          <w:p w14:paraId="36D8976F" w14:textId="77777777" w:rsidR="008C3807" w:rsidRPr="00BF0A55" w:rsidRDefault="001D7B12" w:rsidP="00304BE5">
            <w:pPr>
              <w:rPr>
                <w:lang w:val="en-GB"/>
              </w:rPr>
            </w:pPr>
            <w:r w:rsidRPr="00BF0A55">
              <w:t xml:space="preserve">Sonraí faoi aon oibreacha talún, cumhacht, soilsiú nó oibreacha/ úsáidí eile atá beartaithe </w:t>
            </w:r>
          </w:p>
        </w:tc>
        <w:tc>
          <w:tcPr>
            <w:tcW w:w="829" w:type="dxa"/>
          </w:tcPr>
          <w:p w14:paraId="2E363D3D" w14:textId="77777777" w:rsidR="008C3807" w:rsidRPr="00BF0A55" w:rsidRDefault="001D7B12" w:rsidP="00304BE5">
            <w:pPr>
              <w:rPr>
                <w:lang w:val="en-GB"/>
              </w:rPr>
            </w:pPr>
            <w:r w:rsidRPr="00BF0A55">
              <w:t>C</w:t>
            </w:r>
          </w:p>
        </w:tc>
        <w:tc>
          <w:tcPr>
            <w:tcW w:w="882" w:type="dxa"/>
          </w:tcPr>
          <w:p w14:paraId="71D824AC" w14:textId="77777777" w:rsidR="008C3807" w:rsidRPr="00BF0A55" w:rsidRDefault="008C3807" w:rsidP="00304BE5">
            <w:pPr>
              <w:rPr>
                <w:lang w:val="en-GB"/>
              </w:rPr>
            </w:pPr>
          </w:p>
        </w:tc>
      </w:tr>
      <w:tr w:rsidR="00413D10" w14:paraId="4006461C" w14:textId="77777777" w:rsidTr="003834EB">
        <w:tc>
          <w:tcPr>
            <w:tcW w:w="7532" w:type="dxa"/>
          </w:tcPr>
          <w:p w14:paraId="0BCF5957" w14:textId="77777777" w:rsidR="008C3807" w:rsidRPr="00BF0A55" w:rsidRDefault="001D7B12" w:rsidP="00304BE5">
            <w:pPr>
              <w:rPr>
                <w:lang w:val="en-GB"/>
              </w:rPr>
            </w:pPr>
            <w:r w:rsidRPr="00BF0A55">
              <w:t>Léarscáil marcáilte agus grianghraif den suíomh cuimhneacháin atá beartaithe</w:t>
            </w:r>
          </w:p>
        </w:tc>
        <w:tc>
          <w:tcPr>
            <w:tcW w:w="829" w:type="dxa"/>
          </w:tcPr>
          <w:p w14:paraId="2CA32830" w14:textId="77777777" w:rsidR="008C3807" w:rsidRPr="00BF0A55" w:rsidRDefault="001D7B12" w:rsidP="00304BE5">
            <w:pPr>
              <w:rPr>
                <w:lang w:val="en-GB"/>
              </w:rPr>
            </w:pPr>
            <w:r w:rsidRPr="00BF0A55">
              <w:t>D</w:t>
            </w:r>
          </w:p>
        </w:tc>
        <w:tc>
          <w:tcPr>
            <w:tcW w:w="882" w:type="dxa"/>
          </w:tcPr>
          <w:p w14:paraId="0A497B27" w14:textId="77777777" w:rsidR="008C3807" w:rsidRPr="00BF0A55" w:rsidRDefault="008C3807" w:rsidP="00304BE5">
            <w:pPr>
              <w:rPr>
                <w:color w:val="C0504D" w:themeColor="accent2"/>
                <w:lang w:val="en-GB"/>
              </w:rPr>
            </w:pPr>
          </w:p>
        </w:tc>
      </w:tr>
      <w:tr w:rsidR="00413D10" w14:paraId="7C4349DC" w14:textId="77777777" w:rsidTr="003834EB">
        <w:tc>
          <w:tcPr>
            <w:tcW w:w="7532" w:type="dxa"/>
          </w:tcPr>
          <w:p w14:paraId="4BBC69D3" w14:textId="77777777" w:rsidR="008C3807" w:rsidRPr="00BF0A55" w:rsidRDefault="001D7B12" w:rsidP="00304BE5">
            <w:pPr>
              <w:rPr>
                <w:color w:val="000000"/>
                <w:lang w:val="en-GB"/>
              </w:rPr>
            </w:pPr>
            <w:r w:rsidRPr="00BF0A55">
              <w:rPr>
                <w:color w:val="000000"/>
              </w:rPr>
              <w:t xml:space="preserve">Sonraí na </w:t>
            </w:r>
            <w:r w:rsidRPr="00BF0A55">
              <w:t>n-úinéirí talún agus/nó toiliú</w:t>
            </w:r>
            <w:r w:rsidRPr="00BF0A55">
              <w:rPr>
                <w:color w:val="000000"/>
              </w:rPr>
              <w:t xml:space="preserve"> cuí (más gá)</w:t>
            </w:r>
          </w:p>
        </w:tc>
        <w:tc>
          <w:tcPr>
            <w:tcW w:w="829" w:type="dxa"/>
          </w:tcPr>
          <w:p w14:paraId="1634B2B3" w14:textId="77777777" w:rsidR="008C3807" w:rsidRPr="00BF0A55" w:rsidRDefault="001D7B12" w:rsidP="00304BE5">
            <w:pPr>
              <w:rPr>
                <w:lang w:val="en-GB"/>
              </w:rPr>
            </w:pPr>
            <w:r w:rsidRPr="00BF0A55">
              <w:t>E</w:t>
            </w:r>
          </w:p>
        </w:tc>
        <w:tc>
          <w:tcPr>
            <w:tcW w:w="882" w:type="dxa"/>
          </w:tcPr>
          <w:p w14:paraId="7EB837D8" w14:textId="77777777" w:rsidR="008C3807" w:rsidRPr="00BF0A55" w:rsidRDefault="008C3807" w:rsidP="00304BE5">
            <w:pPr>
              <w:rPr>
                <w:color w:val="000000"/>
                <w:lang w:val="en-GB"/>
              </w:rPr>
            </w:pPr>
          </w:p>
        </w:tc>
      </w:tr>
      <w:tr w:rsidR="00413D10" w14:paraId="4F999F4D" w14:textId="77777777" w:rsidTr="003834EB">
        <w:tc>
          <w:tcPr>
            <w:tcW w:w="7532" w:type="dxa"/>
          </w:tcPr>
          <w:p w14:paraId="3C756872" w14:textId="77777777" w:rsidR="008C3807" w:rsidRPr="00BF0A55" w:rsidRDefault="001D7B12" w:rsidP="00304BE5">
            <w:pPr>
              <w:rPr>
                <w:color w:val="000000"/>
                <w:lang w:val="en-GB"/>
              </w:rPr>
            </w:pPr>
            <w:r w:rsidRPr="00BF0A55">
              <w:rPr>
                <w:color w:val="000000"/>
              </w:rPr>
              <w:t xml:space="preserve">Sonraí faoi thoiliú an teaghlaigh, an eastáit nó an </w:t>
            </w:r>
            <w:r w:rsidRPr="00BF0A55">
              <w:rPr>
                <w:color w:val="000000"/>
              </w:rPr>
              <w:t>ghrúpa a bhfuil baint aige le duine/daoine aonair nó imeacht atá le comóradh</w:t>
            </w:r>
          </w:p>
        </w:tc>
        <w:tc>
          <w:tcPr>
            <w:tcW w:w="829" w:type="dxa"/>
          </w:tcPr>
          <w:p w14:paraId="7F34AA10" w14:textId="77777777" w:rsidR="008C3807" w:rsidRPr="00BF0A55" w:rsidRDefault="001D7B12" w:rsidP="00304BE5">
            <w:pPr>
              <w:rPr>
                <w:lang w:val="en-GB"/>
              </w:rPr>
            </w:pPr>
            <w:r w:rsidRPr="00BF0A55">
              <w:t>E</w:t>
            </w:r>
          </w:p>
        </w:tc>
        <w:tc>
          <w:tcPr>
            <w:tcW w:w="882" w:type="dxa"/>
          </w:tcPr>
          <w:p w14:paraId="226D210C" w14:textId="77777777" w:rsidR="008C3807" w:rsidRPr="00BF0A55" w:rsidRDefault="008C3807" w:rsidP="00304BE5">
            <w:pPr>
              <w:rPr>
                <w:color w:val="000000"/>
                <w:lang w:val="en-GB"/>
              </w:rPr>
            </w:pPr>
          </w:p>
        </w:tc>
      </w:tr>
      <w:tr w:rsidR="00413D10" w14:paraId="5CA05125" w14:textId="77777777" w:rsidTr="003834EB">
        <w:tc>
          <w:tcPr>
            <w:tcW w:w="7532" w:type="dxa"/>
          </w:tcPr>
          <w:p w14:paraId="538133EC" w14:textId="77777777" w:rsidR="008C3807" w:rsidRPr="00BF0A55" w:rsidRDefault="001D7B12" w:rsidP="00304BE5">
            <w:pPr>
              <w:rPr>
                <w:color w:val="000000"/>
                <w:lang w:val="en-GB"/>
              </w:rPr>
            </w:pPr>
            <w:r w:rsidRPr="00BF0A55">
              <w:rPr>
                <w:color w:val="000000"/>
              </w:rPr>
              <w:t>Sonraí an chostais</w:t>
            </w:r>
          </w:p>
        </w:tc>
        <w:tc>
          <w:tcPr>
            <w:tcW w:w="829" w:type="dxa"/>
          </w:tcPr>
          <w:p w14:paraId="1EB1D49B" w14:textId="77777777" w:rsidR="008C3807" w:rsidRPr="00BF0A55" w:rsidRDefault="001D7B12" w:rsidP="00304BE5">
            <w:pPr>
              <w:rPr>
                <w:lang w:val="en-GB"/>
              </w:rPr>
            </w:pPr>
            <w:r w:rsidRPr="00BF0A55">
              <w:t>F</w:t>
            </w:r>
          </w:p>
        </w:tc>
        <w:tc>
          <w:tcPr>
            <w:tcW w:w="882" w:type="dxa"/>
          </w:tcPr>
          <w:p w14:paraId="2735F90E" w14:textId="77777777" w:rsidR="008C3807" w:rsidRPr="00BF0A55" w:rsidRDefault="008C3807" w:rsidP="00304BE5">
            <w:pPr>
              <w:rPr>
                <w:color w:val="000000"/>
                <w:lang w:val="en-GB"/>
              </w:rPr>
            </w:pPr>
          </w:p>
        </w:tc>
      </w:tr>
      <w:tr w:rsidR="00413D10" w14:paraId="1639C204" w14:textId="77777777" w:rsidTr="003834EB">
        <w:tc>
          <w:tcPr>
            <w:tcW w:w="7532" w:type="dxa"/>
          </w:tcPr>
          <w:p w14:paraId="0D55E817" w14:textId="77777777" w:rsidR="008C3807" w:rsidRPr="00BF0A55" w:rsidRDefault="001D7B12" w:rsidP="00304BE5">
            <w:pPr>
              <w:rPr>
                <w:lang w:val="en-GB"/>
              </w:rPr>
            </w:pPr>
            <w:r w:rsidRPr="00BF0A55">
              <w:rPr>
                <w:color w:val="000000"/>
              </w:rPr>
              <w:t>Sonraí maidir le cothabháil chuimhneacháin</w:t>
            </w:r>
          </w:p>
        </w:tc>
        <w:tc>
          <w:tcPr>
            <w:tcW w:w="829" w:type="dxa"/>
          </w:tcPr>
          <w:p w14:paraId="33B56032" w14:textId="77777777" w:rsidR="008C3807" w:rsidRPr="00BF0A55" w:rsidRDefault="001D7B12" w:rsidP="00304BE5">
            <w:pPr>
              <w:rPr>
                <w:lang w:val="en-GB"/>
              </w:rPr>
            </w:pPr>
            <w:r w:rsidRPr="00BF0A55">
              <w:t>G</w:t>
            </w:r>
          </w:p>
        </w:tc>
        <w:tc>
          <w:tcPr>
            <w:tcW w:w="882" w:type="dxa"/>
          </w:tcPr>
          <w:p w14:paraId="50382D96" w14:textId="77777777" w:rsidR="008C3807" w:rsidRPr="00BF0A55" w:rsidRDefault="008C3807" w:rsidP="00304BE5">
            <w:pPr>
              <w:rPr>
                <w:color w:val="000000"/>
                <w:lang w:val="en-GB"/>
              </w:rPr>
            </w:pPr>
          </w:p>
        </w:tc>
      </w:tr>
      <w:tr w:rsidR="00413D10" w14:paraId="6CB035EF" w14:textId="77777777" w:rsidTr="003834EB">
        <w:tc>
          <w:tcPr>
            <w:tcW w:w="7532" w:type="dxa"/>
          </w:tcPr>
          <w:p w14:paraId="40D4C3DB" w14:textId="77777777" w:rsidR="008C3807" w:rsidRPr="00BF0A55" w:rsidRDefault="001D7B12" w:rsidP="00304BE5">
            <w:pPr>
              <w:rPr>
                <w:color w:val="000000"/>
                <w:lang w:val="en-GB"/>
              </w:rPr>
            </w:pPr>
            <w:r w:rsidRPr="00BF0A55">
              <w:rPr>
                <w:color w:val="000000"/>
              </w:rPr>
              <w:t>Dearbhú sínithe agus dátaithe ‘Cuid H’</w:t>
            </w:r>
          </w:p>
        </w:tc>
        <w:tc>
          <w:tcPr>
            <w:tcW w:w="829" w:type="dxa"/>
          </w:tcPr>
          <w:p w14:paraId="3D6A8F70" w14:textId="77777777" w:rsidR="008C3807" w:rsidRPr="00BF0A55" w:rsidRDefault="001D7B12" w:rsidP="00304BE5">
            <w:pPr>
              <w:rPr>
                <w:lang w:val="en-GB"/>
              </w:rPr>
            </w:pPr>
            <w:r w:rsidRPr="00BF0A55">
              <w:t>H</w:t>
            </w:r>
          </w:p>
        </w:tc>
        <w:tc>
          <w:tcPr>
            <w:tcW w:w="882" w:type="dxa"/>
          </w:tcPr>
          <w:p w14:paraId="3C0D7E39" w14:textId="77777777" w:rsidR="008C3807" w:rsidRPr="00BF0A55" w:rsidRDefault="008C3807" w:rsidP="00304BE5">
            <w:pPr>
              <w:rPr>
                <w:color w:val="000000"/>
                <w:lang w:val="en-GB"/>
              </w:rPr>
            </w:pPr>
          </w:p>
        </w:tc>
      </w:tr>
      <w:tr w:rsidR="00413D10" w14:paraId="40D212DD" w14:textId="77777777" w:rsidTr="003834EB">
        <w:tc>
          <w:tcPr>
            <w:tcW w:w="7532" w:type="dxa"/>
          </w:tcPr>
          <w:p w14:paraId="3F11FAE0" w14:textId="77777777" w:rsidR="008C3807" w:rsidRPr="00BF0A55" w:rsidRDefault="001D7B12" w:rsidP="00304BE5">
            <w:pPr>
              <w:rPr>
                <w:lang w:val="en-GB"/>
              </w:rPr>
            </w:pPr>
            <w:r w:rsidRPr="00BF0A55">
              <w:t xml:space="preserve">Go bhfuil sonraí faoi sheoladh agus aighneacht chuig an </w:t>
            </w:r>
            <w:r w:rsidRPr="00BF0A55">
              <w:t>gComhairle ceart</w:t>
            </w:r>
          </w:p>
        </w:tc>
        <w:tc>
          <w:tcPr>
            <w:tcW w:w="829" w:type="dxa"/>
          </w:tcPr>
          <w:p w14:paraId="2FD23054" w14:textId="77777777" w:rsidR="008C3807" w:rsidRPr="00BF0A55" w:rsidRDefault="001D7B12" w:rsidP="00304BE5">
            <w:pPr>
              <w:rPr>
                <w:lang w:val="en-GB"/>
              </w:rPr>
            </w:pPr>
            <w:r w:rsidRPr="00BF0A55">
              <w:t>I</w:t>
            </w:r>
          </w:p>
        </w:tc>
        <w:tc>
          <w:tcPr>
            <w:tcW w:w="882" w:type="dxa"/>
          </w:tcPr>
          <w:p w14:paraId="2D94CEE6" w14:textId="77777777" w:rsidR="008C3807" w:rsidRPr="00BF0A55" w:rsidRDefault="008C3807" w:rsidP="00304BE5">
            <w:pPr>
              <w:rPr>
                <w:color w:val="FF0000"/>
                <w:lang w:val="en-GB"/>
              </w:rPr>
            </w:pPr>
          </w:p>
        </w:tc>
      </w:tr>
    </w:tbl>
    <w:p w14:paraId="562A82CC" w14:textId="77777777" w:rsidR="008C3807" w:rsidRPr="00BF0A55" w:rsidRDefault="008C3807" w:rsidP="008C3807">
      <w:pPr>
        <w:rPr>
          <w:lang w:val="en-GB"/>
        </w:rPr>
      </w:pPr>
    </w:p>
    <w:p w14:paraId="37E8B622" w14:textId="77777777" w:rsidR="008C3807" w:rsidRPr="00BF0A55" w:rsidRDefault="001D7B12" w:rsidP="008C3807">
      <w:pPr>
        <w:spacing w:after="160" w:line="276" w:lineRule="auto"/>
        <w:rPr>
          <w:rFonts w:asciiTheme="majorHAnsi" w:eastAsiaTheme="majorEastAsia" w:hAnsiTheme="majorHAnsi" w:cstheme="majorBidi"/>
          <w:i/>
          <w:iCs/>
          <w:color w:val="632423" w:themeColor="accent2" w:themeShade="80"/>
          <w:sz w:val="28"/>
          <w:szCs w:val="28"/>
          <w:lang w:val="en-GB"/>
        </w:rPr>
      </w:pPr>
      <w:r w:rsidRPr="00BF0A55">
        <w:rPr>
          <w:lang w:val="en-GB"/>
        </w:rPr>
        <w:br w:type="page"/>
      </w:r>
    </w:p>
    <w:p w14:paraId="75A01103" w14:textId="77777777" w:rsidR="008C3807" w:rsidRPr="00BF0A55" w:rsidRDefault="001D7B12" w:rsidP="000E1E63">
      <w:pPr>
        <w:pStyle w:val="Ceannteideal2"/>
        <w:rPr>
          <w:lang w:val="en-GB"/>
        </w:rPr>
      </w:pPr>
      <w:bookmarkStart w:id="31" w:name="_Toc256000034"/>
      <w:r w:rsidRPr="00BF0A55">
        <w:lastRenderedPageBreak/>
        <w:t>Faisnéis bhreise agus breithniú:</w:t>
      </w:r>
      <w:bookmarkEnd w:id="31"/>
    </w:p>
    <w:p w14:paraId="18B9980E" w14:textId="77777777" w:rsidR="008C3807" w:rsidRPr="00BF0A55" w:rsidRDefault="001D7B12" w:rsidP="001D106B">
      <w:pPr>
        <w:pStyle w:val="Altanliosta"/>
        <w:numPr>
          <w:ilvl w:val="0"/>
          <w:numId w:val="8"/>
        </w:numPr>
      </w:pPr>
      <w:r w:rsidRPr="00BF0A55">
        <w:t xml:space="preserve">I gcás inarb ábhartha, ba cheart go léireodh fianaise ar thairiscintí a cuireadh isteach luach ar airgead. </w:t>
      </w:r>
    </w:p>
    <w:p w14:paraId="230AFD39" w14:textId="77777777" w:rsidR="008C3807" w:rsidRPr="00BF0A55" w:rsidRDefault="001D7B12" w:rsidP="001D106B">
      <w:pPr>
        <w:pStyle w:val="Altanliosta"/>
        <w:numPr>
          <w:ilvl w:val="0"/>
          <w:numId w:val="8"/>
        </w:numPr>
      </w:pPr>
      <w:r w:rsidRPr="00BF0A55">
        <w:t>D’fhéadfadh sonraí árachais a bheith ag teastáil maidir le cuimhneachán beartaithe a thógáil/a shuiteáil.</w:t>
      </w:r>
    </w:p>
    <w:p w14:paraId="77A126A8" w14:textId="77777777" w:rsidR="008C3807" w:rsidRPr="00BF0A55" w:rsidRDefault="001D7B12" w:rsidP="001D106B">
      <w:pPr>
        <w:pStyle w:val="Altanliosta"/>
        <w:numPr>
          <w:ilvl w:val="0"/>
          <w:numId w:val="8"/>
        </w:numPr>
      </w:pPr>
      <w:r w:rsidRPr="00BF0A55">
        <w:t>Ní mór bearta sláinte agus sábháilteachta a bheith ina dtosaíocht freisin le breithniú a dhéanamh ar na hoibreacha gaolmhara go léir ar aon chuimhneachán beartaithe.</w:t>
      </w:r>
    </w:p>
    <w:p w14:paraId="7C54E8A6" w14:textId="77777777" w:rsidR="008C3807" w:rsidRPr="00BF0A55" w:rsidRDefault="001D7B12" w:rsidP="001D106B">
      <w:pPr>
        <w:pStyle w:val="Altanliosta"/>
        <w:numPr>
          <w:ilvl w:val="0"/>
          <w:numId w:val="8"/>
        </w:numPr>
      </w:pPr>
      <w:r w:rsidRPr="00BF0A55">
        <w:t>Ní bheidh Comhairle Cathrach na Gaillimhe freagrach as cothabháil agus cothabháil chuimhneacháin a cheadófar faoin bpolasaí seo amach anseo. Ní mór breithniú a dhéanamh ar chlár comhaontaithe do ‘ghlacadh i gceannas’ ar aon chuimhneachán atá beartaithe mar chuimhneachán poiblí nó sibhialta ón tús agus a fhorbairt le Comhairle Cathrach na Gaillimhe.</w:t>
      </w:r>
    </w:p>
    <w:p w14:paraId="606E1E9D" w14:textId="77777777" w:rsidR="008C3807" w:rsidRPr="00BF0A55" w:rsidRDefault="008C3807" w:rsidP="008C3807">
      <w:pPr>
        <w:rPr>
          <w:lang w:val="en-GB"/>
        </w:rPr>
      </w:pPr>
    </w:p>
    <w:p w14:paraId="7B99660B" w14:textId="77777777" w:rsidR="006705FF" w:rsidRPr="00BF0A55" w:rsidRDefault="006705FF" w:rsidP="001D106B">
      <w:pPr>
        <w:pStyle w:val="Corpthacs"/>
      </w:pPr>
    </w:p>
    <w:p w14:paraId="46EC9B3F" w14:textId="77777777" w:rsidR="008C3807" w:rsidRPr="00BF0A55" w:rsidRDefault="008C3807" w:rsidP="001D106B">
      <w:pPr>
        <w:pStyle w:val="Corpthacs"/>
      </w:pPr>
    </w:p>
    <w:p w14:paraId="7E0CA569" w14:textId="77777777" w:rsidR="008C3807" w:rsidRPr="00BF0A55" w:rsidRDefault="008C3807" w:rsidP="001D106B">
      <w:pPr>
        <w:pStyle w:val="Corpthacs"/>
        <w:sectPr w:rsidR="008C3807" w:rsidRPr="00BF0A55" w:rsidSect="00981465">
          <w:pgSz w:w="11900" w:h="16840"/>
          <w:pgMar w:top="1247" w:right="1247" w:bottom="1247" w:left="1247" w:header="0" w:footer="1006" w:gutter="0"/>
          <w:cols w:space="720"/>
          <w:docGrid w:linePitch="326"/>
        </w:sectPr>
      </w:pPr>
    </w:p>
    <w:p w14:paraId="4632B211" w14:textId="77777777" w:rsidR="008C3807" w:rsidRPr="00BF0A55" w:rsidRDefault="001D7B12" w:rsidP="000E1E63">
      <w:pPr>
        <w:pStyle w:val="Ceannteideal2"/>
        <w:rPr>
          <w:lang w:val="en-GB"/>
        </w:rPr>
      </w:pPr>
      <w:r w:rsidRPr="00BF0A55">
        <w:rPr>
          <w:noProof/>
          <w:lang w:val="en-GB"/>
        </w:rPr>
        <w:lastRenderedPageBreak/>
        <w:drawing>
          <wp:anchor distT="0" distB="0" distL="114300" distR="114300" simplePos="0" relativeHeight="251660288" behindDoc="0" locked="0" layoutInCell="1" allowOverlap="1" wp14:anchorId="37A88F1A" wp14:editId="5886AB77">
            <wp:simplePos x="0" y="0"/>
            <wp:positionH relativeFrom="margin">
              <wp:posOffset>7000240</wp:posOffset>
            </wp:positionH>
            <wp:positionV relativeFrom="margin">
              <wp:posOffset>-704850</wp:posOffset>
            </wp:positionV>
            <wp:extent cx="2102485" cy="899795"/>
            <wp:effectExtent l="0" t="0" r="0" b="0"/>
            <wp:wrapSquare wrapText="bothSides"/>
            <wp:docPr id="309129171" name="Picture 30912917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37188" name="Picture 1" descr="A logo with text on i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02485" cy="89979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2" w:name="_Toc256000035"/>
      <w:r w:rsidRPr="00BF0A55">
        <w:t>Scéim Mharcála – Comóradh Cathartha</w:t>
      </w:r>
      <w:bookmarkEnd w:id="32"/>
    </w:p>
    <w:p w14:paraId="21E61902" w14:textId="77777777" w:rsidR="008C3807" w:rsidRPr="00BF0A55" w:rsidRDefault="001D7B12" w:rsidP="008C3807">
      <w:pPr>
        <w:rPr>
          <w:rFonts w:eastAsia="Calibri"/>
          <w:lang w:val="en-GB"/>
        </w:rPr>
      </w:pPr>
      <w:r w:rsidRPr="00BF0A55">
        <w:rPr>
          <w:rFonts w:eastAsia="Calibri"/>
        </w:rPr>
        <w:t xml:space="preserve">Bainfidh an Coiste Comóradh Cathartha úsáid as an scéim mharcála seo chun athbhreithniú a dhéanamh ar na comóradh atá beartaithe. Déanfaidh an Grúpa um Pholasaí Corparáideach breithniú ar chomóradh ansin, agus d’fhéadfadh sé go molfadh sé nó nach molfadh sé breithniú ar an gComhairle iomlán. </w:t>
      </w:r>
    </w:p>
    <w:p w14:paraId="135A2B9C" w14:textId="77777777" w:rsidR="008C3807" w:rsidRPr="00BF0A55" w:rsidRDefault="001D7B12" w:rsidP="000E1E63">
      <w:pPr>
        <w:pStyle w:val="Ceannteideal2"/>
        <w:rPr>
          <w:rFonts w:cs="Calibri"/>
          <w:lang w:val="en-GB"/>
        </w:rPr>
      </w:pPr>
      <w:bookmarkStart w:id="33" w:name="_Toc256000036"/>
      <w:r w:rsidRPr="00BF0A55">
        <w:t>Tástáil tábhachta</w:t>
      </w:r>
      <w:bookmarkEnd w:id="33"/>
    </w:p>
    <w:tbl>
      <w:tblPr>
        <w:tblStyle w:val="Greilletbla"/>
        <w:tblW w:w="14596" w:type="dxa"/>
        <w:tblLook w:val="04A0" w:firstRow="1" w:lastRow="0" w:firstColumn="1" w:lastColumn="0" w:noHBand="0" w:noVBand="1"/>
      </w:tblPr>
      <w:tblGrid>
        <w:gridCol w:w="6617"/>
        <w:gridCol w:w="644"/>
        <w:gridCol w:w="567"/>
        <w:gridCol w:w="3238"/>
        <w:gridCol w:w="3530"/>
      </w:tblGrid>
      <w:tr w:rsidR="00413D10" w14:paraId="7619C881" w14:textId="77777777" w:rsidTr="003834EB">
        <w:trPr>
          <w:trHeight w:val="482"/>
        </w:trPr>
        <w:tc>
          <w:tcPr>
            <w:tcW w:w="6617" w:type="dxa"/>
            <w:shd w:val="clear" w:color="auto" w:fill="D6E3BC" w:themeFill="accent3" w:themeFillTint="66"/>
          </w:tcPr>
          <w:p w14:paraId="0547B6E6" w14:textId="77777777" w:rsidR="008C3807" w:rsidRPr="003834EB" w:rsidRDefault="008C3807" w:rsidP="009A34EF">
            <w:pPr>
              <w:spacing w:line="240" w:lineRule="auto"/>
              <w:rPr>
                <w:rFonts w:eastAsia="Calibri" w:cs="Arial"/>
                <w:b/>
                <w:szCs w:val="24"/>
                <w:lang w:val="en-GB"/>
              </w:rPr>
            </w:pPr>
          </w:p>
        </w:tc>
        <w:tc>
          <w:tcPr>
            <w:tcW w:w="644" w:type="dxa"/>
            <w:shd w:val="clear" w:color="auto" w:fill="D6E3BC" w:themeFill="accent3" w:themeFillTint="66"/>
          </w:tcPr>
          <w:p w14:paraId="2B404403" w14:textId="77777777" w:rsidR="008C3807" w:rsidRPr="003834EB" w:rsidRDefault="001D7B12" w:rsidP="009A34EF">
            <w:pPr>
              <w:spacing w:line="240" w:lineRule="auto"/>
              <w:rPr>
                <w:rFonts w:eastAsia="Calibri" w:cs="Arial"/>
                <w:b/>
                <w:szCs w:val="24"/>
                <w:lang w:val="en-GB"/>
              </w:rPr>
            </w:pPr>
            <w:r w:rsidRPr="003834EB">
              <w:rPr>
                <w:rFonts w:eastAsia="Calibri" w:cs="Arial"/>
                <w:b/>
                <w:szCs w:val="24"/>
              </w:rPr>
              <w:t>Tá</w:t>
            </w:r>
          </w:p>
        </w:tc>
        <w:tc>
          <w:tcPr>
            <w:tcW w:w="567" w:type="dxa"/>
            <w:shd w:val="clear" w:color="auto" w:fill="D6E3BC" w:themeFill="accent3" w:themeFillTint="66"/>
          </w:tcPr>
          <w:p w14:paraId="5B7DF23E" w14:textId="77777777" w:rsidR="008C3807" w:rsidRPr="003834EB" w:rsidRDefault="001D7B12" w:rsidP="009A34EF">
            <w:pPr>
              <w:spacing w:line="240" w:lineRule="auto"/>
              <w:rPr>
                <w:rFonts w:eastAsia="Calibri" w:cs="Arial"/>
                <w:b/>
                <w:szCs w:val="24"/>
                <w:lang w:val="en-GB"/>
              </w:rPr>
            </w:pPr>
            <w:r w:rsidRPr="003834EB">
              <w:rPr>
                <w:rFonts w:eastAsia="Calibri" w:cs="Arial"/>
                <w:b/>
                <w:szCs w:val="24"/>
              </w:rPr>
              <w:t>Níl</w:t>
            </w:r>
          </w:p>
        </w:tc>
        <w:tc>
          <w:tcPr>
            <w:tcW w:w="3238" w:type="dxa"/>
            <w:shd w:val="clear" w:color="auto" w:fill="D6E3BC" w:themeFill="accent3" w:themeFillTint="66"/>
          </w:tcPr>
          <w:p w14:paraId="09C3157C" w14:textId="77777777" w:rsidR="008C3807" w:rsidRPr="003834EB" w:rsidRDefault="001D7B12" w:rsidP="009A34EF">
            <w:pPr>
              <w:spacing w:line="240" w:lineRule="auto"/>
              <w:rPr>
                <w:rFonts w:eastAsia="Calibri" w:cs="Arial"/>
                <w:b/>
                <w:sz w:val="22"/>
                <w:szCs w:val="22"/>
                <w:lang w:val="en-GB"/>
              </w:rPr>
            </w:pPr>
            <w:r w:rsidRPr="003834EB">
              <w:rPr>
                <w:rFonts w:eastAsia="Calibri" w:cs="Arial"/>
                <w:b/>
                <w:sz w:val="22"/>
                <w:szCs w:val="22"/>
              </w:rPr>
              <w:t xml:space="preserve">Tabhair scór 1-10, nuair is é 1 an tionchar </w:t>
            </w:r>
            <w:r w:rsidRPr="003834EB">
              <w:rPr>
                <w:rFonts w:eastAsia="Calibri" w:cs="Arial"/>
                <w:b/>
                <w:sz w:val="22"/>
                <w:szCs w:val="22"/>
                <w:u w:val="single"/>
              </w:rPr>
              <w:t>is lú</w:t>
            </w:r>
            <w:r w:rsidRPr="003834EB">
              <w:rPr>
                <w:rFonts w:eastAsia="Calibri" w:cs="Arial"/>
                <w:b/>
                <w:sz w:val="22"/>
                <w:szCs w:val="22"/>
              </w:rPr>
              <w:t xml:space="preserve"> / is lú dearfach, agus is é 10 an tionchar </w:t>
            </w:r>
            <w:r w:rsidRPr="003834EB">
              <w:rPr>
                <w:rFonts w:eastAsia="Calibri" w:cs="Arial"/>
                <w:b/>
                <w:sz w:val="22"/>
                <w:szCs w:val="22"/>
                <w:u w:val="single"/>
              </w:rPr>
              <w:t>is mó</w:t>
            </w:r>
            <w:r w:rsidRPr="003834EB">
              <w:rPr>
                <w:rFonts w:eastAsia="Calibri" w:cs="Arial"/>
                <w:b/>
                <w:sz w:val="22"/>
                <w:szCs w:val="22"/>
              </w:rPr>
              <w:t xml:space="preserve"> / is dearfaí.</w:t>
            </w:r>
          </w:p>
        </w:tc>
        <w:tc>
          <w:tcPr>
            <w:tcW w:w="3530" w:type="dxa"/>
            <w:shd w:val="clear" w:color="auto" w:fill="D6E3BC" w:themeFill="accent3" w:themeFillTint="66"/>
          </w:tcPr>
          <w:p w14:paraId="1C1BEB2C" w14:textId="77777777" w:rsidR="008C3807" w:rsidRPr="003834EB" w:rsidRDefault="001D7B12" w:rsidP="009A34EF">
            <w:pPr>
              <w:spacing w:line="240" w:lineRule="auto"/>
              <w:rPr>
                <w:rFonts w:eastAsia="Calibri" w:cs="Arial"/>
                <w:b/>
                <w:szCs w:val="24"/>
                <w:lang w:val="en-GB"/>
              </w:rPr>
            </w:pPr>
            <w:r w:rsidRPr="003834EB">
              <w:rPr>
                <w:rFonts w:eastAsia="Calibri" w:cs="Arial"/>
                <w:b/>
                <w:szCs w:val="24"/>
              </w:rPr>
              <w:t>Nótaí</w:t>
            </w:r>
          </w:p>
        </w:tc>
      </w:tr>
      <w:tr w:rsidR="00413D10" w14:paraId="78446312" w14:textId="77777777" w:rsidTr="003834EB">
        <w:trPr>
          <w:trHeight w:val="824"/>
        </w:trPr>
        <w:tc>
          <w:tcPr>
            <w:tcW w:w="6617" w:type="dxa"/>
          </w:tcPr>
          <w:p w14:paraId="562DEEAE" w14:textId="77777777" w:rsidR="008C3807" w:rsidRPr="00BF0A55" w:rsidRDefault="001D7B12" w:rsidP="003834EB">
            <w:pPr>
              <w:pStyle w:val="LIstnospaces"/>
              <w:rPr>
                <w:rFonts w:eastAsia="Calibri"/>
              </w:rPr>
            </w:pPr>
            <w:r w:rsidRPr="00BF0A55">
              <w:t xml:space="preserve">Baineann </w:t>
            </w:r>
            <w:r w:rsidRPr="00BF0A55">
              <w:rPr>
                <w:b/>
              </w:rPr>
              <w:t>tábhacht</w:t>
            </w:r>
            <w:r w:rsidRPr="00BF0A55">
              <w:t xml:space="preserve"> cathrach, náisiúnta nó idirnáisiúnta leis an gcomóradh</w:t>
            </w:r>
          </w:p>
        </w:tc>
        <w:tc>
          <w:tcPr>
            <w:tcW w:w="644" w:type="dxa"/>
          </w:tcPr>
          <w:p w14:paraId="3B2A5FC1" w14:textId="77777777" w:rsidR="008C3807" w:rsidRPr="00BF0A55" w:rsidRDefault="008C3807" w:rsidP="00304BE5">
            <w:pPr>
              <w:rPr>
                <w:rFonts w:eastAsia="Calibri" w:cs="Arial"/>
                <w:szCs w:val="24"/>
                <w:lang w:val="en-GB"/>
              </w:rPr>
            </w:pPr>
          </w:p>
        </w:tc>
        <w:tc>
          <w:tcPr>
            <w:tcW w:w="567" w:type="dxa"/>
          </w:tcPr>
          <w:p w14:paraId="63A84115" w14:textId="77777777" w:rsidR="008C3807" w:rsidRPr="00BF0A55" w:rsidRDefault="008C3807" w:rsidP="00304BE5">
            <w:pPr>
              <w:rPr>
                <w:rFonts w:eastAsia="Calibri" w:cs="Arial"/>
                <w:szCs w:val="24"/>
                <w:lang w:val="en-GB"/>
              </w:rPr>
            </w:pPr>
          </w:p>
        </w:tc>
        <w:tc>
          <w:tcPr>
            <w:tcW w:w="3238" w:type="dxa"/>
          </w:tcPr>
          <w:p w14:paraId="48D5B7E4" w14:textId="77777777" w:rsidR="008C3807" w:rsidRPr="00BF0A55" w:rsidRDefault="008C3807" w:rsidP="00304BE5">
            <w:pPr>
              <w:rPr>
                <w:rFonts w:eastAsia="Calibri" w:cs="Arial"/>
                <w:szCs w:val="24"/>
                <w:lang w:val="en-GB"/>
              </w:rPr>
            </w:pPr>
          </w:p>
        </w:tc>
        <w:tc>
          <w:tcPr>
            <w:tcW w:w="3530" w:type="dxa"/>
          </w:tcPr>
          <w:p w14:paraId="49FC89EF" w14:textId="77777777" w:rsidR="008C3807" w:rsidRPr="00BF0A55" w:rsidRDefault="001D7B12" w:rsidP="00304BE5">
            <w:pPr>
              <w:rPr>
                <w:rFonts w:eastAsia="Calibri" w:cs="Arial"/>
                <w:szCs w:val="24"/>
                <w:lang w:val="en-GB"/>
              </w:rPr>
            </w:pPr>
            <w:r w:rsidRPr="00BF0A55">
              <w:rPr>
                <w:rFonts w:eastAsia="Calibri" w:cs="Arial"/>
                <w:szCs w:val="24"/>
              </w:rPr>
              <w:t xml:space="preserve">Tabhair scór níos airde do thábhacht níos mó </w:t>
            </w:r>
          </w:p>
        </w:tc>
      </w:tr>
      <w:tr w:rsidR="00413D10" w14:paraId="4B83B494" w14:textId="77777777" w:rsidTr="003834EB">
        <w:trPr>
          <w:trHeight w:val="1049"/>
        </w:trPr>
        <w:tc>
          <w:tcPr>
            <w:tcW w:w="6617" w:type="dxa"/>
          </w:tcPr>
          <w:p w14:paraId="7299B427" w14:textId="77777777" w:rsidR="008C3807" w:rsidRPr="00BF0A55" w:rsidRDefault="001D7B12" w:rsidP="003834EB">
            <w:pPr>
              <w:pStyle w:val="LIstnospaces"/>
              <w:rPr>
                <w:rFonts w:eastAsia="Calibri"/>
              </w:rPr>
            </w:pPr>
            <w:r w:rsidRPr="00BF0A55">
              <w:rPr>
                <w:b/>
              </w:rPr>
              <w:t>Chuir an t-ábhar go mór le</w:t>
            </w:r>
            <w:r w:rsidRPr="00BF0A55">
              <w:t xml:space="preserve"> saol nó le stair Chathair na Gaillimhe trí sháréachtaí, trí sheirbhís shainiúil nó trí rannchuidiú suntasach pobail.</w:t>
            </w:r>
          </w:p>
        </w:tc>
        <w:tc>
          <w:tcPr>
            <w:tcW w:w="644" w:type="dxa"/>
          </w:tcPr>
          <w:p w14:paraId="0DA13DDF" w14:textId="77777777" w:rsidR="008C3807" w:rsidRPr="00BF0A55" w:rsidRDefault="008C3807" w:rsidP="00304BE5">
            <w:pPr>
              <w:rPr>
                <w:rFonts w:eastAsia="Calibri" w:cs="Arial"/>
                <w:szCs w:val="24"/>
                <w:lang w:val="en-GB"/>
              </w:rPr>
            </w:pPr>
          </w:p>
        </w:tc>
        <w:tc>
          <w:tcPr>
            <w:tcW w:w="567" w:type="dxa"/>
          </w:tcPr>
          <w:p w14:paraId="7DCF57AB" w14:textId="77777777" w:rsidR="008C3807" w:rsidRPr="00BF0A55" w:rsidRDefault="008C3807" w:rsidP="00304BE5">
            <w:pPr>
              <w:rPr>
                <w:rFonts w:eastAsia="Calibri" w:cs="Arial"/>
                <w:szCs w:val="24"/>
                <w:lang w:val="en-GB"/>
              </w:rPr>
            </w:pPr>
          </w:p>
        </w:tc>
        <w:tc>
          <w:tcPr>
            <w:tcW w:w="3238" w:type="dxa"/>
          </w:tcPr>
          <w:p w14:paraId="16633C27" w14:textId="77777777" w:rsidR="008C3807" w:rsidRPr="00BF0A55" w:rsidRDefault="008C3807" w:rsidP="00304BE5">
            <w:pPr>
              <w:rPr>
                <w:rFonts w:eastAsia="Calibri" w:cs="Arial"/>
                <w:szCs w:val="24"/>
                <w:lang w:val="en-GB"/>
              </w:rPr>
            </w:pPr>
          </w:p>
        </w:tc>
        <w:tc>
          <w:tcPr>
            <w:tcW w:w="3530" w:type="dxa"/>
          </w:tcPr>
          <w:p w14:paraId="78074F8C" w14:textId="77777777" w:rsidR="008C3807" w:rsidRPr="00BF0A55" w:rsidRDefault="001D7B12" w:rsidP="00304BE5">
            <w:pPr>
              <w:rPr>
                <w:rFonts w:eastAsia="Calibri" w:cs="Arial"/>
                <w:szCs w:val="24"/>
                <w:lang w:val="en-GB"/>
              </w:rPr>
            </w:pPr>
            <w:r w:rsidRPr="00BF0A55">
              <w:rPr>
                <w:rFonts w:eastAsia="Calibri" w:cs="Arial"/>
                <w:szCs w:val="24"/>
              </w:rPr>
              <w:t>Tabhair scór níos airde do ranníocaíocht níos mó.</w:t>
            </w:r>
          </w:p>
        </w:tc>
      </w:tr>
      <w:tr w:rsidR="00413D10" w14:paraId="0A8C44F4" w14:textId="77777777" w:rsidTr="003834EB">
        <w:trPr>
          <w:trHeight w:val="668"/>
        </w:trPr>
        <w:tc>
          <w:tcPr>
            <w:tcW w:w="6617" w:type="dxa"/>
          </w:tcPr>
          <w:p w14:paraId="16B38263" w14:textId="77777777" w:rsidR="008C3807" w:rsidRPr="00BF0A55" w:rsidRDefault="001D7B12" w:rsidP="003834EB">
            <w:pPr>
              <w:pStyle w:val="LIstnospaces"/>
              <w:rPr>
                <w:rFonts w:eastAsiaTheme="minorHAnsi"/>
              </w:rPr>
            </w:pPr>
            <w:r w:rsidRPr="00BF0A55">
              <w:rPr>
                <w:b/>
              </w:rPr>
              <w:t>Am</w:t>
            </w:r>
            <w:r w:rsidRPr="00BF0A55">
              <w:t xml:space="preserve"> – i gcás daoine, go bhfuil siad éagtha ar feadh 10 mbliana ar a laghad. I gcás imeachtaí, tá sé ar a laghad 10 mbliana ó tharla an t-imeacht. </w:t>
            </w:r>
          </w:p>
        </w:tc>
        <w:tc>
          <w:tcPr>
            <w:tcW w:w="644" w:type="dxa"/>
          </w:tcPr>
          <w:p w14:paraId="7F9DC3A9" w14:textId="77777777" w:rsidR="008C3807" w:rsidRPr="00BF0A55" w:rsidRDefault="008C3807" w:rsidP="00304BE5">
            <w:pPr>
              <w:rPr>
                <w:rFonts w:eastAsia="Calibri" w:cs="Arial"/>
                <w:szCs w:val="24"/>
                <w:lang w:val="en-GB"/>
              </w:rPr>
            </w:pPr>
          </w:p>
        </w:tc>
        <w:tc>
          <w:tcPr>
            <w:tcW w:w="567" w:type="dxa"/>
          </w:tcPr>
          <w:p w14:paraId="62683755" w14:textId="77777777" w:rsidR="008C3807" w:rsidRPr="00BF0A55" w:rsidRDefault="008C3807" w:rsidP="00304BE5">
            <w:pPr>
              <w:rPr>
                <w:rFonts w:eastAsia="Calibri" w:cs="Arial"/>
                <w:szCs w:val="24"/>
                <w:lang w:val="en-GB"/>
              </w:rPr>
            </w:pPr>
          </w:p>
        </w:tc>
        <w:tc>
          <w:tcPr>
            <w:tcW w:w="3238" w:type="dxa"/>
          </w:tcPr>
          <w:p w14:paraId="531FAB58" w14:textId="77777777" w:rsidR="008C3807" w:rsidRPr="00BF0A55" w:rsidRDefault="008C3807" w:rsidP="00304BE5">
            <w:pPr>
              <w:rPr>
                <w:rFonts w:eastAsia="Calibri" w:cs="Arial"/>
                <w:szCs w:val="24"/>
                <w:lang w:val="en-GB"/>
              </w:rPr>
            </w:pPr>
          </w:p>
        </w:tc>
        <w:tc>
          <w:tcPr>
            <w:tcW w:w="3530" w:type="dxa"/>
          </w:tcPr>
          <w:p w14:paraId="00FD254A" w14:textId="77777777" w:rsidR="008C3807" w:rsidRPr="00BF0A55" w:rsidRDefault="001D7B12" w:rsidP="00304BE5">
            <w:pPr>
              <w:rPr>
                <w:rFonts w:eastAsia="Calibri" w:cs="Arial"/>
                <w:szCs w:val="24"/>
                <w:lang w:val="en-GB"/>
              </w:rPr>
            </w:pPr>
            <w:r w:rsidRPr="00BF0A55">
              <w:rPr>
                <w:rFonts w:eastAsia="Calibri" w:cs="Arial"/>
                <w:szCs w:val="24"/>
              </w:rPr>
              <w:t>Tabhair scór níos ísle má tá sé níos lú ná 10 mbliana</w:t>
            </w:r>
          </w:p>
        </w:tc>
      </w:tr>
      <w:tr w:rsidR="00413D10" w14:paraId="1005D31E" w14:textId="77777777" w:rsidTr="003834EB">
        <w:trPr>
          <w:trHeight w:val="550"/>
        </w:trPr>
        <w:tc>
          <w:tcPr>
            <w:tcW w:w="6617" w:type="dxa"/>
          </w:tcPr>
          <w:p w14:paraId="423DF98B" w14:textId="77777777" w:rsidR="008C3807" w:rsidRPr="00BF0A55" w:rsidRDefault="001D7B12" w:rsidP="003834EB">
            <w:pPr>
              <w:pStyle w:val="LIstnospaces"/>
            </w:pPr>
            <w:r w:rsidRPr="00BF0A55">
              <w:t xml:space="preserve">An bhfuil </w:t>
            </w:r>
            <w:r w:rsidRPr="00BF0A55">
              <w:rPr>
                <w:b/>
              </w:rPr>
              <w:t>comóradh</w:t>
            </w:r>
            <w:r w:rsidRPr="00BF0A55">
              <w:t xml:space="preserve"> </w:t>
            </w:r>
            <w:r w:rsidRPr="00BF0A55">
              <w:rPr>
                <w:b/>
              </w:rPr>
              <w:t>eile</w:t>
            </w:r>
            <w:r w:rsidRPr="00BF0A55">
              <w:t xml:space="preserve"> ann, go háitiúil nó go náisiúnta, in onóir an duine nó an imeachta seo?</w:t>
            </w:r>
          </w:p>
        </w:tc>
        <w:tc>
          <w:tcPr>
            <w:tcW w:w="644" w:type="dxa"/>
          </w:tcPr>
          <w:p w14:paraId="5E9B119D" w14:textId="77777777" w:rsidR="008C3807" w:rsidRPr="00BF0A55" w:rsidRDefault="008C3807" w:rsidP="00304BE5">
            <w:pPr>
              <w:rPr>
                <w:rFonts w:eastAsia="Calibri" w:cs="Arial"/>
                <w:szCs w:val="24"/>
                <w:lang w:val="en-GB"/>
              </w:rPr>
            </w:pPr>
          </w:p>
        </w:tc>
        <w:tc>
          <w:tcPr>
            <w:tcW w:w="567" w:type="dxa"/>
          </w:tcPr>
          <w:p w14:paraId="7DFF9A89" w14:textId="77777777" w:rsidR="008C3807" w:rsidRPr="00BF0A55" w:rsidRDefault="008C3807" w:rsidP="00304BE5">
            <w:pPr>
              <w:rPr>
                <w:rFonts w:eastAsia="Calibri" w:cs="Arial"/>
                <w:szCs w:val="24"/>
                <w:lang w:val="en-GB"/>
              </w:rPr>
            </w:pPr>
          </w:p>
        </w:tc>
        <w:tc>
          <w:tcPr>
            <w:tcW w:w="3238" w:type="dxa"/>
          </w:tcPr>
          <w:p w14:paraId="51D86631" w14:textId="77777777" w:rsidR="008C3807" w:rsidRPr="00BF0A55" w:rsidRDefault="008C3807" w:rsidP="00304BE5">
            <w:pPr>
              <w:rPr>
                <w:rFonts w:eastAsia="Calibri" w:cs="Arial"/>
                <w:szCs w:val="24"/>
                <w:lang w:val="en-GB"/>
              </w:rPr>
            </w:pPr>
          </w:p>
        </w:tc>
        <w:tc>
          <w:tcPr>
            <w:tcW w:w="3530" w:type="dxa"/>
          </w:tcPr>
          <w:p w14:paraId="75D53958" w14:textId="77777777" w:rsidR="008C3807" w:rsidRPr="00BF0A55" w:rsidRDefault="001D7B12" w:rsidP="00304BE5">
            <w:pPr>
              <w:rPr>
                <w:rFonts w:eastAsia="Calibri" w:cs="Arial"/>
                <w:szCs w:val="24"/>
                <w:lang w:val="en-GB"/>
              </w:rPr>
            </w:pPr>
            <w:r w:rsidRPr="00BF0A55">
              <w:rPr>
                <w:rFonts w:eastAsia="Calibri" w:cs="Arial"/>
                <w:szCs w:val="24"/>
              </w:rPr>
              <w:t>Tabhair scór níos ísle má tá comóradh eile ann</w:t>
            </w:r>
          </w:p>
        </w:tc>
      </w:tr>
      <w:tr w:rsidR="00413D10" w14:paraId="764E685F" w14:textId="77777777" w:rsidTr="003834EB">
        <w:trPr>
          <w:gridAfter w:val="1"/>
          <w:wAfter w:w="3530" w:type="dxa"/>
          <w:trHeight w:val="550"/>
        </w:trPr>
        <w:tc>
          <w:tcPr>
            <w:tcW w:w="7828" w:type="dxa"/>
            <w:gridSpan w:val="3"/>
            <w:shd w:val="clear" w:color="auto" w:fill="D6E3BC" w:themeFill="accent3" w:themeFillTint="66"/>
          </w:tcPr>
          <w:p w14:paraId="4A80D9F9" w14:textId="77777777" w:rsidR="008C3807" w:rsidRPr="00BF0A55" w:rsidRDefault="001D7B12" w:rsidP="00304BE5">
            <w:pPr>
              <w:jc w:val="right"/>
              <w:rPr>
                <w:rFonts w:cs="Arial"/>
                <w:b/>
                <w:szCs w:val="24"/>
                <w:lang w:val="en-GB"/>
              </w:rPr>
            </w:pPr>
            <w:r w:rsidRPr="00BF0A55">
              <w:rPr>
                <w:rFonts w:cs="Arial"/>
                <w:b/>
                <w:szCs w:val="24"/>
              </w:rPr>
              <w:t>Scór Iomlán Leathanach 1</w:t>
            </w:r>
          </w:p>
        </w:tc>
        <w:tc>
          <w:tcPr>
            <w:tcW w:w="3238" w:type="dxa"/>
            <w:shd w:val="clear" w:color="auto" w:fill="D6E3BC" w:themeFill="accent3" w:themeFillTint="66"/>
          </w:tcPr>
          <w:p w14:paraId="4C370883" w14:textId="77777777" w:rsidR="008C3807" w:rsidRPr="00BF0A55" w:rsidRDefault="008C3807" w:rsidP="00304BE5">
            <w:pPr>
              <w:rPr>
                <w:rFonts w:eastAsia="Calibri" w:cs="Arial"/>
                <w:b/>
                <w:szCs w:val="24"/>
                <w:lang w:val="en-GB"/>
              </w:rPr>
            </w:pPr>
          </w:p>
        </w:tc>
      </w:tr>
    </w:tbl>
    <w:p w14:paraId="3906FC19" w14:textId="77777777" w:rsidR="003834EB" w:rsidRDefault="001D7B12">
      <w:r>
        <w:br w:type="page"/>
      </w:r>
    </w:p>
    <w:tbl>
      <w:tblPr>
        <w:tblStyle w:val="Greilletbla"/>
        <w:tblW w:w="14596" w:type="dxa"/>
        <w:tblLook w:val="04A0" w:firstRow="1" w:lastRow="0" w:firstColumn="1" w:lastColumn="0" w:noHBand="0" w:noVBand="1"/>
      </w:tblPr>
      <w:tblGrid>
        <w:gridCol w:w="6617"/>
        <w:gridCol w:w="644"/>
        <w:gridCol w:w="567"/>
        <w:gridCol w:w="2958"/>
        <w:gridCol w:w="3810"/>
      </w:tblGrid>
      <w:tr w:rsidR="00413D10" w14:paraId="246D5B6A" w14:textId="77777777" w:rsidTr="006A7A06">
        <w:trPr>
          <w:trHeight w:val="838"/>
        </w:trPr>
        <w:tc>
          <w:tcPr>
            <w:tcW w:w="6617" w:type="dxa"/>
            <w:shd w:val="clear" w:color="auto" w:fill="D6E3BC" w:themeFill="accent3" w:themeFillTint="66"/>
          </w:tcPr>
          <w:p w14:paraId="5C022106" w14:textId="77777777" w:rsidR="008C3807" w:rsidRPr="00BF0A55" w:rsidRDefault="008C3807" w:rsidP="00304BE5">
            <w:pPr>
              <w:rPr>
                <w:rFonts w:eastAsia="Calibri" w:cs="Arial"/>
                <w:b/>
                <w:szCs w:val="24"/>
                <w:lang w:val="en-GB"/>
              </w:rPr>
            </w:pPr>
          </w:p>
          <w:p w14:paraId="58B9CA21" w14:textId="77777777" w:rsidR="008C3807" w:rsidRPr="00BF0A55" w:rsidRDefault="008C3807" w:rsidP="00304BE5">
            <w:pPr>
              <w:rPr>
                <w:rFonts w:eastAsia="Calibri" w:cs="Arial"/>
                <w:b/>
                <w:szCs w:val="24"/>
                <w:lang w:val="en-GB"/>
              </w:rPr>
            </w:pPr>
          </w:p>
        </w:tc>
        <w:tc>
          <w:tcPr>
            <w:tcW w:w="644" w:type="dxa"/>
            <w:shd w:val="clear" w:color="auto" w:fill="D6E3BC" w:themeFill="accent3" w:themeFillTint="66"/>
          </w:tcPr>
          <w:p w14:paraId="6A8C43DB" w14:textId="77777777" w:rsidR="008C3807" w:rsidRPr="00BF0A55" w:rsidRDefault="001D7B12" w:rsidP="00304BE5">
            <w:pPr>
              <w:rPr>
                <w:rFonts w:eastAsia="Calibri" w:cs="Arial"/>
                <w:b/>
                <w:szCs w:val="24"/>
                <w:lang w:val="en-GB"/>
              </w:rPr>
            </w:pPr>
            <w:r w:rsidRPr="00BF0A55">
              <w:rPr>
                <w:rFonts w:eastAsia="Calibri" w:cs="Arial"/>
                <w:b/>
                <w:szCs w:val="24"/>
              </w:rPr>
              <w:t>Tá</w:t>
            </w:r>
          </w:p>
        </w:tc>
        <w:tc>
          <w:tcPr>
            <w:tcW w:w="567" w:type="dxa"/>
            <w:shd w:val="clear" w:color="auto" w:fill="D6E3BC" w:themeFill="accent3" w:themeFillTint="66"/>
          </w:tcPr>
          <w:p w14:paraId="221409AB" w14:textId="77777777" w:rsidR="008C3807" w:rsidRPr="00BF0A55" w:rsidRDefault="001D7B12" w:rsidP="00304BE5">
            <w:pPr>
              <w:rPr>
                <w:rFonts w:eastAsia="Calibri" w:cs="Arial"/>
                <w:b/>
                <w:szCs w:val="24"/>
                <w:lang w:val="en-GB"/>
              </w:rPr>
            </w:pPr>
            <w:r w:rsidRPr="00BF0A55">
              <w:rPr>
                <w:rFonts w:eastAsia="Calibri" w:cs="Arial"/>
                <w:b/>
                <w:szCs w:val="24"/>
              </w:rPr>
              <w:t>Níl</w:t>
            </w:r>
          </w:p>
        </w:tc>
        <w:tc>
          <w:tcPr>
            <w:tcW w:w="2958" w:type="dxa"/>
            <w:shd w:val="clear" w:color="auto" w:fill="D6E3BC" w:themeFill="accent3" w:themeFillTint="66"/>
          </w:tcPr>
          <w:p w14:paraId="75C3A82E" w14:textId="77777777" w:rsidR="008C3807" w:rsidRPr="00BF0A55" w:rsidRDefault="001D7B12" w:rsidP="003834EB">
            <w:pPr>
              <w:spacing w:line="240" w:lineRule="auto"/>
              <w:rPr>
                <w:rFonts w:eastAsia="Calibri" w:cs="Arial"/>
                <w:b/>
                <w:szCs w:val="24"/>
                <w:lang w:val="en-GB"/>
              </w:rPr>
            </w:pPr>
            <w:r w:rsidRPr="006A7A06">
              <w:rPr>
                <w:rFonts w:eastAsia="Calibri" w:cs="Arial"/>
                <w:b/>
                <w:sz w:val="22"/>
                <w:szCs w:val="22"/>
              </w:rPr>
              <w:t xml:space="preserve">Tabhair scór 1-10, nuair is é 1 an tionchar </w:t>
            </w:r>
            <w:r w:rsidRPr="006A7A06">
              <w:rPr>
                <w:rFonts w:eastAsia="Calibri" w:cs="Arial"/>
                <w:b/>
                <w:sz w:val="22"/>
                <w:szCs w:val="22"/>
                <w:u w:val="single"/>
              </w:rPr>
              <w:t>is lú</w:t>
            </w:r>
            <w:r w:rsidRPr="006A7A06">
              <w:rPr>
                <w:rFonts w:eastAsia="Calibri" w:cs="Arial"/>
                <w:b/>
                <w:sz w:val="22"/>
                <w:szCs w:val="22"/>
              </w:rPr>
              <w:t xml:space="preserve"> / is lú dearfach, agus is é 10 an tionchar </w:t>
            </w:r>
            <w:r w:rsidRPr="006A7A06">
              <w:rPr>
                <w:rFonts w:eastAsia="Calibri" w:cs="Arial"/>
                <w:b/>
                <w:sz w:val="22"/>
                <w:szCs w:val="22"/>
                <w:u w:val="single"/>
              </w:rPr>
              <w:t>is mó</w:t>
            </w:r>
            <w:r w:rsidRPr="006A7A06">
              <w:rPr>
                <w:rFonts w:eastAsia="Calibri" w:cs="Arial"/>
                <w:b/>
                <w:sz w:val="22"/>
                <w:szCs w:val="22"/>
              </w:rPr>
              <w:t xml:space="preserve"> / is dearfaí.</w:t>
            </w:r>
          </w:p>
        </w:tc>
        <w:tc>
          <w:tcPr>
            <w:tcW w:w="3810" w:type="dxa"/>
            <w:shd w:val="clear" w:color="auto" w:fill="D6E3BC" w:themeFill="accent3" w:themeFillTint="66"/>
          </w:tcPr>
          <w:p w14:paraId="6E17DC5A" w14:textId="77777777" w:rsidR="008C3807" w:rsidRPr="00BF0A55" w:rsidRDefault="001D7B12" w:rsidP="00304BE5">
            <w:pPr>
              <w:rPr>
                <w:rFonts w:eastAsia="Calibri" w:cs="Arial"/>
                <w:b/>
                <w:szCs w:val="24"/>
                <w:lang w:val="en-GB"/>
              </w:rPr>
            </w:pPr>
            <w:r w:rsidRPr="00BF0A55">
              <w:rPr>
                <w:rFonts w:eastAsia="Calibri" w:cs="Arial"/>
                <w:b/>
                <w:szCs w:val="24"/>
              </w:rPr>
              <w:t>Nótaí</w:t>
            </w:r>
          </w:p>
        </w:tc>
      </w:tr>
      <w:tr w:rsidR="00413D10" w14:paraId="1350B7B4" w14:textId="77777777" w:rsidTr="003834EB">
        <w:trPr>
          <w:trHeight w:val="472"/>
        </w:trPr>
        <w:tc>
          <w:tcPr>
            <w:tcW w:w="6617" w:type="dxa"/>
          </w:tcPr>
          <w:p w14:paraId="1258A895" w14:textId="77777777" w:rsidR="008C3807" w:rsidRPr="00BF0A55" w:rsidRDefault="001D7B12" w:rsidP="003834EB">
            <w:pPr>
              <w:pStyle w:val="LIstnospaces"/>
            </w:pPr>
            <w:r w:rsidRPr="00BF0A55">
              <w:t xml:space="preserve">Murar </w:t>
            </w:r>
            <w:proofErr w:type="spellStart"/>
            <w:r w:rsidRPr="00BF0A55">
              <w:t>talamh</w:t>
            </w:r>
            <w:proofErr w:type="spellEnd"/>
            <w:r w:rsidRPr="00BF0A55">
              <w:t xml:space="preserve"> de </w:t>
            </w:r>
            <w:proofErr w:type="spellStart"/>
            <w:r w:rsidRPr="00BF0A55">
              <w:t>chuid</w:t>
            </w:r>
            <w:proofErr w:type="spellEnd"/>
            <w:r w:rsidRPr="00BF0A55">
              <w:t xml:space="preserve"> CCG é, </w:t>
            </w:r>
            <w:proofErr w:type="gramStart"/>
            <w:r w:rsidRPr="00BF0A55">
              <w:t>an</w:t>
            </w:r>
            <w:proofErr w:type="gramEnd"/>
            <w:r w:rsidRPr="00BF0A55">
              <w:t xml:space="preserve"> bhfuil </w:t>
            </w:r>
            <w:r w:rsidRPr="00BF0A55">
              <w:rPr>
                <w:b/>
              </w:rPr>
              <w:t>toiliú úinéir na talún</w:t>
            </w:r>
            <w:r w:rsidRPr="00BF0A55">
              <w:t xml:space="preserve"> léirithe?</w:t>
            </w:r>
          </w:p>
        </w:tc>
        <w:tc>
          <w:tcPr>
            <w:tcW w:w="644" w:type="dxa"/>
          </w:tcPr>
          <w:p w14:paraId="6E482302" w14:textId="77777777" w:rsidR="008C3807" w:rsidRPr="00BF0A55" w:rsidRDefault="008C3807" w:rsidP="00304BE5">
            <w:pPr>
              <w:rPr>
                <w:rFonts w:eastAsia="Calibri" w:cs="Arial"/>
                <w:szCs w:val="24"/>
                <w:lang w:val="en-GB"/>
              </w:rPr>
            </w:pPr>
          </w:p>
        </w:tc>
        <w:tc>
          <w:tcPr>
            <w:tcW w:w="567" w:type="dxa"/>
          </w:tcPr>
          <w:p w14:paraId="6073FD7C" w14:textId="77777777" w:rsidR="008C3807" w:rsidRPr="00BF0A55" w:rsidRDefault="008C3807" w:rsidP="00304BE5">
            <w:pPr>
              <w:rPr>
                <w:rFonts w:eastAsia="Calibri" w:cs="Arial"/>
                <w:szCs w:val="24"/>
                <w:lang w:val="en-GB"/>
              </w:rPr>
            </w:pPr>
          </w:p>
        </w:tc>
        <w:tc>
          <w:tcPr>
            <w:tcW w:w="2958" w:type="dxa"/>
          </w:tcPr>
          <w:p w14:paraId="5CD05E54" w14:textId="77777777" w:rsidR="008C3807" w:rsidRPr="00BF0A55" w:rsidRDefault="008C3807" w:rsidP="00304BE5">
            <w:pPr>
              <w:rPr>
                <w:rFonts w:eastAsia="Calibri" w:cs="Arial"/>
                <w:szCs w:val="24"/>
                <w:lang w:val="en-GB"/>
              </w:rPr>
            </w:pPr>
          </w:p>
        </w:tc>
        <w:tc>
          <w:tcPr>
            <w:tcW w:w="3810" w:type="dxa"/>
          </w:tcPr>
          <w:p w14:paraId="40BFA604" w14:textId="77777777" w:rsidR="008C3807" w:rsidRPr="00BF0A55" w:rsidRDefault="001D7B12" w:rsidP="00304BE5">
            <w:pPr>
              <w:rPr>
                <w:rFonts w:eastAsia="Calibri" w:cs="Arial"/>
                <w:szCs w:val="24"/>
                <w:lang w:val="en-GB"/>
              </w:rPr>
            </w:pPr>
            <w:r w:rsidRPr="00BF0A55">
              <w:rPr>
                <w:rFonts w:eastAsia="Calibri" w:cs="Arial"/>
                <w:szCs w:val="24"/>
              </w:rPr>
              <w:t>Tabhair scór níos ísle mura bhfaightear an toiliú</w:t>
            </w:r>
          </w:p>
        </w:tc>
      </w:tr>
      <w:tr w:rsidR="00413D10" w14:paraId="515CA4AB" w14:textId="77777777" w:rsidTr="003834EB">
        <w:trPr>
          <w:trHeight w:val="274"/>
        </w:trPr>
        <w:tc>
          <w:tcPr>
            <w:tcW w:w="6617" w:type="dxa"/>
          </w:tcPr>
          <w:p w14:paraId="1AA43C79" w14:textId="77777777" w:rsidR="008C3807" w:rsidRPr="00BF0A55" w:rsidRDefault="001D7B12" w:rsidP="003834EB">
            <w:pPr>
              <w:pStyle w:val="LIstnospaces"/>
            </w:pPr>
            <w:r w:rsidRPr="00BF0A55">
              <w:t xml:space="preserve">An bhfuarthas </w:t>
            </w:r>
            <w:r w:rsidRPr="00BF0A55">
              <w:rPr>
                <w:b/>
              </w:rPr>
              <w:t>toiliú</w:t>
            </w:r>
            <w:r w:rsidRPr="00BF0A55">
              <w:t xml:space="preserve"> ó bhaill an teaghlaigh, an eastáit nó an ghrúpa a bhfuil baint acu leis an duine/na daoine aonair nó leis an imeacht atá le comóradh?</w:t>
            </w:r>
          </w:p>
        </w:tc>
        <w:tc>
          <w:tcPr>
            <w:tcW w:w="644" w:type="dxa"/>
          </w:tcPr>
          <w:p w14:paraId="29B0BDC2" w14:textId="77777777" w:rsidR="008C3807" w:rsidRPr="00BF0A55" w:rsidRDefault="008C3807" w:rsidP="00304BE5">
            <w:pPr>
              <w:rPr>
                <w:rFonts w:eastAsia="Calibri" w:cs="Arial"/>
                <w:szCs w:val="24"/>
                <w:lang w:val="en-GB"/>
              </w:rPr>
            </w:pPr>
          </w:p>
        </w:tc>
        <w:tc>
          <w:tcPr>
            <w:tcW w:w="567" w:type="dxa"/>
          </w:tcPr>
          <w:p w14:paraId="7C6C801C" w14:textId="77777777" w:rsidR="008C3807" w:rsidRPr="00BF0A55" w:rsidRDefault="008C3807" w:rsidP="00304BE5">
            <w:pPr>
              <w:rPr>
                <w:rFonts w:eastAsia="Calibri" w:cs="Arial"/>
                <w:szCs w:val="24"/>
                <w:lang w:val="en-GB"/>
              </w:rPr>
            </w:pPr>
          </w:p>
        </w:tc>
        <w:tc>
          <w:tcPr>
            <w:tcW w:w="2958" w:type="dxa"/>
          </w:tcPr>
          <w:p w14:paraId="697B9AB2" w14:textId="77777777" w:rsidR="008C3807" w:rsidRPr="00BF0A55" w:rsidRDefault="008C3807" w:rsidP="00304BE5">
            <w:pPr>
              <w:rPr>
                <w:rFonts w:eastAsia="Calibri" w:cs="Arial"/>
                <w:szCs w:val="24"/>
                <w:lang w:val="en-GB"/>
              </w:rPr>
            </w:pPr>
          </w:p>
        </w:tc>
        <w:tc>
          <w:tcPr>
            <w:tcW w:w="3810" w:type="dxa"/>
          </w:tcPr>
          <w:p w14:paraId="45EA877D" w14:textId="77777777" w:rsidR="008C3807" w:rsidRPr="00BF0A55" w:rsidRDefault="001D7B12" w:rsidP="003834EB">
            <w:pPr>
              <w:spacing w:line="240" w:lineRule="auto"/>
              <w:rPr>
                <w:rFonts w:eastAsia="Calibri" w:cs="Arial"/>
                <w:szCs w:val="24"/>
                <w:lang w:val="en-GB"/>
              </w:rPr>
            </w:pPr>
            <w:r w:rsidRPr="00BF0A55">
              <w:rPr>
                <w:rFonts w:eastAsia="Calibri" w:cs="Arial"/>
                <w:szCs w:val="24"/>
              </w:rPr>
              <w:t>Tabhair scór níos ísle mura bhfaightear an toiliú</w:t>
            </w:r>
          </w:p>
        </w:tc>
      </w:tr>
      <w:tr w:rsidR="00413D10" w14:paraId="7F1AF79B" w14:textId="77777777" w:rsidTr="003834EB">
        <w:trPr>
          <w:trHeight w:val="274"/>
        </w:trPr>
        <w:tc>
          <w:tcPr>
            <w:tcW w:w="6617" w:type="dxa"/>
          </w:tcPr>
          <w:p w14:paraId="6A26214A" w14:textId="77777777" w:rsidR="008C3807" w:rsidRPr="00BF0A55" w:rsidRDefault="001D7B12" w:rsidP="003834EB">
            <w:pPr>
              <w:pStyle w:val="LIstnospaces"/>
            </w:pPr>
            <w:r w:rsidRPr="00BF0A55">
              <w:t xml:space="preserve">An bhfuil </w:t>
            </w:r>
            <w:r w:rsidRPr="00BF0A55">
              <w:rPr>
                <w:b/>
              </w:rPr>
              <w:t>comhaontú</w:t>
            </w:r>
            <w:r w:rsidRPr="00BF0A55">
              <w:t xml:space="preserve"> na </w:t>
            </w:r>
            <w:r w:rsidRPr="00BF0A55">
              <w:rPr>
                <w:b/>
              </w:rPr>
              <w:t>ngníomhaireachtaí cistiúcháin</w:t>
            </w:r>
            <w:r w:rsidRPr="00BF0A55">
              <w:t xml:space="preserve"> ag teastáil chun an t-ainmniú a ainmniú?</w:t>
            </w:r>
          </w:p>
        </w:tc>
        <w:tc>
          <w:tcPr>
            <w:tcW w:w="644" w:type="dxa"/>
          </w:tcPr>
          <w:p w14:paraId="53D806AC" w14:textId="77777777" w:rsidR="008C3807" w:rsidRPr="00BF0A55" w:rsidRDefault="008C3807" w:rsidP="00304BE5">
            <w:pPr>
              <w:rPr>
                <w:rFonts w:eastAsia="Calibri" w:cs="Arial"/>
                <w:szCs w:val="24"/>
                <w:lang w:val="en-GB"/>
              </w:rPr>
            </w:pPr>
          </w:p>
        </w:tc>
        <w:tc>
          <w:tcPr>
            <w:tcW w:w="567" w:type="dxa"/>
          </w:tcPr>
          <w:p w14:paraId="2184D8D1" w14:textId="77777777" w:rsidR="008C3807" w:rsidRPr="00BF0A55" w:rsidRDefault="008C3807" w:rsidP="00304BE5">
            <w:pPr>
              <w:rPr>
                <w:rFonts w:eastAsia="Calibri" w:cs="Arial"/>
                <w:szCs w:val="24"/>
                <w:lang w:val="en-GB"/>
              </w:rPr>
            </w:pPr>
          </w:p>
        </w:tc>
        <w:tc>
          <w:tcPr>
            <w:tcW w:w="2958" w:type="dxa"/>
          </w:tcPr>
          <w:p w14:paraId="007E85B9" w14:textId="77777777" w:rsidR="008C3807" w:rsidRPr="00BF0A55" w:rsidRDefault="008C3807" w:rsidP="00304BE5">
            <w:pPr>
              <w:rPr>
                <w:rFonts w:eastAsia="Calibri" w:cs="Arial"/>
                <w:szCs w:val="24"/>
                <w:lang w:val="en-GB"/>
              </w:rPr>
            </w:pPr>
          </w:p>
        </w:tc>
        <w:tc>
          <w:tcPr>
            <w:tcW w:w="3810" w:type="dxa"/>
          </w:tcPr>
          <w:p w14:paraId="10DCBBBD" w14:textId="77777777" w:rsidR="008C3807" w:rsidRPr="00BF0A55" w:rsidRDefault="008C3807" w:rsidP="003834EB">
            <w:pPr>
              <w:spacing w:line="240" w:lineRule="auto"/>
              <w:rPr>
                <w:rFonts w:eastAsia="Calibri" w:cs="Arial"/>
                <w:szCs w:val="24"/>
                <w:lang w:val="en-GB"/>
              </w:rPr>
            </w:pPr>
          </w:p>
        </w:tc>
      </w:tr>
      <w:tr w:rsidR="00413D10" w14:paraId="0CBF8EF5" w14:textId="77777777" w:rsidTr="003834EB">
        <w:trPr>
          <w:trHeight w:val="274"/>
        </w:trPr>
        <w:tc>
          <w:tcPr>
            <w:tcW w:w="6617" w:type="dxa"/>
          </w:tcPr>
          <w:p w14:paraId="4899F89F" w14:textId="77777777" w:rsidR="008C3807" w:rsidRPr="00BF0A55" w:rsidRDefault="001D7B12" w:rsidP="003834EB">
            <w:pPr>
              <w:pStyle w:val="LIstnospaces"/>
            </w:pPr>
            <w:r w:rsidRPr="00BF0A55">
              <w:t xml:space="preserve">An bhfuil </w:t>
            </w:r>
            <w:r w:rsidRPr="00BF0A55">
              <w:rPr>
                <w:b/>
              </w:rPr>
              <w:t xml:space="preserve">suíomh </w:t>
            </w:r>
            <w:r w:rsidRPr="00BF0A55">
              <w:t>oiriúnach don chuimhneachán beartaithe ag an suíomh ag féachaint don nasc idir an suíomh sin agus an duine nó an ócáid atá á comóradh?</w:t>
            </w:r>
          </w:p>
        </w:tc>
        <w:tc>
          <w:tcPr>
            <w:tcW w:w="644" w:type="dxa"/>
          </w:tcPr>
          <w:p w14:paraId="55E3BF02" w14:textId="77777777" w:rsidR="008C3807" w:rsidRPr="00BF0A55" w:rsidRDefault="008C3807" w:rsidP="00304BE5">
            <w:pPr>
              <w:rPr>
                <w:rFonts w:eastAsia="Calibri" w:cs="Arial"/>
                <w:szCs w:val="24"/>
                <w:lang w:val="en-GB"/>
              </w:rPr>
            </w:pPr>
          </w:p>
        </w:tc>
        <w:tc>
          <w:tcPr>
            <w:tcW w:w="567" w:type="dxa"/>
          </w:tcPr>
          <w:p w14:paraId="1D238200" w14:textId="77777777" w:rsidR="008C3807" w:rsidRPr="00BF0A55" w:rsidRDefault="008C3807" w:rsidP="00304BE5">
            <w:pPr>
              <w:rPr>
                <w:rFonts w:eastAsia="Calibri" w:cs="Arial"/>
                <w:szCs w:val="24"/>
                <w:lang w:val="en-GB"/>
              </w:rPr>
            </w:pPr>
          </w:p>
        </w:tc>
        <w:tc>
          <w:tcPr>
            <w:tcW w:w="2958" w:type="dxa"/>
          </w:tcPr>
          <w:p w14:paraId="763EFE68" w14:textId="77777777" w:rsidR="008C3807" w:rsidRPr="00BF0A55" w:rsidRDefault="008C3807" w:rsidP="00304BE5">
            <w:pPr>
              <w:rPr>
                <w:rFonts w:eastAsia="Calibri" w:cs="Arial"/>
                <w:szCs w:val="24"/>
                <w:lang w:val="en-GB"/>
              </w:rPr>
            </w:pPr>
          </w:p>
        </w:tc>
        <w:tc>
          <w:tcPr>
            <w:tcW w:w="3810" w:type="dxa"/>
          </w:tcPr>
          <w:p w14:paraId="69B2D5C3" w14:textId="77777777" w:rsidR="008C3807" w:rsidRPr="00BF0A55" w:rsidRDefault="001D7B12" w:rsidP="003834EB">
            <w:pPr>
              <w:spacing w:line="240" w:lineRule="auto"/>
              <w:rPr>
                <w:rFonts w:eastAsia="Calibri" w:cs="Arial"/>
                <w:szCs w:val="24"/>
                <w:lang w:val="en-GB"/>
              </w:rPr>
            </w:pPr>
            <w:r w:rsidRPr="00BF0A55">
              <w:rPr>
                <w:rFonts w:eastAsia="Calibri" w:cs="Arial"/>
                <w:szCs w:val="24"/>
              </w:rPr>
              <w:t>Tabhair scór níos airde le haghaidh suíomh níos oiriúnaí</w:t>
            </w:r>
          </w:p>
        </w:tc>
      </w:tr>
      <w:tr w:rsidR="00413D10" w14:paraId="3B69EC76" w14:textId="77777777" w:rsidTr="003834EB">
        <w:trPr>
          <w:trHeight w:val="274"/>
        </w:trPr>
        <w:tc>
          <w:tcPr>
            <w:tcW w:w="6617" w:type="dxa"/>
          </w:tcPr>
          <w:p w14:paraId="2BDBFCCF" w14:textId="77777777" w:rsidR="008C3807" w:rsidRPr="00BF0A55" w:rsidRDefault="001D7B12" w:rsidP="003834EB">
            <w:pPr>
              <w:pStyle w:val="LIstnospaces"/>
            </w:pPr>
            <w:r w:rsidRPr="00BF0A55">
              <w:t xml:space="preserve">An bhfuil an </w:t>
            </w:r>
            <w:r w:rsidRPr="00BF0A55">
              <w:rPr>
                <w:b/>
              </w:rPr>
              <w:t>plean cothabhála</w:t>
            </w:r>
            <w:r w:rsidRPr="00BF0A55">
              <w:t xml:space="preserve"> cuí, le comhaontú ‘cáilmheasa’ i bhfeidhm le húinéirí foirgnimh nuair is gá?</w:t>
            </w:r>
          </w:p>
        </w:tc>
        <w:tc>
          <w:tcPr>
            <w:tcW w:w="644" w:type="dxa"/>
          </w:tcPr>
          <w:p w14:paraId="317E66B2" w14:textId="77777777" w:rsidR="008C3807" w:rsidRPr="00BF0A55" w:rsidRDefault="008C3807" w:rsidP="00304BE5">
            <w:pPr>
              <w:rPr>
                <w:rFonts w:eastAsia="Calibri" w:cs="Arial"/>
                <w:szCs w:val="24"/>
                <w:lang w:val="en-GB"/>
              </w:rPr>
            </w:pPr>
          </w:p>
        </w:tc>
        <w:tc>
          <w:tcPr>
            <w:tcW w:w="567" w:type="dxa"/>
          </w:tcPr>
          <w:p w14:paraId="593677CE" w14:textId="77777777" w:rsidR="008C3807" w:rsidRPr="00BF0A55" w:rsidRDefault="008C3807" w:rsidP="00304BE5">
            <w:pPr>
              <w:rPr>
                <w:rFonts w:eastAsia="Calibri" w:cs="Arial"/>
                <w:szCs w:val="24"/>
                <w:lang w:val="en-GB"/>
              </w:rPr>
            </w:pPr>
          </w:p>
        </w:tc>
        <w:tc>
          <w:tcPr>
            <w:tcW w:w="2958" w:type="dxa"/>
          </w:tcPr>
          <w:p w14:paraId="199EFC12" w14:textId="77777777" w:rsidR="008C3807" w:rsidRPr="00BF0A55" w:rsidRDefault="008C3807" w:rsidP="00304BE5">
            <w:pPr>
              <w:rPr>
                <w:rFonts w:eastAsia="Calibri" w:cs="Arial"/>
                <w:szCs w:val="24"/>
                <w:lang w:val="en-GB"/>
              </w:rPr>
            </w:pPr>
          </w:p>
        </w:tc>
        <w:tc>
          <w:tcPr>
            <w:tcW w:w="3810" w:type="dxa"/>
          </w:tcPr>
          <w:p w14:paraId="0338F70A" w14:textId="77777777" w:rsidR="008C3807" w:rsidRPr="00BF0A55" w:rsidRDefault="001D7B12" w:rsidP="003834EB">
            <w:pPr>
              <w:spacing w:line="240" w:lineRule="auto"/>
              <w:rPr>
                <w:rFonts w:eastAsia="Calibri" w:cs="Arial"/>
                <w:szCs w:val="24"/>
                <w:lang w:val="en-GB"/>
              </w:rPr>
            </w:pPr>
            <w:r w:rsidRPr="00BF0A55">
              <w:rPr>
                <w:rFonts w:eastAsia="Calibri" w:cs="Arial"/>
                <w:szCs w:val="24"/>
              </w:rPr>
              <w:t xml:space="preserve">Tabhair scór níos airde do phlean dea-scríofa agus acmhainní, ag dul i ngleic le cúram/ bainistíocht níos fadtéarmaí, lena n-áirítear loitiméireacht agus deisiú damáiste. </w:t>
            </w:r>
          </w:p>
        </w:tc>
      </w:tr>
      <w:tr w:rsidR="00413D10" w14:paraId="6E47CBDC" w14:textId="77777777" w:rsidTr="006A7A06">
        <w:trPr>
          <w:trHeight w:val="566"/>
        </w:trPr>
        <w:tc>
          <w:tcPr>
            <w:tcW w:w="6617" w:type="dxa"/>
          </w:tcPr>
          <w:p w14:paraId="69A13CB0" w14:textId="77777777" w:rsidR="008C3807" w:rsidRPr="00BF0A55" w:rsidRDefault="001D7B12" w:rsidP="003834EB">
            <w:pPr>
              <w:pStyle w:val="LIstnospaces"/>
            </w:pPr>
            <w:proofErr w:type="spellStart"/>
            <w:r w:rsidRPr="00BF0A55">
              <w:t>Ar</w:t>
            </w:r>
            <w:proofErr w:type="spellEnd"/>
            <w:r w:rsidRPr="00BF0A55">
              <w:t xml:space="preserve"> </w:t>
            </w:r>
            <w:proofErr w:type="spellStart"/>
            <w:r w:rsidRPr="00BF0A55">
              <w:t>sainaithníodh</w:t>
            </w:r>
            <w:proofErr w:type="spellEnd"/>
            <w:r w:rsidRPr="00BF0A55">
              <w:rPr>
                <w:b/>
              </w:rPr>
              <w:t xml:space="preserve"> </w:t>
            </w:r>
            <w:proofErr w:type="spellStart"/>
            <w:r w:rsidRPr="00BF0A55">
              <w:rPr>
                <w:b/>
              </w:rPr>
              <w:t>costais</w:t>
            </w:r>
            <w:proofErr w:type="spellEnd"/>
            <w:r w:rsidRPr="00BF0A55">
              <w:rPr>
                <w:b/>
              </w:rPr>
              <w:t xml:space="preserve"> </w:t>
            </w:r>
            <w:proofErr w:type="spellStart"/>
            <w:r w:rsidRPr="00BF0A55">
              <w:rPr>
                <w:b/>
              </w:rPr>
              <w:t>chothabhála</w:t>
            </w:r>
            <w:proofErr w:type="spellEnd"/>
            <w:r w:rsidRPr="00BF0A55">
              <w:t>, lena n-áirítear foinsí maoinithe le haghaidh an chéanna?</w:t>
            </w:r>
          </w:p>
        </w:tc>
        <w:tc>
          <w:tcPr>
            <w:tcW w:w="644" w:type="dxa"/>
          </w:tcPr>
          <w:p w14:paraId="69A22A44" w14:textId="77777777" w:rsidR="008C3807" w:rsidRPr="00BF0A55" w:rsidRDefault="008C3807" w:rsidP="00304BE5">
            <w:pPr>
              <w:rPr>
                <w:rFonts w:eastAsia="Calibri" w:cs="Arial"/>
                <w:szCs w:val="24"/>
                <w:lang w:val="en-GB"/>
              </w:rPr>
            </w:pPr>
          </w:p>
        </w:tc>
        <w:tc>
          <w:tcPr>
            <w:tcW w:w="567" w:type="dxa"/>
          </w:tcPr>
          <w:p w14:paraId="0D3C55FD" w14:textId="77777777" w:rsidR="008C3807" w:rsidRPr="00BF0A55" w:rsidRDefault="008C3807" w:rsidP="00304BE5">
            <w:pPr>
              <w:rPr>
                <w:rFonts w:eastAsia="Calibri" w:cs="Arial"/>
                <w:szCs w:val="24"/>
                <w:lang w:val="en-GB"/>
              </w:rPr>
            </w:pPr>
          </w:p>
        </w:tc>
        <w:tc>
          <w:tcPr>
            <w:tcW w:w="2958" w:type="dxa"/>
          </w:tcPr>
          <w:p w14:paraId="5EBB71DF" w14:textId="77777777" w:rsidR="008C3807" w:rsidRPr="00BF0A55" w:rsidRDefault="008C3807" w:rsidP="00304BE5">
            <w:pPr>
              <w:rPr>
                <w:rFonts w:eastAsia="Calibri" w:cs="Arial"/>
                <w:szCs w:val="24"/>
                <w:lang w:val="en-GB"/>
              </w:rPr>
            </w:pPr>
          </w:p>
        </w:tc>
        <w:tc>
          <w:tcPr>
            <w:tcW w:w="3810" w:type="dxa"/>
          </w:tcPr>
          <w:p w14:paraId="580C633C" w14:textId="77777777" w:rsidR="008C3807" w:rsidRPr="00BF0A55" w:rsidRDefault="001D7B12" w:rsidP="003834EB">
            <w:pPr>
              <w:spacing w:line="240" w:lineRule="auto"/>
              <w:rPr>
                <w:rFonts w:eastAsia="Calibri" w:cs="Arial"/>
                <w:szCs w:val="24"/>
                <w:lang w:val="en-GB"/>
              </w:rPr>
            </w:pPr>
            <w:r w:rsidRPr="00BF0A55">
              <w:rPr>
                <w:rFonts w:eastAsia="Calibri" w:cs="Arial"/>
                <w:szCs w:val="24"/>
              </w:rPr>
              <w:t xml:space="preserve">De réir (i) thuas. </w:t>
            </w:r>
          </w:p>
        </w:tc>
      </w:tr>
      <w:tr w:rsidR="00413D10" w14:paraId="440AB7F8" w14:textId="77777777" w:rsidTr="006A7A06">
        <w:trPr>
          <w:trHeight w:val="1356"/>
        </w:trPr>
        <w:tc>
          <w:tcPr>
            <w:tcW w:w="6617" w:type="dxa"/>
          </w:tcPr>
          <w:p w14:paraId="5364B9AC" w14:textId="77777777" w:rsidR="008C3807" w:rsidRPr="00BF0A55" w:rsidRDefault="001D7B12" w:rsidP="003834EB">
            <w:pPr>
              <w:pStyle w:val="LIstnospaces"/>
            </w:pPr>
            <w:proofErr w:type="gramStart"/>
            <w:r w:rsidRPr="00BF0A55">
              <w:t>An</w:t>
            </w:r>
            <w:proofErr w:type="gramEnd"/>
            <w:r w:rsidRPr="00BF0A55">
              <w:t xml:space="preserve"> </w:t>
            </w:r>
            <w:proofErr w:type="spellStart"/>
            <w:r w:rsidRPr="00BF0A55">
              <w:t>bhfuil</w:t>
            </w:r>
            <w:proofErr w:type="spellEnd"/>
            <w:r w:rsidRPr="00BF0A55">
              <w:t xml:space="preserve"> </w:t>
            </w:r>
            <w:proofErr w:type="spellStart"/>
            <w:r w:rsidRPr="00BF0A55">
              <w:rPr>
                <w:b/>
              </w:rPr>
              <w:t>foclaíocht</w:t>
            </w:r>
            <w:proofErr w:type="spellEnd"/>
            <w:r w:rsidRPr="00BF0A55">
              <w:t xml:space="preserve"> an </w:t>
            </w:r>
            <w:proofErr w:type="spellStart"/>
            <w:r w:rsidRPr="00BF0A55">
              <w:t>chuimhneacháin</w:t>
            </w:r>
            <w:proofErr w:type="spellEnd"/>
            <w:r w:rsidRPr="00BF0A55">
              <w:t xml:space="preserve"> </w:t>
            </w:r>
            <w:proofErr w:type="spellStart"/>
            <w:r w:rsidRPr="00BF0A55">
              <w:t>oiriúnach</w:t>
            </w:r>
            <w:proofErr w:type="spellEnd"/>
            <w:r w:rsidRPr="00BF0A55">
              <w:t>?</w:t>
            </w:r>
          </w:p>
        </w:tc>
        <w:tc>
          <w:tcPr>
            <w:tcW w:w="644" w:type="dxa"/>
          </w:tcPr>
          <w:p w14:paraId="5A33D3F9" w14:textId="77777777" w:rsidR="008C3807" w:rsidRPr="00BF0A55" w:rsidRDefault="008C3807" w:rsidP="00304BE5">
            <w:pPr>
              <w:rPr>
                <w:rFonts w:eastAsia="Calibri" w:cs="Arial"/>
                <w:szCs w:val="24"/>
                <w:lang w:val="en-GB"/>
              </w:rPr>
            </w:pPr>
          </w:p>
        </w:tc>
        <w:tc>
          <w:tcPr>
            <w:tcW w:w="567" w:type="dxa"/>
          </w:tcPr>
          <w:p w14:paraId="1157E528" w14:textId="77777777" w:rsidR="008C3807" w:rsidRPr="00BF0A55" w:rsidRDefault="008C3807" w:rsidP="00304BE5">
            <w:pPr>
              <w:rPr>
                <w:rFonts w:eastAsia="Calibri" w:cs="Arial"/>
                <w:szCs w:val="24"/>
                <w:lang w:val="en-GB"/>
              </w:rPr>
            </w:pPr>
          </w:p>
        </w:tc>
        <w:tc>
          <w:tcPr>
            <w:tcW w:w="2958" w:type="dxa"/>
          </w:tcPr>
          <w:p w14:paraId="73FEE002" w14:textId="77777777" w:rsidR="008C3807" w:rsidRPr="00BF0A55" w:rsidRDefault="008C3807" w:rsidP="00304BE5">
            <w:pPr>
              <w:rPr>
                <w:rFonts w:eastAsia="Calibri" w:cs="Arial"/>
                <w:szCs w:val="24"/>
                <w:lang w:val="en-GB"/>
              </w:rPr>
            </w:pPr>
          </w:p>
        </w:tc>
        <w:tc>
          <w:tcPr>
            <w:tcW w:w="3810" w:type="dxa"/>
          </w:tcPr>
          <w:p w14:paraId="13E49A93" w14:textId="77777777" w:rsidR="008C3807" w:rsidRPr="00BF0A55" w:rsidRDefault="001D7B12" w:rsidP="003834EB">
            <w:pPr>
              <w:spacing w:line="240" w:lineRule="auto"/>
              <w:rPr>
                <w:rFonts w:eastAsia="Calibri" w:cs="Arial"/>
                <w:szCs w:val="24"/>
                <w:lang w:val="en-GB"/>
              </w:rPr>
            </w:pPr>
            <w:r w:rsidRPr="00BF0A55">
              <w:rPr>
                <w:rFonts w:eastAsia="Calibri" w:cs="Arial"/>
                <w:szCs w:val="24"/>
              </w:rPr>
              <w:t xml:space="preserve">Tabahir scór níos airde i gcás na foclaíochta iomchuí. Is féidir an fhoclaíocht </w:t>
            </w:r>
            <w:proofErr w:type="gramStart"/>
            <w:r w:rsidRPr="00BF0A55">
              <w:rPr>
                <w:rFonts w:eastAsia="Calibri" w:cs="Arial"/>
                <w:szCs w:val="24"/>
              </w:rPr>
              <w:t>a</w:t>
            </w:r>
            <w:proofErr w:type="gramEnd"/>
            <w:r w:rsidRPr="00BF0A55">
              <w:rPr>
                <w:rFonts w:eastAsia="Calibri" w:cs="Arial"/>
                <w:szCs w:val="24"/>
              </w:rPr>
              <w:t xml:space="preserve"> athrú, má cheadaítear don chomóradh leanúint ar aghaidh. </w:t>
            </w:r>
          </w:p>
        </w:tc>
      </w:tr>
      <w:tr w:rsidR="00413D10" w14:paraId="7303C200" w14:textId="77777777" w:rsidTr="003834EB">
        <w:trPr>
          <w:gridAfter w:val="1"/>
          <w:wAfter w:w="3810" w:type="dxa"/>
          <w:trHeight w:val="550"/>
        </w:trPr>
        <w:tc>
          <w:tcPr>
            <w:tcW w:w="7828" w:type="dxa"/>
            <w:gridSpan w:val="3"/>
            <w:shd w:val="clear" w:color="auto" w:fill="D6E3BC" w:themeFill="accent3" w:themeFillTint="66"/>
          </w:tcPr>
          <w:p w14:paraId="6A407245" w14:textId="77777777" w:rsidR="008C3807" w:rsidRPr="00BF0A55" w:rsidRDefault="001D7B12" w:rsidP="00304BE5">
            <w:pPr>
              <w:jc w:val="right"/>
              <w:rPr>
                <w:rFonts w:cs="Arial"/>
                <w:b/>
                <w:szCs w:val="24"/>
                <w:lang w:val="en-GB"/>
              </w:rPr>
            </w:pPr>
            <w:proofErr w:type="spellStart"/>
            <w:r w:rsidRPr="00BF0A55">
              <w:rPr>
                <w:rFonts w:cs="Arial"/>
                <w:b/>
                <w:szCs w:val="24"/>
              </w:rPr>
              <w:t>Scór</w:t>
            </w:r>
            <w:proofErr w:type="spellEnd"/>
            <w:r w:rsidRPr="00BF0A55">
              <w:rPr>
                <w:rFonts w:cs="Arial"/>
                <w:b/>
                <w:szCs w:val="24"/>
              </w:rPr>
              <w:t xml:space="preserve"> </w:t>
            </w:r>
            <w:proofErr w:type="spellStart"/>
            <w:r w:rsidRPr="00BF0A55">
              <w:rPr>
                <w:rFonts w:cs="Arial"/>
                <w:b/>
                <w:szCs w:val="24"/>
              </w:rPr>
              <w:t>Iomlán</w:t>
            </w:r>
            <w:proofErr w:type="spellEnd"/>
            <w:r w:rsidRPr="00BF0A55">
              <w:rPr>
                <w:rFonts w:cs="Arial"/>
                <w:b/>
                <w:szCs w:val="24"/>
              </w:rPr>
              <w:t xml:space="preserve"> </w:t>
            </w:r>
            <w:proofErr w:type="spellStart"/>
            <w:r w:rsidRPr="00BF0A55">
              <w:rPr>
                <w:rFonts w:cs="Arial"/>
                <w:b/>
                <w:szCs w:val="24"/>
              </w:rPr>
              <w:t>leathanach</w:t>
            </w:r>
            <w:proofErr w:type="spellEnd"/>
            <w:r w:rsidRPr="00BF0A55">
              <w:rPr>
                <w:rFonts w:cs="Arial"/>
                <w:b/>
                <w:szCs w:val="24"/>
              </w:rPr>
              <w:t xml:space="preserve"> 2</w:t>
            </w:r>
          </w:p>
        </w:tc>
        <w:tc>
          <w:tcPr>
            <w:tcW w:w="2958" w:type="dxa"/>
            <w:shd w:val="clear" w:color="auto" w:fill="D6E3BC" w:themeFill="accent3" w:themeFillTint="66"/>
          </w:tcPr>
          <w:p w14:paraId="456C9E5A" w14:textId="77777777" w:rsidR="008C3807" w:rsidRPr="00BF0A55" w:rsidRDefault="008C3807" w:rsidP="00304BE5">
            <w:pPr>
              <w:rPr>
                <w:rFonts w:eastAsia="Calibri" w:cs="Arial"/>
                <w:b/>
                <w:szCs w:val="24"/>
                <w:lang w:val="en-GB"/>
              </w:rPr>
            </w:pPr>
          </w:p>
        </w:tc>
      </w:tr>
      <w:tr w:rsidR="00413D10" w:rsidRPr="006A7A06" w14:paraId="5C6C554E" w14:textId="77777777" w:rsidTr="003834EB">
        <w:trPr>
          <w:trHeight w:val="482"/>
        </w:trPr>
        <w:tc>
          <w:tcPr>
            <w:tcW w:w="6617" w:type="dxa"/>
            <w:shd w:val="clear" w:color="auto" w:fill="D6E3BC" w:themeFill="accent3" w:themeFillTint="66"/>
          </w:tcPr>
          <w:p w14:paraId="72367BFF" w14:textId="77777777" w:rsidR="008C3807" w:rsidRPr="006A7A06" w:rsidRDefault="008C3807" w:rsidP="00304BE5">
            <w:pPr>
              <w:rPr>
                <w:rFonts w:eastAsia="Calibri" w:cs="Arial"/>
                <w:b/>
                <w:sz w:val="22"/>
                <w:szCs w:val="22"/>
                <w:lang w:val="en-GB"/>
              </w:rPr>
            </w:pPr>
          </w:p>
          <w:p w14:paraId="2F3FEB89" w14:textId="77777777" w:rsidR="008C3807" w:rsidRPr="006A7A06" w:rsidRDefault="008C3807" w:rsidP="00304BE5">
            <w:pPr>
              <w:rPr>
                <w:rFonts w:eastAsia="Calibri" w:cs="Arial"/>
                <w:b/>
                <w:sz w:val="22"/>
                <w:szCs w:val="22"/>
                <w:lang w:val="en-GB"/>
              </w:rPr>
            </w:pPr>
          </w:p>
        </w:tc>
        <w:tc>
          <w:tcPr>
            <w:tcW w:w="644" w:type="dxa"/>
            <w:shd w:val="clear" w:color="auto" w:fill="D6E3BC" w:themeFill="accent3" w:themeFillTint="66"/>
          </w:tcPr>
          <w:p w14:paraId="423BB106" w14:textId="77777777" w:rsidR="008C3807" w:rsidRPr="006A7A06" w:rsidRDefault="001D7B12" w:rsidP="00304BE5">
            <w:pPr>
              <w:rPr>
                <w:rFonts w:eastAsia="Calibri" w:cs="Arial"/>
                <w:b/>
                <w:sz w:val="22"/>
                <w:szCs w:val="22"/>
                <w:lang w:val="en-GB"/>
              </w:rPr>
            </w:pPr>
            <w:r w:rsidRPr="006A7A06">
              <w:rPr>
                <w:rFonts w:eastAsia="Calibri" w:cs="Arial"/>
                <w:b/>
                <w:sz w:val="22"/>
                <w:szCs w:val="22"/>
              </w:rPr>
              <w:t>Tá</w:t>
            </w:r>
          </w:p>
        </w:tc>
        <w:tc>
          <w:tcPr>
            <w:tcW w:w="567" w:type="dxa"/>
            <w:shd w:val="clear" w:color="auto" w:fill="D6E3BC" w:themeFill="accent3" w:themeFillTint="66"/>
          </w:tcPr>
          <w:p w14:paraId="07030D3F" w14:textId="77777777" w:rsidR="008C3807" w:rsidRPr="006A7A06" w:rsidRDefault="001D7B12" w:rsidP="00304BE5">
            <w:pPr>
              <w:rPr>
                <w:rFonts w:eastAsia="Calibri" w:cs="Arial"/>
                <w:b/>
                <w:sz w:val="22"/>
                <w:szCs w:val="22"/>
                <w:lang w:val="en-GB"/>
              </w:rPr>
            </w:pPr>
            <w:r w:rsidRPr="006A7A06">
              <w:rPr>
                <w:rFonts w:eastAsia="Calibri" w:cs="Arial"/>
                <w:b/>
                <w:sz w:val="22"/>
                <w:szCs w:val="22"/>
              </w:rPr>
              <w:t>Níl</w:t>
            </w:r>
          </w:p>
        </w:tc>
        <w:tc>
          <w:tcPr>
            <w:tcW w:w="2958" w:type="dxa"/>
            <w:shd w:val="clear" w:color="auto" w:fill="D6E3BC" w:themeFill="accent3" w:themeFillTint="66"/>
          </w:tcPr>
          <w:p w14:paraId="1B1FEA1A" w14:textId="77777777" w:rsidR="008C3807" w:rsidRPr="006A7A06" w:rsidRDefault="001D7B12" w:rsidP="008A4432">
            <w:pPr>
              <w:spacing w:line="240" w:lineRule="auto"/>
              <w:rPr>
                <w:rFonts w:eastAsia="Calibri" w:cs="Arial"/>
                <w:b/>
                <w:sz w:val="22"/>
                <w:szCs w:val="22"/>
                <w:lang w:val="en-GB"/>
              </w:rPr>
            </w:pPr>
            <w:proofErr w:type="spellStart"/>
            <w:r w:rsidRPr="006A7A06">
              <w:rPr>
                <w:rFonts w:eastAsia="Calibri" w:cs="Arial"/>
                <w:b/>
                <w:sz w:val="22"/>
                <w:szCs w:val="22"/>
              </w:rPr>
              <w:t>Tabhair</w:t>
            </w:r>
            <w:proofErr w:type="spellEnd"/>
            <w:r w:rsidRPr="006A7A06">
              <w:rPr>
                <w:rFonts w:eastAsia="Calibri" w:cs="Arial"/>
                <w:b/>
                <w:sz w:val="22"/>
                <w:szCs w:val="22"/>
              </w:rPr>
              <w:t xml:space="preserve"> </w:t>
            </w:r>
            <w:proofErr w:type="spellStart"/>
            <w:r w:rsidRPr="006A7A06">
              <w:rPr>
                <w:rFonts w:eastAsia="Calibri" w:cs="Arial"/>
                <w:b/>
                <w:sz w:val="22"/>
                <w:szCs w:val="22"/>
              </w:rPr>
              <w:t>scór</w:t>
            </w:r>
            <w:proofErr w:type="spellEnd"/>
            <w:r w:rsidRPr="006A7A06">
              <w:rPr>
                <w:rFonts w:eastAsia="Calibri" w:cs="Arial"/>
                <w:b/>
                <w:sz w:val="22"/>
                <w:szCs w:val="22"/>
              </w:rPr>
              <w:t xml:space="preserve"> 1-10, </w:t>
            </w:r>
            <w:proofErr w:type="spellStart"/>
            <w:r w:rsidRPr="006A7A06">
              <w:rPr>
                <w:rFonts w:eastAsia="Calibri" w:cs="Arial"/>
                <w:b/>
                <w:sz w:val="22"/>
                <w:szCs w:val="22"/>
              </w:rPr>
              <w:t>nuair</w:t>
            </w:r>
            <w:proofErr w:type="spellEnd"/>
            <w:r w:rsidRPr="006A7A06">
              <w:rPr>
                <w:rFonts w:eastAsia="Calibri" w:cs="Arial"/>
                <w:b/>
                <w:sz w:val="22"/>
                <w:szCs w:val="22"/>
              </w:rPr>
              <w:t xml:space="preserve"> is é 1 </w:t>
            </w:r>
            <w:proofErr w:type="gramStart"/>
            <w:r w:rsidRPr="006A7A06">
              <w:rPr>
                <w:rFonts w:eastAsia="Calibri" w:cs="Arial"/>
                <w:b/>
                <w:sz w:val="22"/>
                <w:szCs w:val="22"/>
              </w:rPr>
              <w:t>an</w:t>
            </w:r>
            <w:proofErr w:type="gramEnd"/>
            <w:r w:rsidRPr="006A7A06">
              <w:rPr>
                <w:rFonts w:eastAsia="Calibri" w:cs="Arial"/>
                <w:b/>
                <w:sz w:val="22"/>
                <w:szCs w:val="22"/>
              </w:rPr>
              <w:t xml:space="preserve"> tionchar </w:t>
            </w:r>
            <w:r w:rsidRPr="006A7A06">
              <w:rPr>
                <w:rFonts w:eastAsia="Calibri" w:cs="Arial"/>
                <w:b/>
                <w:sz w:val="22"/>
                <w:szCs w:val="22"/>
                <w:u w:val="single"/>
              </w:rPr>
              <w:t>is lú</w:t>
            </w:r>
            <w:r w:rsidRPr="006A7A06">
              <w:rPr>
                <w:rFonts w:eastAsia="Calibri" w:cs="Arial"/>
                <w:b/>
                <w:sz w:val="22"/>
                <w:szCs w:val="22"/>
              </w:rPr>
              <w:t xml:space="preserve"> / is lú dearfach, agus is é 10 an </w:t>
            </w:r>
            <w:proofErr w:type="spellStart"/>
            <w:r w:rsidRPr="006A7A06">
              <w:rPr>
                <w:rFonts w:eastAsia="Calibri" w:cs="Arial"/>
                <w:b/>
                <w:sz w:val="22"/>
                <w:szCs w:val="22"/>
              </w:rPr>
              <w:t>tionchar</w:t>
            </w:r>
            <w:proofErr w:type="spellEnd"/>
            <w:r w:rsidRPr="006A7A06">
              <w:rPr>
                <w:rFonts w:eastAsia="Calibri" w:cs="Arial"/>
                <w:b/>
                <w:sz w:val="22"/>
                <w:szCs w:val="22"/>
              </w:rPr>
              <w:t xml:space="preserve"> </w:t>
            </w:r>
            <w:r w:rsidRPr="006A7A06">
              <w:rPr>
                <w:rFonts w:eastAsia="Calibri" w:cs="Arial"/>
                <w:b/>
                <w:sz w:val="22"/>
                <w:szCs w:val="22"/>
                <w:u w:val="single"/>
              </w:rPr>
              <w:t xml:space="preserve">is </w:t>
            </w:r>
            <w:proofErr w:type="spellStart"/>
            <w:r w:rsidRPr="006A7A06">
              <w:rPr>
                <w:rFonts w:eastAsia="Calibri" w:cs="Arial"/>
                <w:b/>
                <w:sz w:val="22"/>
                <w:szCs w:val="22"/>
                <w:u w:val="single"/>
              </w:rPr>
              <w:t>mó</w:t>
            </w:r>
            <w:proofErr w:type="spellEnd"/>
            <w:r w:rsidRPr="006A7A06">
              <w:rPr>
                <w:rFonts w:eastAsia="Calibri" w:cs="Arial"/>
                <w:b/>
                <w:sz w:val="22"/>
                <w:szCs w:val="22"/>
              </w:rPr>
              <w:t xml:space="preserve"> / is </w:t>
            </w:r>
            <w:proofErr w:type="spellStart"/>
            <w:r w:rsidRPr="006A7A06">
              <w:rPr>
                <w:rFonts w:eastAsia="Calibri" w:cs="Arial"/>
                <w:b/>
                <w:sz w:val="22"/>
                <w:szCs w:val="22"/>
              </w:rPr>
              <w:t>dearfaí</w:t>
            </w:r>
            <w:proofErr w:type="spellEnd"/>
            <w:r w:rsidRPr="006A7A06">
              <w:rPr>
                <w:rFonts w:eastAsia="Calibri" w:cs="Arial"/>
                <w:b/>
                <w:sz w:val="22"/>
                <w:szCs w:val="22"/>
              </w:rPr>
              <w:t>.</w:t>
            </w:r>
          </w:p>
        </w:tc>
        <w:tc>
          <w:tcPr>
            <w:tcW w:w="3810" w:type="dxa"/>
            <w:shd w:val="clear" w:color="auto" w:fill="D6E3BC" w:themeFill="accent3" w:themeFillTint="66"/>
          </w:tcPr>
          <w:p w14:paraId="3264B479" w14:textId="77777777" w:rsidR="008C3807" w:rsidRPr="006A7A06" w:rsidRDefault="001D7B12" w:rsidP="00304BE5">
            <w:pPr>
              <w:rPr>
                <w:rFonts w:eastAsia="Calibri" w:cs="Arial"/>
                <w:b/>
                <w:sz w:val="22"/>
                <w:szCs w:val="22"/>
                <w:lang w:val="en-GB"/>
              </w:rPr>
            </w:pPr>
            <w:r w:rsidRPr="006A7A06">
              <w:rPr>
                <w:rFonts w:eastAsia="Calibri" w:cs="Arial"/>
                <w:b/>
                <w:sz w:val="22"/>
                <w:szCs w:val="22"/>
              </w:rPr>
              <w:t>Nótaí</w:t>
            </w:r>
          </w:p>
        </w:tc>
      </w:tr>
      <w:tr w:rsidR="00413D10" w:rsidRPr="006A7A06" w14:paraId="45E10D8B" w14:textId="77777777" w:rsidTr="003834EB">
        <w:trPr>
          <w:trHeight w:val="274"/>
        </w:trPr>
        <w:tc>
          <w:tcPr>
            <w:tcW w:w="6617" w:type="dxa"/>
          </w:tcPr>
          <w:p w14:paraId="431178E3" w14:textId="77777777" w:rsidR="008C3807" w:rsidRPr="006A7A06" w:rsidRDefault="001D7B12" w:rsidP="008A4432">
            <w:pPr>
              <w:pStyle w:val="LIstnospaces"/>
              <w:rPr>
                <w:sz w:val="22"/>
                <w:szCs w:val="20"/>
              </w:rPr>
            </w:pPr>
            <w:r w:rsidRPr="006A7A06">
              <w:rPr>
                <w:sz w:val="22"/>
                <w:szCs w:val="20"/>
              </w:rPr>
              <w:t xml:space="preserve">An </w:t>
            </w:r>
            <w:proofErr w:type="spellStart"/>
            <w:r w:rsidRPr="006A7A06">
              <w:rPr>
                <w:sz w:val="22"/>
                <w:szCs w:val="20"/>
              </w:rPr>
              <w:t>moltar</w:t>
            </w:r>
            <w:proofErr w:type="spellEnd"/>
            <w:r w:rsidRPr="006A7A06">
              <w:rPr>
                <w:sz w:val="22"/>
                <w:szCs w:val="20"/>
              </w:rPr>
              <w:t xml:space="preserve"> an </w:t>
            </w:r>
            <w:proofErr w:type="spellStart"/>
            <w:r w:rsidRPr="006A7A06">
              <w:rPr>
                <w:sz w:val="22"/>
                <w:szCs w:val="20"/>
              </w:rPr>
              <w:t>fhoclaíocht</w:t>
            </w:r>
            <w:proofErr w:type="spellEnd"/>
            <w:r w:rsidRPr="006A7A06">
              <w:rPr>
                <w:sz w:val="22"/>
                <w:szCs w:val="20"/>
              </w:rPr>
              <w:t xml:space="preserve"> </w:t>
            </w:r>
            <w:proofErr w:type="spellStart"/>
            <w:r w:rsidRPr="006A7A06">
              <w:rPr>
                <w:sz w:val="22"/>
                <w:szCs w:val="20"/>
              </w:rPr>
              <w:t>i</w:t>
            </w:r>
            <w:proofErr w:type="spellEnd"/>
            <w:r w:rsidRPr="006A7A06">
              <w:rPr>
                <w:sz w:val="22"/>
                <w:szCs w:val="20"/>
              </w:rPr>
              <w:t xml:space="preserve"> </w:t>
            </w:r>
            <w:r w:rsidRPr="006A7A06">
              <w:rPr>
                <w:b/>
                <w:sz w:val="22"/>
                <w:szCs w:val="20"/>
              </w:rPr>
              <w:t>nGaeilge</w:t>
            </w:r>
            <w:r w:rsidRPr="006A7A06">
              <w:rPr>
                <w:sz w:val="22"/>
                <w:szCs w:val="20"/>
              </w:rPr>
              <w:t>, nó i nGaeilge agus i mBéarla?</w:t>
            </w:r>
          </w:p>
        </w:tc>
        <w:tc>
          <w:tcPr>
            <w:tcW w:w="644" w:type="dxa"/>
          </w:tcPr>
          <w:p w14:paraId="1057775B" w14:textId="77777777" w:rsidR="008C3807" w:rsidRPr="006A7A06" w:rsidRDefault="008C3807" w:rsidP="00304BE5">
            <w:pPr>
              <w:rPr>
                <w:rFonts w:eastAsia="Calibri" w:cs="Arial"/>
                <w:sz w:val="22"/>
                <w:szCs w:val="22"/>
                <w:lang w:val="en-GB"/>
              </w:rPr>
            </w:pPr>
          </w:p>
        </w:tc>
        <w:tc>
          <w:tcPr>
            <w:tcW w:w="567" w:type="dxa"/>
          </w:tcPr>
          <w:p w14:paraId="068A9E33" w14:textId="77777777" w:rsidR="008C3807" w:rsidRPr="006A7A06" w:rsidRDefault="008C3807" w:rsidP="00304BE5">
            <w:pPr>
              <w:rPr>
                <w:rFonts w:eastAsia="Calibri" w:cs="Arial"/>
                <w:sz w:val="22"/>
                <w:szCs w:val="22"/>
                <w:lang w:val="en-GB"/>
              </w:rPr>
            </w:pPr>
          </w:p>
        </w:tc>
        <w:tc>
          <w:tcPr>
            <w:tcW w:w="2958" w:type="dxa"/>
          </w:tcPr>
          <w:p w14:paraId="0EE3D097" w14:textId="77777777" w:rsidR="008C3807" w:rsidRPr="006A7A06" w:rsidRDefault="008C3807" w:rsidP="00304BE5">
            <w:pPr>
              <w:rPr>
                <w:rFonts w:eastAsia="Calibri" w:cs="Arial"/>
                <w:sz w:val="22"/>
                <w:szCs w:val="22"/>
                <w:lang w:val="en-GB"/>
              </w:rPr>
            </w:pPr>
          </w:p>
        </w:tc>
        <w:tc>
          <w:tcPr>
            <w:tcW w:w="3810" w:type="dxa"/>
          </w:tcPr>
          <w:p w14:paraId="54C5DDF6"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Marcáil níos ísle mura bhfuil aon Ghaeilge molta. Is féidir an fhoclaíocht a athrú, má cheadaítear don </w:t>
            </w:r>
            <w:r w:rsidRPr="006A7A06">
              <w:rPr>
                <w:rFonts w:eastAsia="Calibri" w:cs="Arial"/>
                <w:sz w:val="22"/>
                <w:szCs w:val="22"/>
              </w:rPr>
              <w:t>chomóradh leanúint ar aghaidh.</w:t>
            </w:r>
          </w:p>
        </w:tc>
      </w:tr>
      <w:tr w:rsidR="00413D10" w:rsidRPr="006A7A06" w14:paraId="3AF098C9" w14:textId="77777777" w:rsidTr="003834EB">
        <w:trPr>
          <w:trHeight w:val="274"/>
        </w:trPr>
        <w:tc>
          <w:tcPr>
            <w:tcW w:w="6617" w:type="dxa"/>
          </w:tcPr>
          <w:p w14:paraId="65D16BE7" w14:textId="77777777" w:rsidR="008C3807" w:rsidRPr="006A7A06" w:rsidRDefault="001D7B12" w:rsidP="008A4432">
            <w:pPr>
              <w:pStyle w:val="LIstnospaces"/>
              <w:rPr>
                <w:sz w:val="22"/>
                <w:szCs w:val="20"/>
              </w:rPr>
            </w:pPr>
            <w:r w:rsidRPr="006A7A06">
              <w:rPr>
                <w:sz w:val="22"/>
                <w:szCs w:val="20"/>
              </w:rPr>
              <w:t>An bhfuil teangacha eile beartaithe?</w:t>
            </w:r>
          </w:p>
        </w:tc>
        <w:tc>
          <w:tcPr>
            <w:tcW w:w="644" w:type="dxa"/>
          </w:tcPr>
          <w:p w14:paraId="2E257807" w14:textId="77777777" w:rsidR="008C3807" w:rsidRPr="006A7A06" w:rsidRDefault="008C3807" w:rsidP="00304BE5">
            <w:pPr>
              <w:rPr>
                <w:rFonts w:eastAsia="Calibri" w:cs="Arial"/>
                <w:sz w:val="22"/>
                <w:szCs w:val="22"/>
                <w:lang w:val="en-GB"/>
              </w:rPr>
            </w:pPr>
          </w:p>
        </w:tc>
        <w:tc>
          <w:tcPr>
            <w:tcW w:w="567" w:type="dxa"/>
          </w:tcPr>
          <w:p w14:paraId="6E7A68BA" w14:textId="77777777" w:rsidR="008C3807" w:rsidRPr="006A7A06" w:rsidRDefault="008C3807" w:rsidP="00304BE5">
            <w:pPr>
              <w:rPr>
                <w:rFonts w:eastAsia="Calibri" w:cs="Arial"/>
                <w:sz w:val="22"/>
                <w:szCs w:val="22"/>
                <w:lang w:val="en-GB"/>
              </w:rPr>
            </w:pPr>
          </w:p>
        </w:tc>
        <w:tc>
          <w:tcPr>
            <w:tcW w:w="2958" w:type="dxa"/>
          </w:tcPr>
          <w:p w14:paraId="69108CA5" w14:textId="77777777" w:rsidR="008C3807" w:rsidRPr="006A7A06" w:rsidRDefault="008C3807" w:rsidP="00304BE5">
            <w:pPr>
              <w:rPr>
                <w:rFonts w:eastAsia="Calibri" w:cs="Arial"/>
                <w:sz w:val="22"/>
                <w:szCs w:val="22"/>
                <w:lang w:val="en-GB"/>
              </w:rPr>
            </w:pPr>
          </w:p>
        </w:tc>
        <w:tc>
          <w:tcPr>
            <w:tcW w:w="3810" w:type="dxa"/>
          </w:tcPr>
          <w:p w14:paraId="3AF0977E"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Le breithniú ar bhonn cás ar chás. </w:t>
            </w:r>
          </w:p>
        </w:tc>
      </w:tr>
      <w:tr w:rsidR="00413D10" w:rsidRPr="006A7A06" w14:paraId="349C120F" w14:textId="77777777" w:rsidTr="003834EB">
        <w:trPr>
          <w:trHeight w:val="274"/>
        </w:trPr>
        <w:tc>
          <w:tcPr>
            <w:tcW w:w="6617" w:type="dxa"/>
          </w:tcPr>
          <w:p w14:paraId="3B2232F5" w14:textId="77777777" w:rsidR="008C3807" w:rsidRPr="006A7A06" w:rsidRDefault="001D7B12" w:rsidP="008A4432">
            <w:pPr>
              <w:pStyle w:val="LIstnospaces"/>
              <w:rPr>
                <w:sz w:val="22"/>
                <w:szCs w:val="20"/>
              </w:rPr>
            </w:pPr>
            <w:r w:rsidRPr="006A7A06">
              <w:rPr>
                <w:sz w:val="22"/>
                <w:szCs w:val="20"/>
              </w:rPr>
              <w:t xml:space="preserve">An bhfuil an </w:t>
            </w:r>
            <w:r w:rsidRPr="006A7A06">
              <w:rPr>
                <w:b/>
                <w:sz w:val="22"/>
                <w:szCs w:val="20"/>
              </w:rPr>
              <w:t>dearadh</w:t>
            </w:r>
            <w:r w:rsidRPr="006A7A06">
              <w:rPr>
                <w:sz w:val="22"/>
                <w:szCs w:val="20"/>
              </w:rPr>
              <w:t xml:space="preserve"> atá beartaithe ar ardchaighdeán, le </w:t>
            </w:r>
            <w:r w:rsidRPr="006A7A06">
              <w:rPr>
                <w:b/>
                <w:sz w:val="22"/>
                <w:szCs w:val="20"/>
              </w:rPr>
              <w:t>hábhair</w:t>
            </w:r>
            <w:r w:rsidRPr="006A7A06">
              <w:rPr>
                <w:sz w:val="22"/>
                <w:szCs w:val="20"/>
              </w:rPr>
              <w:t xml:space="preserve"> chuí agus </w:t>
            </w:r>
            <w:r w:rsidRPr="006A7A06">
              <w:rPr>
                <w:b/>
                <w:sz w:val="22"/>
                <w:szCs w:val="20"/>
              </w:rPr>
              <w:t>scála</w:t>
            </w:r>
            <w:r w:rsidRPr="006A7A06">
              <w:rPr>
                <w:sz w:val="22"/>
                <w:szCs w:val="20"/>
              </w:rPr>
              <w:t xml:space="preserve"> don suíomh molta?</w:t>
            </w:r>
          </w:p>
        </w:tc>
        <w:tc>
          <w:tcPr>
            <w:tcW w:w="644" w:type="dxa"/>
          </w:tcPr>
          <w:p w14:paraId="2A09B5F9" w14:textId="77777777" w:rsidR="008C3807" w:rsidRPr="006A7A06" w:rsidRDefault="008C3807" w:rsidP="00304BE5">
            <w:pPr>
              <w:rPr>
                <w:rFonts w:eastAsia="Calibri" w:cs="Arial"/>
                <w:sz w:val="22"/>
                <w:szCs w:val="22"/>
                <w:lang w:val="en-GB"/>
              </w:rPr>
            </w:pPr>
          </w:p>
        </w:tc>
        <w:tc>
          <w:tcPr>
            <w:tcW w:w="567" w:type="dxa"/>
          </w:tcPr>
          <w:p w14:paraId="5196EA8C" w14:textId="77777777" w:rsidR="008C3807" w:rsidRPr="006A7A06" w:rsidRDefault="008C3807" w:rsidP="00304BE5">
            <w:pPr>
              <w:rPr>
                <w:rFonts w:eastAsia="Calibri" w:cs="Arial"/>
                <w:sz w:val="22"/>
                <w:szCs w:val="22"/>
                <w:lang w:val="en-GB"/>
              </w:rPr>
            </w:pPr>
          </w:p>
        </w:tc>
        <w:tc>
          <w:tcPr>
            <w:tcW w:w="2958" w:type="dxa"/>
          </w:tcPr>
          <w:p w14:paraId="25B0D594" w14:textId="77777777" w:rsidR="008C3807" w:rsidRPr="006A7A06" w:rsidRDefault="008C3807" w:rsidP="00304BE5">
            <w:pPr>
              <w:rPr>
                <w:rFonts w:eastAsia="Calibri" w:cs="Arial"/>
                <w:sz w:val="22"/>
                <w:szCs w:val="22"/>
                <w:lang w:val="en-GB"/>
              </w:rPr>
            </w:pPr>
          </w:p>
        </w:tc>
        <w:tc>
          <w:tcPr>
            <w:tcW w:w="3810" w:type="dxa"/>
          </w:tcPr>
          <w:p w14:paraId="0BFE44A4"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Scór níos airde a thabhairt do dhearadh ardcháilíochta, agus aird á tabhairt ar bheartais ábhartha/riachtanais réimse phoiblí. </w:t>
            </w:r>
          </w:p>
        </w:tc>
      </w:tr>
      <w:tr w:rsidR="00413D10" w:rsidRPr="006A7A06" w14:paraId="16018274" w14:textId="77777777" w:rsidTr="003834EB">
        <w:trPr>
          <w:trHeight w:val="274"/>
        </w:trPr>
        <w:tc>
          <w:tcPr>
            <w:tcW w:w="6617" w:type="dxa"/>
          </w:tcPr>
          <w:p w14:paraId="626D920E" w14:textId="77777777" w:rsidR="008C3807" w:rsidRPr="006A7A06" w:rsidRDefault="001D7B12" w:rsidP="008A4432">
            <w:pPr>
              <w:pStyle w:val="LIstnospaces"/>
              <w:rPr>
                <w:sz w:val="22"/>
                <w:szCs w:val="20"/>
              </w:rPr>
            </w:pPr>
            <w:r w:rsidRPr="006A7A06">
              <w:rPr>
                <w:sz w:val="22"/>
                <w:szCs w:val="20"/>
              </w:rPr>
              <w:t xml:space="preserve">An bhfuil </w:t>
            </w:r>
            <w:r w:rsidRPr="006A7A06">
              <w:rPr>
                <w:b/>
                <w:sz w:val="22"/>
                <w:szCs w:val="20"/>
              </w:rPr>
              <w:t>maoiniú</w:t>
            </w:r>
            <w:r w:rsidRPr="006A7A06">
              <w:rPr>
                <w:sz w:val="22"/>
                <w:szCs w:val="20"/>
              </w:rPr>
              <w:t xml:space="preserve"> faighte don togra? </w:t>
            </w:r>
          </w:p>
          <w:p w14:paraId="2088FD4D" w14:textId="77777777" w:rsidR="008C3807" w:rsidRPr="006A7A06" w:rsidRDefault="001D7B12" w:rsidP="008A4432">
            <w:pPr>
              <w:pStyle w:val="LIstnospaces"/>
              <w:rPr>
                <w:sz w:val="22"/>
                <w:szCs w:val="20"/>
              </w:rPr>
            </w:pPr>
            <w:r w:rsidRPr="006A7A06">
              <w:rPr>
                <w:sz w:val="22"/>
                <w:szCs w:val="20"/>
              </w:rPr>
              <w:t xml:space="preserve">Cén cion de na costais a chlúdaítear leis? </w:t>
            </w:r>
          </w:p>
        </w:tc>
        <w:tc>
          <w:tcPr>
            <w:tcW w:w="644" w:type="dxa"/>
          </w:tcPr>
          <w:p w14:paraId="426A411F" w14:textId="77777777" w:rsidR="008C3807" w:rsidRPr="006A7A06" w:rsidRDefault="008C3807" w:rsidP="00304BE5">
            <w:pPr>
              <w:rPr>
                <w:rFonts w:eastAsia="Calibri" w:cs="Arial"/>
                <w:sz w:val="22"/>
                <w:szCs w:val="22"/>
                <w:lang w:val="en-GB"/>
              </w:rPr>
            </w:pPr>
          </w:p>
        </w:tc>
        <w:tc>
          <w:tcPr>
            <w:tcW w:w="567" w:type="dxa"/>
          </w:tcPr>
          <w:p w14:paraId="01512D6A" w14:textId="77777777" w:rsidR="008C3807" w:rsidRPr="006A7A06" w:rsidRDefault="008C3807" w:rsidP="00304BE5">
            <w:pPr>
              <w:rPr>
                <w:rFonts w:eastAsia="Calibri" w:cs="Arial"/>
                <w:sz w:val="22"/>
                <w:szCs w:val="22"/>
                <w:lang w:val="en-GB"/>
              </w:rPr>
            </w:pPr>
          </w:p>
        </w:tc>
        <w:tc>
          <w:tcPr>
            <w:tcW w:w="2958" w:type="dxa"/>
          </w:tcPr>
          <w:p w14:paraId="2247E53F" w14:textId="77777777" w:rsidR="008C3807" w:rsidRPr="006A7A06" w:rsidRDefault="008C3807" w:rsidP="00304BE5">
            <w:pPr>
              <w:rPr>
                <w:rFonts w:eastAsia="Calibri" w:cs="Arial"/>
                <w:sz w:val="22"/>
                <w:szCs w:val="22"/>
                <w:lang w:val="en-GB"/>
              </w:rPr>
            </w:pPr>
          </w:p>
        </w:tc>
        <w:tc>
          <w:tcPr>
            <w:tcW w:w="3810" w:type="dxa"/>
          </w:tcPr>
          <w:p w14:paraId="3B325C08"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Scór níos ísle le haghaidh </w:t>
            </w:r>
            <w:r w:rsidRPr="006A7A06">
              <w:rPr>
                <w:rFonts w:eastAsia="Calibri" w:cs="Arial"/>
                <w:sz w:val="22"/>
                <w:szCs w:val="22"/>
              </w:rPr>
              <w:t>ranníocaíocht airgeadais níos airde a theastaíonn ó CCG</w:t>
            </w:r>
          </w:p>
        </w:tc>
      </w:tr>
      <w:tr w:rsidR="00413D10" w:rsidRPr="006A7A06" w14:paraId="5A80585A" w14:textId="77777777" w:rsidTr="003834EB">
        <w:trPr>
          <w:trHeight w:val="274"/>
        </w:trPr>
        <w:tc>
          <w:tcPr>
            <w:tcW w:w="6617" w:type="dxa"/>
          </w:tcPr>
          <w:p w14:paraId="52F64859" w14:textId="77777777" w:rsidR="008C3807" w:rsidRPr="006A7A06" w:rsidRDefault="001D7B12" w:rsidP="008A4432">
            <w:pPr>
              <w:pStyle w:val="LIstnospaces"/>
              <w:rPr>
                <w:sz w:val="22"/>
                <w:szCs w:val="20"/>
              </w:rPr>
            </w:pPr>
            <w:r w:rsidRPr="006A7A06">
              <w:rPr>
                <w:sz w:val="22"/>
                <w:szCs w:val="20"/>
              </w:rPr>
              <w:t xml:space="preserve">An bhfuil aird ag an gcomóradh ar aon </w:t>
            </w:r>
            <w:r w:rsidRPr="006A7A06">
              <w:rPr>
                <w:b/>
                <w:sz w:val="22"/>
                <w:szCs w:val="20"/>
              </w:rPr>
              <w:t>straitéisí nó polasaithe</w:t>
            </w:r>
            <w:r w:rsidRPr="006A7A06">
              <w:rPr>
                <w:sz w:val="22"/>
                <w:szCs w:val="20"/>
              </w:rPr>
              <w:t xml:space="preserve"> atá glactha sa cheantar?</w:t>
            </w:r>
          </w:p>
        </w:tc>
        <w:tc>
          <w:tcPr>
            <w:tcW w:w="644" w:type="dxa"/>
          </w:tcPr>
          <w:p w14:paraId="4D425E9D" w14:textId="77777777" w:rsidR="008C3807" w:rsidRPr="006A7A06" w:rsidRDefault="008C3807" w:rsidP="00304BE5">
            <w:pPr>
              <w:rPr>
                <w:rFonts w:eastAsia="Calibri" w:cs="Arial"/>
                <w:sz w:val="22"/>
                <w:szCs w:val="22"/>
                <w:lang w:val="en-GB"/>
              </w:rPr>
            </w:pPr>
          </w:p>
        </w:tc>
        <w:tc>
          <w:tcPr>
            <w:tcW w:w="567" w:type="dxa"/>
          </w:tcPr>
          <w:p w14:paraId="0634968A" w14:textId="77777777" w:rsidR="008C3807" w:rsidRPr="006A7A06" w:rsidRDefault="008C3807" w:rsidP="00304BE5">
            <w:pPr>
              <w:rPr>
                <w:rFonts w:eastAsia="Calibri" w:cs="Arial"/>
                <w:sz w:val="22"/>
                <w:szCs w:val="22"/>
                <w:lang w:val="en-GB"/>
              </w:rPr>
            </w:pPr>
          </w:p>
        </w:tc>
        <w:tc>
          <w:tcPr>
            <w:tcW w:w="2958" w:type="dxa"/>
          </w:tcPr>
          <w:p w14:paraId="2A7FD605" w14:textId="77777777" w:rsidR="008C3807" w:rsidRPr="006A7A06" w:rsidRDefault="008C3807" w:rsidP="00304BE5">
            <w:pPr>
              <w:rPr>
                <w:rFonts w:eastAsia="Calibri" w:cs="Arial"/>
                <w:sz w:val="22"/>
                <w:szCs w:val="22"/>
                <w:lang w:val="en-GB"/>
              </w:rPr>
            </w:pPr>
          </w:p>
        </w:tc>
        <w:tc>
          <w:tcPr>
            <w:tcW w:w="3810" w:type="dxa"/>
          </w:tcPr>
          <w:p w14:paraId="054245E7"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Marcáil níos airde do thograí a chomhlánaíonn straitéisí nó beartais sa réimse. </w:t>
            </w:r>
          </w:p>
        </w:tc>
      </w:tr>
      <w:tr w:rsidR="00413D10" w:rsidRPr="006A7A06" w14:paraId="7FEB3669" w14:textId="77777777" w:rsidTr="003834EB">
        <w:trPr>
          <w:trHeight w:val="274"/>
        </w:trPr>
        <w:tc>
          <w:tcPr>
            <w:tcW w:w="6617" w:type="dxa"/>
          </w:tcPr>
          <w:p w14:paraId="08CA5FB2" w14:textId="77777777" w:rsidR="008C3807" w:rsidRPr="006A7A06" w:rsidRDefault="001D7B12" w:rsidP="008A4432">
            <w:pPr>
              <w:pStyle w:val="LIstnospaces"/>
              <w:rPr>
                <w:sz w:val="22"/>
                <w:szCs w:val="20"/>
              </w:rPr>
            </w:pPr>
            <w:r w:rsidRPr="006A7A06">
              <w:rPr>
                <w:sz w:val="22"/>
                <w:szCs w:val="20"/>
              </w:rPr>
              <w:t xml:space="preserve">An bhfuil </w:t>
            </w:r>
            <w:r w:rsidRPr="006A7A06">
              <w:rPr>
                <w:b/>
                <w:sz w:val="22"/>
                <w:szCs w:val="20"/>
              </w:rPr>
              <w:t>soláthar</w:t>
            </w:r>
            <w:r w:rsidRPr="006A7A06">
              <w:rPr>
                <w:sz w:val="22"/>
                <w:szCs w:val="20"/>
              </w:rPr>
              <w:t xml:space="preserve"> an chuimhneacháin ag teacht le polasaí soláthair phoiblí, agus ag soláthar luach ar airgead? </w:t>
            </w:r>
          </w:p>
        </w:tc>
        <w:tc>
          <w:tcPr>
            <w:tcW w:w="644" w:type="dxa"/>
          </w:tcPr>
          <w:p w14:paraId="56C5F1D3" w14:textId="77777777" w:rsidR="008C3807" w:rsidRPr="006A7A06" w:rsidRDefault="008C3807" w:rsidP="00304BE5">
            <w:pPr>
              <w:rPr>
                <w:rFonts w:eastAsia="Calibri" w:cs="Arial"/>
                <w:sz w:val="22"/>
                <w:szCs w:val="22"/>
                <w:lang w:val="en-GB"/>
              </w:rPr>
            </w:pPr>
          </w:p>
        </w:tc>
        <w:tc>
          <w:tcPr>
            <w:tcW w:w="567" w:type="dxa"/>
          </w:tcPr>
          <w:p w14:paraId="02DB1468" w14:textId="77777777" w:rsidR="008C3807" w:rsidRPr="006A7A06" w:rsidRDefault="008C3807" w:rsidP="00304BE5">
            <w:pPr>
              <w:rPr>
                <w:rFonts w:eastAsia="Calibri" w:cs="Arial"/>
                <w:sz w:val="22"/>
                <w:szCs w:val="22"/>
                <w:lang w:val="en-GB"/>
              </w:rPr>
            </w:pPr>
          </w:p>
        </w:tc>
        <w:tc>
          <w:tcPr>
            <w:tcW w:w="2958" w:type="dxa"/>
          </w:tcPr>
          <w:p w14:paraId="29AA8AB6" w14:textId="77777777" w:rsidR="008C3807" w:rsidRPr="006A7A06" w:rsidRDefault="008C3807" w:rsidP="00304BE5">
            <w:pPr>
              <w:rPr>
                <w:rFonts w:eastAsia="Calibri" w:cs="Arial"/>
                <w:sz w:val="22"/>
                <w:szCs w:val="22"/>
                <w:lang w:val="en-GB"/>
              </w:rPr>
            </w:pPr>
          </w:p>
        </w:tc>
        <w:tc>
          <w:tcPr>
            <w:tcW w:w="3810" w:type="dxa"/>
          </w:tcPr>
          <w:p w14:paraId="0E98330D"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Marcáil níos ísle mura bhfuil an luach ar airgead léirithe go leordhóthanach.</w:t>
            </w:r>
          </w:p>
        </w:tc>
      </w:tr>
      <w:tr w:rsidR="00413D10" w:rsidRPr="006A7A06" w14:paraId="0AE85CCD" w14:textId="77777777" w:rsidTr="003834EB">
        <w:trPr>
          <w:trHeight w:val="274"/>
        </w:trPr>
        <w:tc>
          <w:tcPr>
            <w:tcW w:w="6617" w:type="dxa"/>
          </w:tcPr>
          <w:p w14:paraId="7D935F4A" w14:textId="77777777" w:rsidR="008C3807" w:rsidRPr="006A7A06" w:rsidRDefault="001D7B12" w:rsidP="008A4432">
            <w:pPr>
              <w:pStyle w:val="LIstnospaces"/>
              <w:rPr>
                <w:sz w:val="22"/>
                <w:szCs w:val="20"/>
              </w:rPr>
            </w:pPr>
            <w:r w:rsidRPr="006A7A06">
              <w:rPr>
                <w:sz w:val="22"/>
                <w:szCs w:val="20"/>
              </w:rPr>
              <w:t xml:space="preserve">An bhfuil na heilimintí ar fad atá liostaithe sa </w:t>
            </w:r>
            <w:r w:rsidRPr="006A7A06">
              <w:rPr>
                <w:b/>
                <w:sz w:val="22"/>
                <w:szCs w:val="20"/>
              </w:rPr>
              <w:t>tseiceáil deiridh</w:t>
            </w:r>
            <w:r w:rsidRPr="006A7A06">
              <w:rPr>
                <w:sz w:val="22"/>
                <w:szCs w:val="20"/>
              </w:rPr>
              <w:t xml:space="preserve"> ar an bhfoirm iarratais san áireamh san iarratas?</w:t>
            </w:r>
          </w:p>
        </w:tc>
        <w:tc>
          <w:tcPr>
            <w:tcW w:w="644" w:type="dxa"/>
          </w:tcPr>
          <w:p w14:paraId="19BB918C" w14:textId="77777777" w:rsidR="008C3807" w:rsidRPr="006A7A06" w:rsidRDefault="008C3807" w:rsidP="00304BE5">
            <w:pPr>
              <w:rPr>
                <w:rFonts w:eastAsia="Calibri" w:cs="Arial"/>
                <w:sz w:val="22"/>
                <w:szCs w:val="22"/>
                <w:lang w:val="en-GB"/>
              </w:rPr>
            </w:pPr>
          </w:p>
        </w:tc>
        <w:tc>
          <w:tcPr>
            <w:tcW w:w="567" w:type="dxa"/>
          </w:tcPr>
          <w:p w14:paraId="4BCB5E7B" w14:textId="77777777" w:rsidR="008C3807" w:rsidRPr="006A7A06" w:rsidRDefault="008C3807" w:rsidP="00304BE5">
            <w:pPr>
              <w:rPr>
                <w:rFonts w:eastAsia="Calibri" w:cs="Arial"/>
                <w:sz w:val="22"/>
                <w:szCs w:val="22"/>
                <w:lang w:val="en-GB"/>
              </w:rPr>
            </w:pPr>
          </w:p>
        </w:tc>
        <w:tc>
          <w:tcPr>
            <w:tcW w:w="2958" w:type="dxa"/>
          </w:tcPr>
          <w:p w14:paraId="53F47E7B" w14:textId="77777777" w:rsidR="008C3807" w:rsidRPr="006A7A06" w:rsidRDefault="008C3807" w:rsidP="00304BE5">
            <w:pPr>
              <w:rPr>
                <w:rFonts w:eastAsia="Calibri" w:cs="Arial"/>
                <w:sz w:val="22"/>
                <w:szCs w:val="22"/>
                <w:lang w:val="en-GB"/>
              </w:rPr>
            </w:pPr>
          </w:p>
        </w:tc>
        <w:tc>
          <w:tcPr>
            <w:tcW w:w="3810" w:type="dxa"/>
          </w:tcPr>
          <w:p w14:paraId="65A520CE"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Tabhair scór níos ísle má tá aon eilimintí in easnamh. </w:t>
            </w:r>
          </w:p>
        </w:tc>
      </w:tr>
      <w:tr w:rsidR="00413D10" w:rsidRPr="006A7A06" w14:paraId="63EC4960" w14:textId="77777777" w:rsidTr="003834EB">
        <w:trPr>
          <w:trHeight w:val="274"/>
        </w:trPr>
        <w:tc>
          <w:tcPr>
            <w:tcW w:w="6617" w:type="dxa"/>
          </w:tcPr>
          <w:p w14:paraId="0F3CCF69" w14:textId="77777777" w:rsidR="008C3807" w:rsidRPr="006A7A06" w:rsidRDefault="001D7B12" w:rsidP="008A4432">
            <w:pPr>
              <w:pStyle w:val="LIstnospaces"/>
              <w:rPr>
                <w:sz w:val="22"/>
                <w:szCs w:val="20"/>
              </w:rPr>
            </w:pPr>
            <w:r w:rsidRPr="006A7A06">
              <w:rPr>
                <w:sz w:val="22"/>
                <w:szCs w:val="20"/>
              </w:rPr>
              <w:t xml:space="preserve">Ar chuir an t-iarratas </w:t>
            </w:r>
            <w:r w:rsidRPr="006A7A06">
              <w:rPr>
                <w:b/>
                <w:sz w:val="22"/>
                <w:szCs w:val="20"/>
              </w:rPr>
              <w:t>dóthain fianaise</w:t>
            </w:r>
            <w:r w:rsidRPr="006A7A06">
              <w:rPr>
                <w:sz w:val="22"/>
                <w:szCs w:val="20"/>
              </w:rPr>
              <w:t xml:space="preserve"> </w:t>
            </w:r>
            <w:proofErr w:type="spellStart"/>
            <w:r w:rsidRPr="006A7A06">
              <w:rPr>
                <w:sz w:val="22"/>
                <w:szCs w:val="20"/>
              </w:rPr>
              <w:t>agus</w:t>
            </w:r>
            <w:proofErr w:type="spellEnd"/>
            <w:r w:rsidRPr="006A7A06">
              <w:rPr>
                <w:sz w:val="22"/>
                <w:szCs w:val="20"/>
              </w:rPr>
              <w:t xml:space="preserve"> </w:t>
            </w:r>
            <w:proofErr w:type="spellStart"/>
            <w:r w:rsidRPr="006A7A06">
              <w:rPr>
                <w:sz w:val="22"/>
                <w:szCs w:val="20"/>
              </w:rPr>
              <w:t>ábhar</w:t>
            </w:r>
            <w:proofErr w:type="spellEnd"/>
            <w:r w:rsidRPr="006A7A06">
              <w:rPr>
                <w:sz w:val="22"/>
                <w:szCs w:val="20"/>
              </w:rPr>
              <w:t xml:space="preserve"> </w:t>
            </w:r>
            <w:proofErr w:type="spellStart"/>
            <w:r w:rsidRPr="006A7A06">
              <w:rPr>
                <w:sz w:val="22"/>
                <w:szCs w:val="20"/>
              </w:rPr>
              <w:t>cúltaca</w:t>
            </w:r>
            <w:proofErr w:type="spellEnd"/>
            <w:r w:rsidRPr="006A7A06">
              <w:rPr>
                <w:sz w:val="22"/>
                <w:szCs w:val="20"/>
              </w:rPr>
              <w:t xml:space="preserve"> </w:t>
            </w:r>
            <w:proofErr w:type="spellStart"/>
            <w:r w:rsidRPr="006A7A06">
              <w:rPr>
                <w:sz w:val="22"/>
                <w:szCs w:val="20"/>
              </w:rPr>
              <w:t>ar</w:t>
            </w:r>
            <w:proofErr w:type="spellEnd"/>
            <w:r w:rsidRPr="006A7A06">
              <w:rPr>
                <w:sz w:val="22"/>
                <w:szCs w:val="20"/>
              </w:rPr>
              <w:t xml:space="preserve"> </w:t>
            </w:r>
            <w:proofErr w:type="spellStart"/>
            <w:r w:rsidRPr="006A7A06">
              <w:rPr>
                <w:sz w:val="22"/>
                <w:szCs w:val="20"/>
              </w:rPr>
              <w:t>fáil</w:t>
            </w:r>
            <w:proofErr w:type="spellEnd"/>
            <w:r w:rsidRPr="006A7A06">
              <w:rPr>
                <w:sz w:val="22"/>
                <w:szCs w:val="20"/>
              </w:rPr>
              <w:t xml:space="preserve"> </w:t>
            </w:r>
            <w:proofErr w:type="spellStart"/>
            <w:r w:rsidRPr="006A7A06">
              <w:rPr>
                <w:sz w:val="22"/>
                <w:szCs w:val="20"/>
              </w:rPr>
              <w:t>chun</w:t>
            </w:r>
            <w:proofErr w:type="spellEnd"/>
            <w:r w:rsidRPr="006A7A06">
              <w:rPr>
                <w:sz w:val="22"/>
                <w:szCs w:val="20"/>
              </w:rPr>
              <w:t xml:space="preserve"> </w:t>
            </w:r>
            <w:proofErr w:type="spellStart"/>
            <w:r w:rsidRPr="006A7A06">
              <w:rPr>
                <w:sz w:val="22"/>
                <w:szCs w:val="20"/>
              </w:rPr>
              <w:t>tacú</w:t>
            </w:r>
            <w:proofErr w:type="spellEnd"/>
            <w:r w:rsidRPr="006A7A06">
              <w:rPr>
                <w:sz w:val="22"/>
                <w:szCs w:val="20"/>
              </w:rPr>
              <w:t xml:space="preserve"> leis an </w:t>
            </w:r>
            <w:proofErr w:type="spellStart"/>
            <w:r w:rsidRPr="006A7A06">
              <w:rPr>
                <w:sz w:val="22"/>
                <w:szCs w:val="20"/>
              </w:rPr>
              <w:t>iarratas</w:t>
            </w:r>
            <w:proofErr w:type="spellEnd"/>
            <w:r w:rsidRPr="006A7A06">
              <w:rPr>
                <w:sz w:val="22"/>
                <w:szCs w:val="20"/>
              </w:rPr>
              <w:t>?</w:t>
            </w:r>
          </w:p>
        </w:tc>
        <w:tc>
          <w:tcPr>
            <w:tcW w:w="644" w:type="dxa"/>
          </w:tcPr>
          <w:p w14:paraId="2AEDA5B2" w14:textId="77777777" w:rsidR="008C3807" w:rsidRPr="006A7A06" w:rsidRDefault="008C3807" w:rsidP="00304BE5">
            <w:pPr>
              <w:rPr>
                <w:rFonts w:eastAsia="Calibri" w:cs="Arial"/>
                <w:sz w:val="22"/>
                <w:szCs w:val="22"/>
                <w:lang w:val="en-GB"/>
              </w:rPr>
            </w:pPr>
          </w:p>
        </w:tc>
        <w:tc>
          <w:tcPr>
            <w:tcW w:w="567" w:type="dxa"/>
          </w:tcPr>
          <w:p w14:paraId="79FA5A21" w14:textId="77777777" w:rsidR="008C3807" w:rsidRPr="006A7A06" w:rsidRDefault="008C3807" w:rsidP="00304BE5">
            <w:pPr>
              <w:rPr>
                <w:rFonts w:eastAsia="Calibri" w:cs="Arial"/>
                <w:sz w:val="22"/>
                <w:szCs w:val="22"/>
                <w:lang w:val="en-GB"/>
              </w:rPr>
            </w:pPr>
          </w:p>
        </w:tc>
        <w:tc>
          <w:tcPr>
            <w:tcW w:w="2958" w:type="dxa"/>
          </w:tcPr>
          <w:p w14:paraId="1460943C" w14:textId="77777777" w:rsidR="008C3807" w:rsidRPr="006A7A06" w:rsidRDefault="008C3807" w:rsidP="00304BE5">
            <w:pPr>
              <w:rPr>
                <w:rFonts w:eastAsia="Calibri" w:cs="Arial"/>
                <w:sz w:val="22"/>
                <w:szCs w:val="22"/>
                <w:lang w:val="en-GB"/>
              </w:rPr>
            </w:pPr>
          </w:p>
        </w:tc>
        <w:tc>
          <w:tcPr>
            <w:tcW w:w="3810" w:type="dxa"/>
          </w:tcPr>
          <w:p w14:paraId="5823792B" w14:textId="77777777" w:rsidR="008C3807" w:rsidRPr="006A7A06" w:rsidRDefault="001D7B12" w:rsidP="008A4432">
            <w:pPr>
              <w:spacing w:line="240" w:lineRule="auto"/>
              <w:rPr>
                <w:rFonts w:eastAsia="Calibri" w:cs="Arial"/>
                <w:sz w:val="22"/>
                <w:szCs w:val="22"/>
                <w:lang w:val="en-GB"/>
              </w:rPr>
            </w:pPr>
            <w:r w:rsidRPr="006A7A06">
              <w:rPr>
                <w:rFonts w:eastAsia="Calibri" w:cs="Arial"/>
                <w:sz w:val="22"/>
                <w:szCs w:val="22"/>
              </w:rPr>
              <w:t xml:space="preserve">Tabhair scór níos airde le haghaidh fianaise mhionsonraithe agus ábhar cúltaca. </w:t>
            </w:r>
          </w:p>
        </w:tc>
      </w:tr>
      <w:tr w:rsidR="00413D10" w:rsidRPr="006A7A06" w14:paraId="0DE1F60A" w14:textId="77777777" w:rsidTr="003834EB">
        <w:trPr>
          <w:gridAfter w:val="1"/>
          <w:wAfter w:w="3810" w:type="dxa"/>
          <w:trHeight w:val="550"/>
        </w:trPr>
        <w:tc>
          <w:tcPr>
            <w:tcW w:w="7828" w:type="dxa"/>
            <w:gridSpan w:val="3"/>
            <w:shd w:val="clear" w:color="auto" w:fill="D6E3BC" w:themeFill="accent3" w:themeFillTint="66"/>
          </w:tcPr>
          <w:p w14:paraId="7AC7D125" w14:textId="77777777" w:rsidR="008C3807" w:rsidRPr="006A7A06" w:rsidRDefault="001D7B12" w:rsidP="00304BE5">
            <w:pPr>
              <w:jc w:val="right"/>
              <w:rPr>
                <w:rFonts w:cs="Arial"/>
                <w:b/>
                <w:sz w:val="22"/>
                <w:szCs w:val="22"/>
                <w:lang w:val="en-GB"/>
              </w:rPr>
            </w:pPr>
            <w:r w:rsidRPr="006A7A06">
              <w:rPr>
                <w:rFonts w:cs="Arial"/>
                <w:b/>
                <w:sz w:val="22"/>
                <w:szCs w:val="22"/>
              </w:rPr>
              <w:t xml:space="preserve">Scór Iomlán leathanach 3 </w:t>
            </w:r>
          </w:p>
        </w:tc>
        <w:tc>
          <w:tcPr>
            <w:tcW w:w="2958" w:type="dxa"/>
            <w:shd w:val="clear" w:color="auto" w:fill="D6E3BC" w:themeFill="accent3" w:themeFillTint="66"/>
          </w:tcPr>
          <w:p w14:paraId="5EAF8082" w14:textId="77777777" w:rsidR="008C3807" w:rsidRPr="006A7A06" w:rsidRDefault="008C3807" w:rsidP="00304BE5">
            <w:pPr>
              <w:rPr>
                <w:rFonts w:eastAsia="Calibri" w:cs="Arial"/>
                <w:b/>
                <w:sz w:val="22"/>
                <w:szCs w:val="22"/>
                <w:lang w:val="en-GB"/>
              </w:rPr>
            </w:pPr>
          </w:p>
        </w:tc>
      </w:tr>
    </w:tbl>
    <w:p w14:paraId="30A885F2" w14:textId="77777777" w:rsidR="008C3807" w:rsidRPr="006A7A06" w:rsidRDefault="001D7B12" w:rsidP="008C3807">
      <w:pPr>
        <w:spacing w:after="160" w:line="276" w:lineRule="auto"/>
        <w:rPr>
          <w:rFonts w:eastAsiaTheme="majorEastAsia" w:cs="Arial"/>
          <w:b/>
          <w:color w:val="A68006"/>
          <w:sz w:val="28"/>
          <w:szCs w:val="36"/>
          <w:lang w:val="en-GB"/>
        </w:rPr>
      </w:pPr>
      <w:r w:rsidRPr="006A7A06">
        <w:rPr>
          <w:sz w:val="22"/>
          <w:szCs w:val="21"/>
          <w:lang w:val="en-GB"/>
        </w:rPr>
        <w:br w:type="page"/>
      </w:r>
    </w:p>
    <w:p w14:paraId="4C27641D" w14:textId="77777777" w:rsidR="008C3807" w:rsidRPr="00BF0A55" w:rsidRDefault="001D7B12" w:rsidP="00D456DF">
      <w:pPr>
        <w:pStyle w:val="Ceannteideal2"/>
        <w:rPr>
          <w:lang w:val="en-GB"/>
        </w:rPr>
      </w:pPr>
      <w:bookmarkStart w:id="34" w:name="_Toc256000037"/>
      <w:r w:rsidRPr="00BF0A55">
        <w:lastRenderedPageBreak/>
        <w:t>Moladh</w:t>
      </w:r>
      <w:bookmarkEnd w:id="34"/>
      <w:r w:rsidRPr="00BF0A55">
        <w:t xml:space="preserve"> </w:t>
      </w:r>
    </w:p>
    <w:tbl>
      <w:tblPr>
        <w:tblStyle w:val="Greilletbla"/>
        <w:tblW w:w="8647" w:type="dxa"/>
        <w:tblInd w:w="-5" w:type="dxa"/>
        <w:tblLook w:val="04A0" w:firstRow="1" w:lastRow="0" w:firstColumn="1" w:lastColumn="0" w:noHBand="0" w:noVBand="1"/>
      </w:tblPr>
      <w:tblGrid>
        <w:gridCol w:w="4111"/>
        <w:gridCol w:w="1985"/>
        <w:gridCol w:w="2551"/>
      </w:tblGrid>
      <w:tr w:rsidR="00413D10" w14:paraId="2237B094" w14:textId="77777777" w:rsidTr="008A4432">
        <w:trPr>
          <w:trHeight w:val="274"/>
        </w:trPr>
        <w:tc>
          <w:tcPr>
            <w:tcW w:w="4111" w:type="dxa"/>
            <w:shd w:val="clear" w:color="auto" w:fill="D6E3BC" w:themeFill="accent3" w:themeFillTint="66"/>
          </w:tcPr>
          <w:p w14:paraId="1E388627" w14:textId="77777777" w:rsidR="008C3807" w:rsidRPr="00BF0A55" w:rsidRDefault="001D7B12" w:rsidP="008A4432">
            <w:pPr>
              <w:spacing w:line="480" w:lineRule="auto"/>
              <w:rPr>
                <w:lang w:val="en-GB"/>
              </w:rPr>
            </w:pPr>
            <w:r w:rsidRPr="00BF0A55">
              <w:t>Scór Iomlán Leathanach 1</w:t>
            </w:r>
          </w:p>
        </w:tc>
        <w:tc>
          <w:tcPr>
            <w:tcW w:w="4536" w:type="dxa"/>
            <w:gridSpan w:val="2"/>
            <w:shd w:val="clear" w:color="auto" w:fill="D6E3BC" w:themeFill="accent3" w:themeFillTint="66"/>
          </w:tcPr>
          <w:p w14:paraId="797F42EE" w14:textId="77777777" w:rsidR="008C3807" w:rsidRPr="00BF0A55" w:rsidRDefault="008C3807" w:rsidP="008A4432">
            <w:pPr>
              <w:spacing w:line="480" w:lineRule="auto"/>
              <w:rPr>
                <w:rFonts w:ascii="Calibri" w:eastAsia="Calibri" w:hAnsi="Calibri" w:cs="Calibri"/>
                <w:sz w:val="20"/>
                <w:szCs w:val="20"/>
                <w:lang w:val="en-GB"/>
              </w:rPr>
            </w:pPr>
          </w:p>
        </w:tc>
      </w:tr>
      <w:tr w:rsidR="00413D10" w14:paraId="12F8E6F2" w14:textId="77777777" w:rsidTr="008A4432">
        <w:trPr>
          <w:trHeight w:val="274"/>
        </w:trPr>
        <w:tc>
          <w:tcPr>
            <w:tcW w:w="4111" w:type="dxa"/>
            <w:shd w:val="clear" w:color="auto" w:fill="D6E3BC" w:themeFill="accent3" w:themeFillTint="66"/>
          </w:tcPr>
          <w:p w14:paraId="4D7DEB04" w14:textId="77777777" w:rsidR="008C3807" w:rsidRPr="00BF0A55" w:rsidRDefault="001D7B12" w:rsidP="008A4432">
            <w:pPr>
              <w:spacing w:line="480" w:lineRule="auto"/>
              <w:rPr>
                <w:lang w:val="en-GB"/>
              </w:rPr>
            </w:pPr>
            <w:r w:rsidRPr="00BF0A55">
              <w:t>Scór Iomlán leathanach 2</w:t>
            </w:r>
          </w:p>
        </w:tc>
        <w:tc>
          <w:tcPr>
            <w:tcW w:w="4536" w:type="dxa"/>
            <w:gridSpan w:val="2"/>
            <w:shd w:val="clear" w:color="auto" w:fill="D6E3BC" w:themeFill="accent3" w:themeFillTint="66"/>
          </w:tcPr>
          <w:p w14:paraId="72ADDCB4" w14:textId="77777777" w:rsidR="008C3807" w:rsidRPr="00BF0A55" w:rsidRDefault="008C3807" w:rsidP="008A4432">
            <w:pPr>
              <w:spacing w:line="480" w:lineRule="auto"/>
              <w:rPr>
                <w:rFonts w:ascii="Calibri" w:eastAsia="Calibri" w:hAnsi="Calibri" w:cs="Calibri"/>
                <w:sz w:val="20"/>
                <w:szCs w:val="20"/>
                <w:lang w:val="en-GB"/>
              </w:rPr>
            </w:pPr>
          </w:p>
        </w:tc>
      </w:tr>
      <w:tr w:rsidR="00413D10" w14:paraId="2E54851C" w14:textId="77777777" w:rsidTr="008A4432">
        <w:trPr>
          <w:trHeight w:val="274"/>
        </w:trPr>
        <w:tc>
          <w:tcPr>
            <w:tcW w:w="4111" w:type="dxa"/>
            <w:shd w:val="clear" w:color="auto" w:fill="D6E3BC" w:themeFill="accent3" w:themeFillTint="66"/>
          </w:tcPr>
          <w:p w14:paraId="71C087A3" w14:textId="77777777" w:rsidR="008C3807" w:rsidRPr="00BF0A55" w:rsidRDefault="001D7B12" w:rsidP="008A4432">
            <w:pPr>
              <w:spacing w:line="480" w:lineRule="auto"/>
              <w:rPr>
                <w:lang w:val="en-GB"/>
              </w:rPr>
            </w:pPr>
            <w:r w:rsidRPr="00BF0A55">
              <w:t>Scór Iomlán leathanach 3</w:t>
            </w:r>
          </w:p>
        </w:tc>
        <w:tc>
          <w:tcPr>
            <w:tcW w:w="4536" w:type="dxa"/>
            <w:gridSpan w:val="2"/>
            <w:shd w:val="clear" w:color="auto" w:fill="D6E3BC" w:themeFill="accent3" w:themeFillTint="66"/>
          </w:tcPr>
          <w:p w14:paraId="02205B20" w14:textId="77777777" w:rsidR="008C3807" w:rsidRPr="00BF0A55" w:rsidRDefault="008C3807" w:rsidP="008A4432">
            <w:pPr>
              <w:spacing w:line="480" w:lineRule="auto"/>
              <w:rPr>
                <w:rFonts w:ascii="Calibri" w:eastAsia="Calibri" w:hAnsi="Calibri" w:cs="Calibri"/>
                <w:sz w:val="20"/>
                <w:szCs w:val="20"/>
                <w:lang w:val="en-GB"/>
              </w:rPr>
            </w:pPr>
          </w:p>
        </w:tc>
      </w:tr>
      <w:tr w:rsidR="00413D10" w14:paraId="1BF33213" w14:textId="77777777" w:rsidTr="008A4432">
        <w:trPr>
          <w:trHeight w:val="274"/>
        </w:trPr>
        <w:tc>
          <w:tcPr>
            <w:tcW w:w="4111" w:type="dxa"/>
            <w:shd w:val="clear" w:color="auto" w:fill="D6E3BC" w:themeFill="accent3" w:themeFillTint="66"/>
          </w:tcPr>
          <w:p w14:paraId="7B835CA3" w14:textId="77777777" w:rsidR="008C3807" w:rsidRPr="00BF0A55" w:rsidRDefault="001D7B12" w:rsidP="008A4432">
            <w:pPr>
              <w:spacing w:line="480" w:lineRule="auto"/>
              <w:rPr>
                <w:b/>
                <w:lang w:val="en-GB"/>
              </w:rPr>
            </w:pPr>
            <w:r w:rsidRPr="00BF0A55">
              <w:rPr>
                <w:b/>
              </w:rPr>
              <w:t>Scór Móriomlán:</w:t>
            </w:r>
          </w:p>
        </w:tc>
        <w:tc>
          <w:tcPr>
            <w:tcW w:w="4536" w:type="dxa"/>
            <w:gridSpan w:val="2"/>
            <w:shd w:val="clear" w:color="auto" w:fill="D6E3BC" w:themeFill="accent3" w:themeFillTint="66"/>
          </w:tcPr>
          <w:p w14:paraId="7985C568" w14:textId="77777777" w:rsidR="008C3807" w:rsidRPr="00BF0A55" w:rsidRDefault="008C3807" w:rsidP="008A4432">
            <w:pPr>
              <w:spacing w:line="480" w:lineRule="auto"/>
              <w:rPr>
                <w:rFonts w:ascii="Calibri" w:eastAsia="Calibri" w:hAnsi="Calibri" w:cs="Calibri"/>
                <w:b/>
                <w:sz w:val="20"/>
                <w:szCs w:val="20"/>
                <w:lang w:val="en-GB"/>
              </w:rPr>
            </w:pPr>
          </w:p>
        </w:tc>
      </w:tr>
      <w:tr w:rsidR="00413D10" w14:paraId="207AA66D" w14:textId="77777777" w:rsidTr="008A4432">
        <w:trPr>
          <w:trHeight w:val="233"/>
        </w:trPr>
        <w:tc>
          <w:tcPr>
            <w:tcW w:w="4111" w:type="dxa"/>
            <w:shd w:val="clear" w:color="auto" w:fill="D6E3BC" w:themeFill="accent3" w:themeFillTint="66"/>
          </w:tcPr>
          <w:p w14:paraId="5BD4D027" w14:textId="77777777" w:rsidR="008C3807" w:rsidRPr="00BF0A55" w:rsidRDefault="001D7B12" w:rsidP="008A4432">
            <w:pPr>
              <w:spacing w:line="480" w:lineRule="auto"/>
              <w:rPr>
                <w:lang w:val="en-GB"/>
              </w:rPr>
            </w:pPr>
            <w:r w:rsidRPr="00BF0A55">
              <w:t xml:space="preserve">Iomlán na </w:t>
            </w:r>
            <w:r w:rsidRPr="00BF0A55">
              <w:t>marcanna atá ar fáil (10 in aghaidh na míre)</w:t>
            </w:r>
          </w:p>
        </w:tc>
        <w:tc>
          <w:tcPr>
            <w:tcW w:w="4536" w:type="dxa"/>
            <w:gridSpan w:val="2"/>
            <w:shd w:val="clear" w:color="auto" w:fill="D6E3BC" w:themeFill="accent3" w:themeFillTint="66"/>
          </w:tcPr>
          <w:p w14:paraId="0E424C6D" w14:textId="77777777" w:rsidR="008C3807" w:rsidRPr="00BF0A55" w:rsidRDefault="008C3807" w:rsidP="008A4432">
            <w:pPr>
              <w:spacing w:line="480" w:lineRule="auto"/>
              <w:rPr>
                <w:rFonts w:ascii="Calibri" w:eastAsia="Calibri" w:hAnsi="Calibri" w:cs="Calibri"/>
                <w:sz w:val="20"/>
                <w:szCs w:val="20"/>
                <w:lang w:val="en-GB"/>
              </w:rPr>
            </w:pPr>
          </w:p>
        </w:tc>
      </w:tr>
      <w:tr w:rsidR="00413D10" w14:paraId="778FF09E" w14:textId="77777777" w:rsidTr="008A4432">
        <w:trPr>
          <w:trHeight w:val="70"/>
        </w:trPr>
        <w:tc>
          <w:tcPr>
            <w:tcW w:w="6096" w:type="dxa"/>
            <w:gridSpan w:val="2"/>
            <w:shd w:val="clear" w:color="auto" w:fill="D6E3BC" w:themeFill="accent3" w:themeFillTint="66"/>
          </w:tcPr>
          <w:p w14:paraId="1C4F5940" w14:textId="77777777" w:rsidR="008C3807" w:rsidRPr="00BF0A55" w:rsidRDefault="001D7B12" w:rsidP="008A4432">
            <w:pPr>
              <w:spacing w:line="480" w:lineRule="auto"/>
              <w:rPr>
                <w:lang w:val="en-GB"/>
              </w:rPr>
            </w:pPr>
            <w:r w:rsidRPr="00BF0A55">
              <w:t xml:space="preserve">Mol go </w:t>
            </w:r>
            <w:r w:rsidRPr="00BF0A55">
              <w:rPr>
                <w:u w:val="single"/>
              </w:rPr>
              <w:t>leanfaí ar aghaidh</w:t>
            </w:r>
            <w:r w:rsidRPr="00BF0A55">
              <w:t xml:space="preserve"> leis an gcomóradh</w:t>
            </w:r>
          </w:p>
        </w:tc>
        <w:tc>
          <w:tcPr>
            <w:tcW w:w="2551" w:type="dxa"/>
            <w:shd w:val="clear" w:color="auto" w:fill="D6E3BC" w:themeFill="accent3" w:themeFillTint="66"/>
          </w:tcPr>
          <w:p w14:paraId="2B1FA1D3" w14:textId="77777777" w:rsidR="008C3807" w:rsidRPr="00BF0A55" w:rsidRDefault="008C3807" w:rsidP="008A4432">
            <w:pPr>
              <w:spacing w:line="480" w:lineRule="auto"/>
              <w:rPr>
                <w:rFonts w:ascii="Calibri" w:eastAsia="Calibri" w:hAnsi="Calibri" w:cs="Calibri"/>
                <w:sz w:val="20"/>
                <w:szCs w:val="20"/>
                <w:lang w:val="en-GB"/>
              </w:rPr>
            </w:pPr>
          </w:p>
        </w:tc>
      </w:tr>
      <w:tr w:rsidR="00413D10" w14:paraId="0C43F9C1" w14:textId="77777777" w:rsidTr="008A4432">
        <w:trPr>
          <w:trHeight w:val="274"/>
        </w:trPr>
        <w:tc>
          <w:tcPr>
            <w:tcW w:w="6096" w:type="dxa"/>
            <w:gridSpan w:val="2"/>
            <w:shd w:val="clear" w:color="auto" w:fill="D6E3BC" w:themeFill="accent3" w:themeFillTint="66"/>
          </w:tcPr>
          <w:p w14:paraId="680EDCD9" w14:textId="77777777" w:rsidR="008C3807" w:rsidRPr="00BF0A55" w:rsidRDefault="001D7B12" w:rsidP="008A4432">
            <w:pPr>
              <w:spacing w:line="480" w:lineRule="auto"/>
              <w:rPr>
                <w:lang w:val="en-GB"/>
              </w:rPr>
            </w:pPr>
            <w:r w:rsidRPr="00BF0A55">
              <w:t xml:space="preserve">Mol </w:t>
            </w:r>
            <w:r w:rsidRPr="00BF0A55">
              <w:rPr>
                <w:u w:val="single"/>
              </w:rPr>
              <w:t>gan dul ar aghaidh</w:t>
            </w:r>
            <w:r w:rsidRPr="00BF0A55">
              <w:t xml:space="preserve"> leis an gcomóradh </w:t>
            </w:r>
          </w:p>
        </w:tc>
        <w:tc>
          <w:tcPr>
            <w:tcW w:w="2551" w:type="dxa"/>
            <w:shd w:val="clear" w:color="auto" w:fill="D6E3BC" w:themeFill="accent3" w:themeFillTint="66"/>
          </w:tcPr>
          <w:p w14:paraId="1D3B6FFD" w14:textId="77777777" w:rsidR="008C3807" w:rsidRPr="00BF0A55" w:rsidRDefault="008C3807" w:rsidP="008A4432">
            <w:pPr>
              <w:spacing w:line="480" w:lineRule="auto"/>
              <w:rPr>
                <w:rFonts w:ascii="Calibri" w:eastAsia="Calibri" w:hAnsi="Calibri" w:cs="Calibri"/>
                <w:sz w:val="20"/>
                <w:szCs w:val="20"/>
                <w:lang w:val="en-GB"/>
              </w:rPr>
            </w:pPr>
          </w:p>
        </w:tc>
      </w:tr>
    </w:tbl>
    <w:p w14:paraId="26D12779" w14:textId="77777777" w:rsidR="008A4432" w:rsidRDefault="008A4432" w:rsidP="008A4432">
      <w:pPr>
        <w:pStyle w:val="Ceannteideal2"/>
        <w:rPr>
          <w:lang w:val="en-GB"/>
        </w:rPr>
      </w:pPr>
    </w:p>
    <w:p w14:paraId="40E415F0" w14:textId="77777777" w:rsidR="008C3807" w:rsidRPr="00BF0A55" w:rsidRDefault="001D7B12" w:rsidP="00D456DF">
      <w:pPr>
        <w:pStyle w:val="Ceannteideal2"/>
        <w:rPr>
          <w:lang w:val="en-GB"/>
        </w:rPr>
      </w:pPr>
      <w:bookmarkStart w:id="35" w:name="_Toc256000039"/>
      <w:r w:rsidRPr="00BF0A55">
        <w:t>Tuairimí an Choiste</w:t>
      </w:r>
      <w:bookmarkEnd w:id="35"/>
    </w:p>
    <w:tbl>
      <w:tblPr>
        <w:tblStyle w:val="Greilletbla"/>
        <w:tblW w:w="14175" w:type="dxa"/>
        <w:tblInd w:w="-5" w:type="dxa"/>
        <w:shd w:val="clear" w:color="auto" w:fill="FFFFFF" w:themeFill="background1"/>
        <w:tblLook w:val="04A0" w:firstRow="1" w:lastRow="0" w:firstColumn="1" w:lastColumn="0" w:noHBand="0" w:noVBand="1"/>
      </w:tblPr>
      <w:tblGrid>
        <w:gridCol w:w="14175"/>
      </w:tblGrid>
      <w:tr w:rsidR="00413D10" w14:paraId="10B76E01" w14:textId="77777777" w:rsidTr="00304BE5">
        <w:trPr>
          <w:trHeight w:val="274"/>
        </w:trPr>
        <w:tc>
          <w:tcPr>
            <w:tcW w:w="14175" w:type="dxa"/>
            <w:shd w:val="clear" w:color="auto" w:fill="FFFFFF" w:themeFill="background1"/>
          </w:tcPr>
          <w:p w14:paraId="092A6EE2" w14:textId="77777777" w:rsidR="008C3807" w:rsidRDefault="008C3807" w:rsidP="00304BE5">
            <w:pPr>
              <w:rPr>
                <w:rFonts w:ascii="Calibri" w:eastAsia="Calibri" w:hAnsi="Calibri" w:cs="Calibri"/>
                <w:sz w:val="20"/>
                <w:szCs w:val="20"/>
                <w:lang w:val="en-GB"/>
              </w:rPr>
            </w:pPr>
          </w:p>
          <w:p w14:paraId="3BEC8DA6" w14:textId="77777777" w:rsidR="008A4432" w:rsidRDefault="008A4432" w:rsidP="00304BE5">
            <w:pPr>
              <w:rPr>
                <w:rFonts w:ascii="Calibri" w:eastAsia="Calibri" w:hAnsi="Calibri" w:cs="Calibri"/>
                <w:sz w:val="20"/>
                <w:szCs w:val="20"/>
                <w:lang w:val="en-GB"/>
              </w:rPr>
            </w:pPr>
          </w:p>
          <w:p w14:paraId="7D02DFF5" w14:textId="77777777" w:rsidR="008A4432" w:rsidRPr="00BF0A55" w:rsidRDefault="008A4432" w:rsidP="00304BE5">
            <w:pPr>
              <w:rPr>
                <w:rFonts w:ascii="Calibri" w:eastAsia="Calibri" w:hAnsi="Calibri" w:cs="Calibri"/>
                <w:sz w:val="20"/>
                <w:szCs w:val="20"/>
                <w:lang w:val="en-GB"/>
              </w:rPr>
            </w:pPr>
          </w:p>
          <w:p w14:paraId="7256C538" w14:textId="77777777" w:rsidR="008C3807" w:rsidRPr="00BF0A55" w:rsidRDefault="008C3807" w:rsidP="00304BE5">
            <w:pPr>
              <w:rPr>
                <w:rFonts w:ascii="Calibri" w:eastAsia="Calibri" w:hAnsi="Calibri" w:cs="Calibri"/>
                <w:sz w:val="20"/>
                <w:szCs w:val="20"/>
                <w:lang w:val="en-GB"/>
              </w:rPr>
            </w:pPr>
          </w:p>
          <w:p w14:paraId="05D8E212" w14:textId="77777777" w:rsidR="008C3807" w:rsidRPr="00BF0A55" w:rsidRDefault="008C3807" w:rsidP="00304BE5">
            <w:pPr>
              <w:rPr>
                <w:rFonts w:ascii="Calibri" w:eastAsia="Calibri" w:hAnsi="Calibri" w:cs="Calibri"/>
                <w:sz w:val="20"/>
                <w:szCs w:val="20"/>
                <w:lang w:val="en-GB"/>
              </w:rPr>
            </w:pPr>
          </w:p>
          <w:p w14:paraId="6C656F3A" w14:textId="77777777" w:rsidR="008C3807" w:rsidRPr="00BF0A55" w:rsidRDefault="008C3807" w:rsidP="00304BE5">
            <w:pPr>
              <w:rPr>
                <w:rFonts w:ascii="Calibri" w:eastAsia="Calibri" w:hAnsi="Calibri" w:cs="Calibri"/>
                <w:sz w:val="20"/>
                <w:szCs w:val="20"/>
                <w:lang w:val="en-GB"/>
              </w:rPr>
            </w:pPr>
          </w:p>
          <w:p w14:paraId="0A690819" w14:textId="77777777" w:rsidR="008C3807" w:rsidRPr="00BF0A55" w:rsidRDefault="008C3807" w:rsidP="00304BE5">
            <w:pPr>
              <w:rPr>
                <w:rFonts w:ascii="Calibri" w:eastAsia="Calibri" w:hAnsi="Calibri" w:cs="Calibri"/>
                <w:sz w:val="20"/>
                <w:szCs w:val="20"/>
                <w:lang w:val="en-GB"/>
              </w:rPr>
            </w:pPr>
          </w:p>
          <w:p w14:paraId="7A685CA7" w14:textId="77777777" w:rsidR="008C3807" w:rsidRPr="00BF0A55" w:rsidRDefault="008C3807" w:rsidP="00304BE5">
            <w:pPr>
              <w:rPr>
                <w:rFonts w:ascii="Calibri" w:eastAsia="Calibri" w:hAnsi="Calibri" w:cs="Calibri"/>
                <w:sz w:val="20"/>
                <w:szCs w:val="20"/>
                <w:lang w:val="en-GB"/>
              </w:rPr>
            </w:pPr>
          </w:p>
        </w:tc>
      </w:tr>
    </w:tbl>
    <w:p w14:paraId="6803CF3D" w14:textId="77777777" w:rsidR="006705FF" w:rsidRPr="00BF0A55" w:rsidRDefault="006705FF" w:rsidP="008A4432">
      <w:pPr>
        <w:pStyle w:val="Corpthacs"/>
      </w:pPr>
    </w:p>
    <w:sectPr w:rsidR="006705FF" w:rsidRPr="00BF0A55" w:rsidSect="006A7A06">
      <w:footerReference w:type="default" r:id="rId18"/>
      <w:pgSz w:w="16839" w:h="11907" w:orient="landscape" w:code="9"/>
      <w:pgMar w:top="1247" w:right="1247" w:bottom="639" w:left="1247"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DCE8" w14:textId="77777777" w:rsidR="00CE73A7" w:rsidRDefault="00CE73A7">
      <w:pPr>
        <w:spacing w:line="240" w:lineRule="auto"/>
      </w:pPr>
      <w:r>
        <w:separator/>
      </w:r>
    </w:p>
  </w:endnote>
  <w:endnote w:type="continuationSeparator" w:id="0">
    <w:p w14:paraId="3ACCD625" w14:textId="77777777" w:rsidR="00CE73A7" w:rsidRDefault="00CE73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illimh Bold">
    <w:panose1 w:val="02000303050300000003"/>
    <w:charset w:val="00"/>
    <w:family w:val="modern"/>
    <w:notTrueType/>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440284"/>
      <w:docPartObj>
        <w:docPartGallery w:val="Page Numbers (Bottom of Page)"/>
        <w:docPartUnique/>
      </w:docPartObj>
    </w:sdtPr>
    <w:sdtEndPr>
      <w:rPr>
        <w:noProof/>
      </w:rPr>
    </w:sdtEndPr>
    <w:sdtContent>
      <w:p w14:paraId="01F1077F" w14:textId="77777777" w:rsidR="00B709A0" w:rsidRDefault="001D7B12">
        <w:pPr>
          <w:pStyle w:val="Buntsc"/>
          <w:jc w:val="right"/>
        </w:pPr>
        <w:r>
          <w:fldChar w:fldCharType="begin"/>
        </w:r>
        <w:r>
          <w:instrText xml:space="preserve"> PAGE   \* MERGEFORMAT </w:instrText>
        </w:r>
        <w:r>
          <w:fldChar w:fldCharType="separate"/>
        </w:r>
        <w:r w:rsidR="00133547">
          <w:rPr>
            <w:noProof/>
          </w:rPr>
          <w:t>27</w:t>
        </w:r>
        <w:r>
          <w:rPr>
            <w:noProof/>
          </w:rPr>
          <w:fldChar w:fldCharType="end"/>
        </w:r>
      </w:p>
    </w:sdtContent>
  </w:sdt>
  <w:p w14:paraId="16B9409F" w14:textId="77777777" w:rsidR="00AB7F3B" w:rsidRDefault="00AB7F3B">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0E6E5" w14:textId="77777777" w:rsidR="00135B10" w:rsidRPr="008A0FD3" w:rsidRDefault="001D7B12" w:rsidP="00135B10">
    <w:pPr>
      <w:pStyle w:val="Buntsc"/>
      <w:pBdr>
        <w:top w:val="single" w:sz="4" w:space="1" w:color="D9D9D9" w:themeColor="background1" w:themeShade="D9"/>
      </w:pBdr>
      <w:jc w:val="right"/>
      <w:rPr>
        <w:rFonts w:cs="Arial"/>
        <w:spacing w:val="60"/>
      </w:rPr>
    </w:pPr>
    <w:sdt>
      <w:sdtPr>
        <w:rPr>
          <w:rFonts w:cs="Arial"/>
          <w:noProof/>
        </w:rPr>
        <w:id w:val="588428303"/>
        <w:docPartObj>
          <w:docPartGallery w:val="Page Numbers (Bottom of Page)"/>
          <w:docPartUnique/>
        </w:docPartObj>
      </w:sdtPr>
      <w:sdtEndPr>
        <w:rPr>
          <w:spacing w:val="60"/>
        </w:rPr>
      </w:sdtEndPr>
      <w:sdtContent>
        <w:r w:rsidR="008C3807" w:rsidRPr="008A0FD3">
          <w:rPr>
            <w:rFonts w:cs="Arial"/>
          </w:rPr>
          <w:fldChar w:fldCharType="begin"/>
        </w:r>
        <w:r w:rsidR="008C3807" w:rsidRPr="008A0FD3">
          <w:rPr>
            <w:rFonts w:cs="Arial"/>
          </w:rPr>
          <w:instrText xml:space="preserve"> PAGE   \* MERGEFORMAT </w:instrText>
        </w:r>
        <w:r w:rsidR="008C3807" w:rsidRPr="008A0FD3">
          <w:rPr>
            <w:rFonts w:cs="Arial"/>
          </w:rPr>
          <w:fldChar w:fldCharType="separate"/>
        </w:r>
        <w:r w:rsidR="00133547">
          <w:rPr>
            <w:rFonts w:cs="Arial"/>
            <w:noProof/>
          </w:rPr>
          <w:t>32</w:t>
        </w:r>
        <w:r w:rsidR="008C3807" w:rsidRPr="008A0FD3">
          <w:rPr>
            <w:rFonts w:cs="Arial"/>
            <w:noProof/>
          </w:rPr>
          <w:fldChar w:fldCharType="end"/>
        </w:r>
        <w:r w:rsidR="008C3807" w:rsidRPr="008A0FD3">
          <w:rPr>
            <w:rFonts w:cs="Arial"/>
          </w:rPr>
          <w:t xml:space="preserve"> | </w:t>
        </w:r>
        <w:proofErr w:type="spellStart"/>
        <w:r w:rsidR="008C3807" w:rsidRPr="008A0FD3">
          <w:rPr>
            <w:rFonts w:cs="Arial"/>
            <w:color w:val="7F7F7F" w:themeColor="background1" w:themeShade="7F"/>
            <w:spacing w:val="60"/>
          </w:rPr>
          <w:t>Leathanach</w:t>
        </w:r>
        <w:proofErr w:type="spellEnd"/>
      </w:sdtContent>
    </w:sdt>
  </w:p>
  <w:p w14:paraId="11F6ACBF" w14:textId="77777777" w:rsidR="00135B10" w:rsidRDefault="001D7B12" w:rsidP="0042202A">
    <w:pPr>
      <w:pStyle w:val="Ganspsil"/>
    </w:pPr>
    <w:r w:rsidRPr="008A0FD3">
      <w:t xml:space="preserve">Foirm Iarratais do </w:t>
    </w:r>
    <w:r w:rsidRPr="008A0FD3">
      <w:t>Chuimhneachán Cathartha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1CD42" w14:textId="77777777" w:rsidR="00CE73A7" w:rsidRDefault="00CE73A7">
      <w:pPr>
        <w:spacing w:line="240" w:lineRule="auto"/>
      </w:pPr>
      <w:r>
        <w:separator/>
      </w:r>
    </w:p>
  </w:footnote>
  <w:footnote w:type="continuationSeparator" w:id="0">
    <w:p w14:paraId="6D8E8EAC" w14:textId="77777777" w:rsidR="00CE73A7" w:rsidRDefault="00CE73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C95"/>
    <w:multiLevelType w:val="hybridMultilevel"/>
    <w:tmpl w:val="EF52C76E"/>
    <w:lvl w:ilvl="0" w:tplc="E26C0634">
      <w:start w:val="1"/>
      <w:numFmt w:val="lowerRoman"/>
      <w:lvlText w:val="%1."/>
      <w:lvlJc w:val="right"/>
      <w:pPr>
        <w:ind w:left="720" w:hanging="360"/>
      </w:pPr>
    </w:lvl>
    <w:lvl w:ilvl="1" w:tplc="4BAEE71E" w:tentative="1">
      <w:start w:val="1"/>
      <w:numFmt w:val="lowerLetter"/>
      <w:lvlText w:val="%2."/>
      <w:lvlJc w:val="left"/>
      <w:pPr>
        <w:ind w:left="1440" w:hanging="360"/>
      </w:pPr>
    </w:lvl>
    <w:lvl w:ilvl="2" w:tplc="1CB0EDBC" w:tentative="1">
      <w:start w:val="1"/>
      <w:numFmt w:val="lowerRoman"/>
      <w:lvlText w:val="%3."/>
      <w:lvlJc w:val="right"/>
      <w:pPr>
        <w:ind w:left="2160" w:hanging="180"/>
      </w:pPr>
    </w:lvl>
    <w:lvl w:ilvl="3" w:tplc="D1486ED4" w:tentative="1">
      <w:start w:val="1"/>
      <w:numFmt w:val="decimal"/>
      <w:lvlText w:val="%4."/>
      <w:lvlJc w:val="left"/>
      <w:pPr>
        <w:ind w:left="2880" w:hanging="360"/>
      </w:pPr>
    </w:lvl>
    <w:lvl w:ilvl="4" w:tplc="3A8C5C2C" w:tentative="1">
      <w:start w:val="1"/>
      <w:numFmt w:val="lowerLetter"/>
      <w:lvlText w:val="%5."/>
      <w:lvlJc w:val="left"/>
      <w:pPr>
        <w:ind w:left="3600" w:hanging="360"/>
      </w:pPr>
    </w:lvl>
    <w:lvl w:ilvl="5" w:tplc="89EC94AC" w:tentative="1">
      <w:start w:val="1"/>
      <w:numFmt w:val="lowerRoman"/>
      <w:lvlText w:val="%6."/>
      <w:lvlJc w:val="right"/>
      <w:pPr>
        <w:ind w:left="4320" w:hanging="180"/>
      </w:pPr>
    </w:lvl>
    <w:lvl w:ilvl="6" w:tplc="F5F2EF2E" w:tentative="1">
      <w:start w:val="1"/>
      <w:numFmt w:val="decimal"/>
      <w:lvlText w:val="%7."/>
      <w:lvlJc w:val="left"/>
      <w:pPr>
        <w:ind w:left="5040" w:hanging="360"/>
      </w:pPr>
    </w:lvl>
    <w:lvl w:ilvl="7" w:tplc="66C2BBB0" w:tentative="1">
      <w:start w:val="1"/>
      <w:numFmt w:val="lowerLetter"/>
      <w:lvlText w:val="%8."/>
      <w:lvlJc w:val="left"/>
      <w:pPr>
        <w:ind w:left="5760" w:hanging="360"/>
      </w:pPr>
    </w:lvl>
    <w:lvl w:ilvl="8" w:tplc="CE4E268E" w:tentative="1">
      <w:start w:val="1"/>
      <w:numFmt w:val="lowerRoman"/>
      <w:lvlText w:val="%9."/>
      <w:lvlJc w:val="right"/>
      <w:pPr>
        <w:ind w:left="6480" w:hanging="180"/>
      </w:pPr>
    </w:lvl>
  </w:abstractNum>
  <w:abstractNum w:abstractNumId="1" w15:restartNumberingAfterBreak="0">
    <w:nsid w:val="0F19526D"/>
    <w:multiLevelType w:val="hybridMultilevel"/>
    <w:tmpl w:val="EF52C76E"/>
    <w:lvl w:ilvl="0" w:tplc="6562CC90">
      <w:start w:val="1"/>
      <w:numFmt w:val="lowerRoman"/>
      <w:lvlText w:val="%1."/>
      <w:lvlJc w:val="right"/>
      <w:pPr>
        <w:ind w:left="720" w:hanging="360"/>
      </w:pPr>
    </w:lvl>
    <w:lvl w:ilvl="1" w:tplc="63E0DD74" w:tentative="1">
      <w:start w:val="1"/>
      <w:numFmt w:val="lowerLetter"/>
      <w:lvlText w:val="%2."/>
      <w:lvlJc w:val="left"/>
      <w:pPr>
        <w:ind w:left="1440" w:hanging="360"/>
      </w:pPr>
    </w:lvl>
    <w:lvl w:ilvl="2" w:tplc="26D6571E" w:tentative="1">
      <w:start w:val="1"/>
      <w:numFmt w:val="lowerRoman"/>
      <w:lvlText w:val="%3."/>
      <w:lvlJc w:val="right"/>
      <w:pPr>
        <w:ind w:left="2160" w:hanging="180"/>
      </w:pPr>
    </w:lvl>
    <w:lvl w:ilvl="3" w:tplc="74B4A796" w:tentative="1">
      <w:start w:val="1"/>
      <w:numFmt w:val="decimal"/>
      <w:lvlText w:val="%4."/>
      <w:lvlJc w:val="left"/>
      <w:pPr>
        <w:ind w:left="2880" w:hanging="360"/>
      </w:pPr>
    </w:lvl>
    <w:lvl w:ilvl="4" w:tplc="D7E02BA0" w:tentative="1">
      <w:start w:val="1"/>
      <w:numFmt w:val="lowerLetter"/>
      <w:lvlText w:val="%5."/>
      <w:lvlJc w:val="left"/>
      <w:pPr>
        <w:ind w:left="3600" w:hanging="360"/>
      </w:pPr>
    </w:lvl>
    <w:lvl w:ilvl="5" w:tplc="DF3EE42E" w:tentative="1">
      <w:start w:val="1"/>
      <w:numFmt w:val="lowerRoman"/>
      <w:lvlText w:val="%6."/>
      <w:lvlJc w:val="right"/>
      <w:pPr>
        <w:ind w:left="4320" w:hanging="180"/>
      </w:pPr>
    </w:lvl>
    <w:lvl w:ilvl="6" w:tplc="47109ADA" w:tentative="1">
      <w:start w:val="1"/>
      <w:numFmt w:val="decimal"/>
      <w:lvlText w:val="%7."/>
      <w:lvlJc w:val="left"/>
      <w:pPr>
        <w:ind w:left="5040" w:hanging="360"/>
      </w:pPr>
    </w:lvl>
    <w:lvl w:ilvl="7" w:tplc="27D0A346" w:tentative="1">
      <w:start w:val="1"/>
      <w:numFmt w:val="lowerLetter"/>
      <w:lvlText w:val="%8."/>
      <w:lvlJc w:val="left"/>
      <w:pPr>
        <w:ind w:left="5760" w:hanging="360"/>
      </w:pPr>
    </w:lvl>
    <w:lvl w:ilvl="8" w:tplc="307C755A" w:tentative="1">
      <w:start w:val="1"/>
      <w:numFmt w:val="lowerRoman"/>
      <w:lvlText w:val="%9."/>
      <w:lvlJc w:val="right"/>
      <w:pPr>
        <w:ind w:left="6480" w:hanging="180"/>
      </w:pPr>
    </w:lvl>
  </w:abstractNum>
  <w:abstractNum w:abstractNumId="2" w15:restartNumberingAfterBreak="0">
    <w:nsid w:val="104B50BA"/>
    <w:multiLevelType w:val="hybridMultilevel"/>
    <w:tmpl w:val="8E76B164"/>
    <w:lvl w:ilvl="0" w:tplc="C01A4588">
      <w:start w:val="1"/>
      <w:numFmt w:val="decimal"/>
      <w:lvlText w:val="%1."/>
      <w:lvlJc w:val="left"/>
      <w:pPr>
        <w:ind w:left="398" w:hanging="279"/>
      </w:pPr>
      <w:rPr>
        <w:rFonts w:ascii="Calibri" w:eastAsia="Calibri" w:hAnsi="Calibri" w:hint="default"/>
        <w:spacing w:val="-1"/>
        <w:sz w:val="28"/>
        <w:szCs w:val="28"/>
      </w:rPr>
    </w:lvl>
    <w:lvl w:ilvl="1" w:tplc="F71A5C36">
      <w:start w:val="1"/>
      <w:numFmt w:val="lowerLetter"/>
      <w:lvlText w:val="(%2)"/>
      <w:lvlJc w:val="left"/>
      <w:pPr>
        <w:ind w:left="828" w:hanging="360"/>
      </w:pPr>
      <w:rPr>
        <w:rFonts w:ascii="Calibri" w:eastAsia="Calibri" w:hAnsi="Calibri" w:hint="default"/>
        <w:sz w:val="22"/>
        <w:szCs w:val="22"/>
      </w:rPr>
    </w:lvl>
    <w:lvl w:ilvl="2" w:tplc="DDA0D93A">
      <w:start w:val="1"/>
      <w:numFmt w:val="bullet"/>
      <w:lvlText w:val="•"/>
      <w:lvlJc w:val="left"/>
      <w:pPr>
        <w:ind w:left="1764" w:hanging="360"/>
      </w:pPr>
      <w:rPr>
        <w:rFonts w:hint="default"/>
      </w:rPr>
    </w:lvl>
    <w:lvl w:ilvl="3" w:tplc="44A03B8E">
      <w:start w:val="1"/>
      <w:numFmt w:val="bullet"/>
      <w:lvlText w:val="•"/>
      <w:lvlJc w:val="left"/>
      <w:pPr>
        <w:ind w:left="2701" w:hanging="360"/>
      </w:pPr>
      <w:rPr>
        <w:rFonts w:hint="default"/>
      </w:rPr>
    </w:lvl>
    <w:lvl w:ilvl="4" w:tplc="32D6B3C0">
      <w:start w:val="1"/>
      <w:numFmt w:val="bullet"/>
      <w:lvlText w:val="•"/>
      <w:lvlJc w:val="left"/>
      <w:pPr>
        <w:ind w:left="3638" w:hanging="360"/>
      </w:pPr>
      <w:rPr>
        <w:rFonts w:hint="default"/>
      </w:rPr>
    </w:lvl>
    <w:lvl w:ilvl="5" w:tplc="52E22FFA">
      <w:start w:val="1"/>
      <w:numFmt w:val="bullet"/>
      <w:lvlText w:val="•"/>
      <w:lvlJc w:val="left"/>
      <w:pPr>
        <w:ind w:left="4575" w:hanging="360"/>
      </w:pPr>
      <w:rPr>
        <w:rFonts w:hint="default"/>
      </w:rPr>
    </w:lvl>
    <w:lvl w:ilvl="6" w:tplc="10A6FDB6">
      <w:start w:val="1"/>
      <w:numFmt w:val="bullet"/>
      <w:lvlText w:val="•"/>
      <w:lvlJc w:val="left"/>
      <w:pPr>
        <w:ind w:left="5512" w:hanging="360"/>
      </w:pPr>
      <w:rPr>
        <w:rFonts w:hint="default"/>
      </w:rPr>
    </w:lvl>
    <w:lvl w:ilvl="7" w:tplc="D896A524">
      <w:start w:val="1"/>
      <w:numFmt w:val="bullet"/>
      <w:lvlText w:val="•"/>
      <w:lvlJc w:val="left"/>
      <w:pPr>
        <w:ind w:left="6449" w:hanging="360"/>
      </w:pPr>
      <w:rPr>
        <w:rFonts w:hint="default"/>
      </w:rPr>
    </w:lvl>
    <w:lvl w:ilvl="8" w:tplc="D23CDB7A">
      <w:start w:val="1"/>
      <w:numFmt w:val="bullet"/>
      <w:lvlText w:val="•"/>
      <w:lvlJc w:val="left"/>
      <w:pPr>
        <w:ind w:left="7386" w:hanging="360"/>
      </w:pPr>
      <w:rPr>
        <w:rFonts w:hint="default"/>
      </w:rPr>
    </w:lvl>
  </w:abstractNum>
  <w:abstractNum w:abstractNumId="3" w15:restartNumberingAfterBreak="0">
    <w:nsid w:val="11285F86"/>
    <w:multiLevelType w:val="hybridMultilevel"/>
    <w:tmpl w:val="0A6897B4"/>
    <w:lvl w:ilvl="0" w:tplc="09B4A9AE">
      <w:start w:val="1"/>
      <w:numFmt w:val="lowerLetter"/>
      <w:pStyle w:val="LIstnospaces"/>
      <w:lvlText w:val="%1)"/>
      <w:lvlJc w:val="left"/>
      <w:pPr>
        <w:ind w:left="720" w:hanging="360"/>
      </w:pPr>
    </w:lvl>
    <w:lvl w:ilvl="1" w:tplc="F3E8B23C" w:tentative="1">
      <w:start w:val="1"/>
      <w:numFmt w:val="lowerLetter"/>
      <w:lvlText w:val="%2."/>
      <w:lvlJc w:val="left"/>
      <w:pPr>
        <w:ind w:left="1440" w:hanging="360"/>
      </w:pPr>
    </w:lvl>
    <w:lvl w:ilvl="2" w:tplc="537E75C2" w:tentative="1">
      <w:start w:val="1"/>
      <w:numFmt w:val="lowerRoman"/>
      <w:lvlText w:val="%3."/>
      <w:lvlJc w:val="right"/>
      <w:pPr>
        <w:ind w:left="2160" w:hanging="180"/>
      </w:pPr>
    </w:lvl>
    <w:lvl w:ilvl="3" w:tplc="1234C386" w:tentative="1">
      <w:start w:val="1"/>
      <w:numFmt w:val="decimal"/>
      <w:lvlText w:val="%4."/>
      <w:lvlJc w:val="left"/>
      <w:pPr>
        <w:ind w:left="2880" w:hanging="360"/>
      </w:pPr>
    </w:lvl>
    <w:lvl w:ilvl="4" w:tplc="93FA7CC6" w:tentative="1">
      <w:start w:val="1"/>
      <w:numFmt w:val="lowerLetter"/>
      <w:lvlText w:val="%5."/>
      <w:lvlJc w:val="left"/>
      <w:pPr>
        <w:ind w:left="3600" w:hanging="360"/>
      </w:pPr>
    </w:lvl>
    <w:lvl w:ilvl="5" w:tplc="44C46C18" w:tentative="1">
      <w:start w:val="1"/>
      <w:numFmt w:val="lowerRoman"/>
      <w:lvlText w:val="%6."/>
      <w:lvlJc w:val="right"/>
      <w:pPr>
        <w:ind w:left="4320" w:hanging="180"/>
      </w:pPr>
    </w:lvl>
    <w:lvl w:ilvl="6" w:tplc="70DE57A2" w:tentative="1">
      <w:start w:val="1"/>
      <w:numFmt w:val="decimal"/>
      <w:lvlText w:val="%7."/>
      <w:lvlJc w:val="left"/>
      <w:pPr>
        <w:ind w:left="5040" w:hanging="360"/>
      </w:pPr>
    </w:lvl>
    <w:lvl w:ilvl="7" w:tplc="5D2CEA84" w:tentative="1">
      <w:start w:val="1"/>
      <w:numFmt w:val="lowerLetter"/>
      <w:lvlText w:val="%8."/>
      <w:lvlJc w:val="left"/>
      <w:pPr>
        <w:ind w:left="5760" w:hanging="360"/>
      </w:pPr>
    </w:lvl>
    <w:lvl w:ilvl="8" w:tplc="6CCC484E" w:tentative="1">
      <w:start w:val="1"/>
      <w:numFmt w:val="lowerRoman"/>
      <w:lvlText w:val="%9."/>
      <w:lvlJc w:val="right"/>
      <w:pPr>
        <w:ind w:left="6480" w:hanging="180"/>
      </w:pPr>
    </w:lvl>
  </w:abstractNum>
  <w:abstractNum w:abstractNumId="4" w15:restartNumberingAfterBreak="0">
    <w:nsid w:val="173B5EA7"/>
    <w:multiLevelType w:val="hybridMultilevel"/>
    <w:tmpl w:val="EF52C76E"/>
    <w:lvl w:ilvl="0" w:tplc="F9DAC9BC">
      <w:start w:val="1"/>
      <w:numFmt w:val="lowerRoman"/>
      <w:lvlText w:val="%1."/>
      <w:lvlJc w:val="right"/>
      <w:pPr>
        <w:ind w:left="720" w:hanging="360"/>
      </w:pPr>
    </w:lvl>
    <w:lvl w:ilvl="1" w:tplc="D3004768" w:tentative="1">
      <w:start w:val="1"/>
      <w:numFmt w:val="lowerLetter"/>
      <w:lvlText w:val="%2."/>
      <w:lvlJc w:val="left"/>
      <w:pPr>
        <w:ind w:left="1440" w:hanging="360"/>
      </w:pPr>
    </w:lvl>
    <w:lvl w:ilvl="2" w:tplc="EA56A0FE" w:tentative="1">
      <w:start w:val="1"/>
      <w:numFmt w:val="lowerRoman"/>
      <w:lvlText w:val="%3."/>
      <w:lvlJc w:val="right"/>
      <w:pPr>
        <w:ind w:left="2160" w:hanging="180"/>
      </w:pPr>
    </w:lvl>
    <w:lvl w:ilvl="3" w:tplc="C8225180" w:tentative="1">
      <w:start w:val="1"/>
      <w:numFmt w:val="decimal"/>
      <w:lvlText w:val="%4."/>
      <w:lvlJc w:val="left"/>
      <w:pPr>
        <w:ind w:left="2880" w:hanging="360"/>
      </w:pPr>
    </w:lvl>
    <w:lvl w:ilvl="4" w:tplc="062C39E8" w:tentative="1">
      <w:start w:val="1"/>
      <w:numFmt w:val="lowerLetter"/>
      <w:lvlText w:val="%5."/>
      <w:lvlJc w:val="left"/>
      <w:pPr>
        <w:ind w:left="3600" w:hanging="360"/>
      </w:pPr>
    </w:lvl>
    <w:lvl w:ilvl="5" w:tplc="C28871DE" w:tentative="1">
      <w:start w:val="1"/>
      <w:numFmt w:val="lowerRoman"/>
      <w:lvlText w:val="%6."/>
      <w:lvlJc w:val="right"/>
      <w:pPr>
        <w:ind w:left="4320" w:hanging="180"/>
      </w:pPr>
    </w:lvl>
    <w:lvl w:ilvl="6" w:tplc="DDB4EBCA" w:tentative="1">
      <w:start w:val="1"/>
      <w:numFmt w:val="decimal"/>
      <w:lvlText w:val="%7."/>
      <w:lvlJc w:val="left"/>
      <w:pPr>
        <w:ind w:left="5040" w:hanging="360"/>
      </w:pPr>
    </w:lvl>
    <w:lvl w:ilvl="7" w:tplc="4D121EC0" w:tentative="1">
      <w:start w:val="1"/>
      <w:numFmt w:val="lowerLetter"/>
      <w:lvlText w:val="%8."/>
      <w:lvlJc w:val="left"/>
      <w:pPr>
        <w:ind w:left="5760" w:hanging="360"/>
      </w:pPr>
    </w:lvl>
    <w:lvl w:ilvl="8" w:tplc="0D34FF34" w:tentative="1">
      <w:start w:val="1"/>
      <w:numFmt w:val="lowerRoman"/>
      <w:lvlText w:val="%9."/>
      <w:lvlJc w:val="right"/>
      <w:pPr>
        <w:ind w:left="6480" w:hanging="180"/>
      </w:pPr>
    </w:lvl>
  </w:abstractNum>
  <w:abstractNum w:abstractNumId="5" w15:restartNumberingAfterBreak="0">
    <w:nsid w:val="20993CEF"/>
    <w:multiLevelType w:val="hybridMultilevel"/>
    <w:tmpl w:val="A1524004"/>
    <w:lvl w:ilvl="0" w:tplc="10F60BE8">
      <w:start w:val="1"/>
      <w:numFmt w:val="lowerRoman"/>
      <w:lvlText w:val="(%1)"/>
      <w:lvlJc w:val="left"/>
      <w:pPr>
        <w:ind w:left="686" w:hanging="425"/>
      </w:pPr>
      <w:rPr>
        <w:rFonts w:ascii="Calibri" w:eastAsia="Calibri" w:hAnsi="Calibri" w:hint="default"/>
        <w:sz w:val="22"/>
        <w:szCs w:val="22"/>
      </w:rPr>
    </w:lvl>
    <w:lvl w:ilvl="1" w:tplc="16C272B4">
      <w:start w:val="1"/>
      <w:numFmt w:val="bullet"/>
      <w:lvlText w:val="•"/>
      <w:lvlJc w:val="left"/>
      <w:pPr>
        <w:ind w:left="1543" w:hanging="425"/>
      </w:pPr>
      <w:rPr>
        <w:rFonts w:hint="default"/>
      </w:rPr>
    </w:lvl>
    <w:lvl w:ilvl="2" w:tplc="0330C68A">
      <w:start w:val="1"/>
      <w:numFmt w:val="bullet"/>
      <w:lvlText w:val="•"/>
      <w:lvlJc w:val="left"/>
      <w:pPr>
        <w:ind w:left="2401" w:hanging="425"/>
      </w:pPr>
      <w:rPr>
        <w:rFonts w:hint="default"/>
      </w:rPr>
    </w:lvl>
    <w:lvl w:ilvl="3" w:tplc="3252D458">
      <w:start w:val="1"/>
      <w:numFmt w:val="bullet"/>
      <w:lvlText w:val="•"/>
      <w:lvlJc w:val="left"/>
      <w:pPr>
        <w:ind w:left="3258" w:hanging="425"/>
      </w:pPr>
      <w:rPr>
        <w:rFonts w:hint="default"/>
      </w:rPr>
    </w:lvl>
    <w:lvl w:ilvl="4" w:tplc="EB6C1C22">
      <w:start w:val="1"/>
      <w:numFmt w:val="bullet"/>
      <w:lvlText w:val="•"/>
      <w:lvlJc w:val="left"/>
      <w:pPr>
        <w:ind w:left="4115" w:hanging="425"/>
      </w:pPr>
      <w:rPr>
        <w:rFonts w:hint="default"/>
      </w:rPr>
    </w:lvl>
    <w:lvl w:ilvl="5" w:tplc="9D9C0656">
      <w:start w:val="1"/>
      <w:numFmt w:val="bullet"/>
      <w:lvlText w:val="•"/>
      <w:lvlJc w:val="left"/>
      <w:pPr>
        <w:ind w:left="4973" w:hanging="425"/>
      </w:pPr>
      <w:rPr>
        <w:rFonts w:hint="default"/>
      </w:rPr>
    </w:lvl>
    <w:lvl w:ilvl="6" w:tplc="4D3A2C0A">
      <w:start w:val="1"/>
      <w:numFmt w:val="bullet"/>
      <w:lvlText w:val="•"/>
      <w:lvlJc w:val="left"/>
      <w:pPr>
        <w:ind w:left="5830" w:hanging="425"/>
      </w:pPr>
      <w:rPr>
        <w:rFonts w:hint="default"/>
      </w:rPr>
    </w:lvl>
    <w:lvl w:ilvl="7" w:tplc="E9DC4050">
      <w:start w:val="1"/>
      <w:numFmt w:val="bullet"/>
      <w:lvlText w:val="•"/>
      <w:lvlJc w:val="left"/>
      <w:pPr>
        <w:ind w:left="6687" w:hanging="425"/>
      </w:pPr>
      <w:rPr>
        <w:rFonts w:hint="default"/>
      </w:rPr>
    </w:lvl>
    <w:lvl w:ilvl="8" w:tplc="97E815AE">
      <w:start w:val="1"/>
      <w:numFmt w:val="bullet"/>
      <w:lvlText w:val="•"/>
      <w:lvlJc w:val="left"/>
      <w:pPr>
        <w:ind w:left="7545" w:hanging="425"/>
      </w:pPr>
      <w:rPr>
        <w:rFonts w:hint="default"/>
      </w:rPr>
    </w:lvl>
  </w:abstractNum>
  <w:abstractNum w:abstractNumId="6" w15:restartNumberingAfterBreak="0">
    <w:nsid w:val="23C20CAE"/>
    <w:multiLevelType w:val="hybridMultilevel"/>
    <w:tmpl w:val="28E2B138"/>
    <w:lvl w:ilvl="0" w:tplc="65783124">
      <w:start w:val="1"/>
      <w:numFmt w:val="decimal"/>
      <w:lvlText w:val="%1."/>
      <w:lvlJc w:val="left"/>
      <w:pPr>
        <w:ind w:left="720" w:hanging="360"/>
      </w:pPr>
    </w:lvl>
    <w:lvl w:ilvl="1" w:tplc="932A55D2" w:tentative="1">
      <w:start w:val="1"/>
      <w:numFmt w:val="lowerLetter"/>
      <w:lvlText w:val="%2."/>
      <w:lvlJc w:val="left"/>
      <w:pPr>
        <w:ind w:left="1440" w:hanging="360"/>
      </w:pPr>
    </w:lvl>
    <w:lvl w:ilvl="2" w:tplc="D08898D0" w:tentative="1">
      <w:start w:val="1"/>
      <w:numFmt w:val="lowerRoman"/>
      <w:lvlText w:val="%3."/>
      <w:lvlJc w:val="right"/>
      <w:pPr>
        <w:ind w:left="2160" w:hanging="180"/>
      </w:pPr>
    </w:lvl>
    <w:lvl w:ilvl="3" w:tplc="13A4EAE4" w:tentative="1">
      <w:start w:val="1"/>
      <w:numFmt w:val="decimal"/>
      <w:lvlText w:val="%4."/>
      <w:lvlJc w:val="left"/>
      <w:pPr>
        <w:ind w:left="2880" w:hanging="360"/>
      </w:pPr>
    </w:lvl>
    <w:lvl w:ilvl="4" w:tplc="ACD62846" w:tentative="1">
      <w:start w:val="1"/>
      <w:numFmt w:val="lowerLetter"/>
      <w:lvlText w:val="%5."/>
      <w:lvlJc w:val="left"/>
      <w:pPr>
        <w:ind w:left="3600" w:hanging="360"/>
      </w:pPr>
    </w:lvl>
    <w:lvl w:ilvl="5" w:tplc="79E4A5BA" w:tentative="1">
      <w:start w:val="1"/>
      <w:numFmt w:val="lowerRoman"/>
      <w:lvlText w:val="%6."/>
      <w:lvlJc w:val="right"/>
      <w:pPr>
        <w:ind w:left="4320" w:hanging="180"/>
      </w:pPr>
    </w:lvl>
    <w:lvl w:ilvl="6" w:tplc="571408FA" w:tentative="1">
      <w:start w:val="1"/>
      <w:numFmt w:val="decimal"/>
      <w:lvlText w:val="%7."/>
      <w:lvlJc w:val="left"/>
      <w:pPr>
        <w:ind w:left="5040" w:hanging="360"/>
      </w:pPr>
    </w:lvl>
    <w:lvl w:ilvl="7" w:tplc="A9ACDB18" w:tentative="1">
      <w:start w:val="1"/>
      <w:numFmt w:val="lowerLetter"/>
      <w:lvlText w:val="%8."/>
      <w:lvlJc w:val="left"/>
      <w:pPr>
        <w:ind w:left="5760" w:hanging="360"/>
      </w:pPr>
    </w:lvl>
    <w:lvl w:ilvl="8" w:tplc="BE8C72EE" w:tentative="1">
      <w:start w:val="1"/>
      <w:numFmt w:val="lowerRoman"/>
      <w:lvlText w:val="%9."/>
      <w:lvlJc w:val="right"/>
      <w:pPr>
        <w:ind w:left="6480" w:hanging="180"/>
      </w:pPr>
    </w:lvl>
  </w:abstractNum>
  <w:abstractNum w:abstractNumId="7" w15:restartNumberingAfterBreak="0">
    <w:nsid w:val="2F337231"/>
    <w:multiLevelType w:val="hybridMultilevel"/>
    <w:tmpl w:val="2BC21CAA"/>
    <w:lvl w:ilvl="0" w:tplc="0E96074C">
      <w:start w:val="1"/>
      <w:numFmt w:val="bullet"/>
      <w:lvlText w:val=""/>
      <w:lvlJc w:val="left"/>
      <w:pPr>
        <w:ind w:left="720" w:hanging="360"/>
      </w:pPr>
      <w:rPr>
        <w:rFonts w:ascii="Symbol" w:hAnsi="Symbol" w:hint="default"/>
      </w:rPr>
    </w:lvl>
    <w:lvl w:ilvl="1" w:tplc="65C00968" w:tentative="1">
      <w:start w:val="1"/>
      <w:numFmt w:val="bullet"/>
      <w:lvlText w:val="o"/>
      <w:lvlJc w:val="left"/>
      <w:pPr>
        <w:ind w:left="1440" w:hanging="360"/>
      </w:pPr>
      <w:rPr>
        <w:rFonts w:ascii="Courier New" w:hAnsi="Courier New" w:cs="Courier New" w:hint="default"/>
      </w:rPr>
    </w:lvl>
    <w:lvl w:ilvl="2" w:tplc="5D32A5E4" w:tentative="1">
      <w:start w:val="1"/>
      <w:numFmt w:val="bullet"/>
      <w:lvlText w:val=""/>
      <w:lvlJc w:val="left"/>
      <w:pPr>
        <w:ind w:left="2160" w:hanging="360"/>
      </w:pPr>
      <w:rPr>
        <w:rFonts w:ascii="Wingdings" w:hAnsi="Wingdings" w:hint="default"/>
      </w:rPr>
    </w:lvl>
    <w:lvl w:ilvl="3" w:tplc="B5C85E4C" w:tentative="1">
      <w:start w:val="1"/>
      <w:numFmt w:val="bullet"/>
      <w:lvlText w:val=""/>
      <w:lvlJc w:val="left"/>
      <w:pPr>
        <w:ind w:left="2880" w:hanging="360"/>
      </w:pPr>
      <w:rPr>
        <w:rFonts w:ascii="Symbol" w:hAnsi="Symbol" w:hint="default"/>
      </w:rPr>
    </w:lvl>
    <w:lvl w:ilvl="4" w:tplc="10A61AE8" w:tentative="1">
      <w:start w:val="1"/>
      <w:numFmt w:val="bullet"/>
      <w:lvlText w:val="o"/>
      <w:lvlJc w:val="left"/>
      <w:pPr>
        <w:ind w:left="3600" w:hanging="360"/>
      </w:pPr>
      <w:rPr>
        <w:rFonts w:ascii="Courier New" w:hAnsi="Courier New" w:cs="Courier New" w:hint="default"/>
      </w:rPr>
    </w:lvl>
    <w:lvl w:ilvl="5" w:tplc="A58ED92C" w:tentative="1">
      <w:start w:val="1"/>
      <w:numFmt w:val="bullet"/>
      <w:lvlText w:val=""/>
      <w:lvlJc w:val="left"/>
      <w:pPr>
        <w:ind w:left="4320" w:hanging="360"/>
      </w:pPr>
      <w:rPr>
        <w:rFonts w:ascii="Wingdings" w:hAnsi="Wingdings" w:hint="default"/>
      </w:rPr>
    </w:lvl>
    <w:lvl w:ilvl="6" w:tplc="2A00B288" w:tentative="1">
      <w:start w:val="1"/>
      <w:numFmt w:val="bullet"/>
      <w:lvlText w:val=""/>
      <w:lvlJc w:val="left"/>
      <w:pPr>
        <w:ind w:left="5040" w:hanging="360"/>
      </w:pPr>
      <w:rPr>
        <w:rFonts w:ascii="Symbol" w:hAnsi="Symbol" w:hint="default"/>
      </w:rPr>
    </w:lvl>
    <w:lvl w:ilvl="7" w:tplc="9E6622DA" w:tentative="1">
      <w:start w:val="1"/>
      <w:numFmt w:val="bullet"/>
      <w:lvlText w:val="o"/>
      <w:lvlJc w:val="left"/>
      <w:pPr>
        <w:ind w:left="5760" w:hanging="360"/>
      </w:pPr>
      <w:rPr>
        <w:rFonts w:ascii="Courier New" w:hAnsi="Courier New" w:cs="Courier New" w:hint="default"/>
      </w:rPr>
    </w:lvl>
    <w:lvl w:ilvl="8" w:tplc="760888B6" w:tentative="1">
      <w:start w:val="1"/>
      <w:numFmt w:val="bullet"/>
      <w:lvlText w:val=""/>
      <w:lvlJc w:val="left"/>
      <w:pPr>
        <w:ind w:left="6480" w:hanging="360"/>
      </w:pPr>
      <w:rPr>
        <w:rFonts w:ascii="Wingdings" w:hAnsi="Wingdings" w:hint="default"/>
      </w:rPr>
    </w:lvl>
  </w:abstractNum>
  <w:abstractNum w:abstractNumId="8" w15:restartNumberingAfterBreak="0">
    <w:nsid w:val="313614E7"/>
    <w:multiLevelType w:val="hybridMultilevel"/>
    <w:tmpl w:val="18F86726"/>
    <w:lvl w:ilvl="0" w:tplc="0F186194">
      <w:start w:val="1"/>
      <w:numFmt w:val="lowerRoman"/>
      <w:lvlText w:val="(%1)"/>
      <w:lvlJc w:val="left"/>
      <w:pPr>
        <w:ind w:left="686" w:hanging="425"/>
      </w:pPr>
      <w:rPr>
        <w:rFonts w:ascii="Calibri" w:eastAsia="Calibri" w:hAnsi="Calibri" w:hint="default"/>
        <w:sz w:val="22"/>
        <w:szCs w:val="22"/>
      </w:rPr>
    </w:lvl>
    <w:lvl w:ilvl="1" w:tplc="D764977C">
      <w:start w:val="1"/>
      <w:numFmt w:val="bullet"/>
      <w:lvlText w:val="•"/>
      <w:lvlJc w:val="left"/>
      <w:pPr>
        <w:ind w:left="1543" w:hanging="425"/>
      </w:pPr>
      <w:rPr>
        <w:rFonts w:hint="default"/>
      </w:rPr>
    </w:lvl>
    <w:lvl w:ilvl="2" w:tplc="D4380754">
      <w:start w:val="1"/>
      <w:numFmt w:val="bullet"/>
      <w:lvlText w:val="•"/>
      <w:lvlJc w:val="left"/>
      <w:pPr>
        <w:ind w:left="2401" w:hanging="425"/>
      </w:pPr>
      <w:rPr>
        <w:rFonts w:hint="default"/>
      </w:rPr>
    </w:lvl>
    <w:lvl w:ilvl="3" w:tplc="5C2685AC">
      <w:start w:val="1"/>
      <w:numFmt w:val="bullet"/>
      <w:lvlText w:val="•"/>
      <w:lvlJc w:val="left"/>
      <w:pPr>
        <w:ind w:left="3258" w:hanging="425"/>
      </w:pPr>
      <w:rPr>
        <w:rFonts w:hint="default"/>
      </w:rPr>
    </w:lvl>
    <w:lvl w:ilvl="4" w:tplc="A7087E4C">
      <w:start w:val="1"/>
      <w:numFmt w:val="bullet"/>
      <w:lvlText w:val="•"/>
      <w:lvlJc w:val="left"/>
      <w:pPr>
        <w:ind w:left="4115" w:hanging="425"/>
      </w:pPr>
      <w:rPr>
        <w:rFonts w:hint="default"/>
      </w:rPr>
    </w:lvl>
    <w:lvl w:ilvl="5" w:tplc="9D30CBB8">
      <w:start w:val="1"/>
      <w:numFmt w:val="bullet"/>
      <w:lvlText w:val="•"/>
      <w:lvlJc w:val="left"/>
      <w:pPr>
        <w:ind w:left="4973" w:hanging="425"/>
      </w:pPr>
      <w:rPr>
        <w:rFonts w:hint="default"/>
      </w:rPr>
    </w:lvl>
    <w:lvl w:ilvl="6" w:tplc="D12AF48E">
      <w:start w:val="1"/>
      <w:numFmt w:val="bullet"/>
      <w:lvlText w:val="•"/>
      <w:lvlJc w:val="left"/>
      <w:pPr>
        <w:ind w:left="5830" w:hanging="425"/>
      </w:pPr>
      <w:rPr>
        <w:rFonts w:hint="default"/>
      </w:rPr>
    </w:lvl>
    <w:lvl w:ilvl="7" w:tplc="99D04C20">
      <w:start w:val="1"/>
      <w:numFmt w:val="bullet"/>
      <w:lvlText w:val="•"/>
      <w:lvlJc w:val="left"/>
      <w:pPr>
        <w:ind w:left="6687" w:hanging="425"/>
      </w:pPr>
      <w:rPr>
        <w:rFonts w:hint="default"/>
      </w:rPr>
    </w:lvl>
    <w:lvl w:ilvl="8" w:tplc="C6E4B0AA">
      <w:start w:val="1"/>
      <w:numFmt w:val="bullet"/>
      <w:lvlText w:val="•"/>
      <w:lvlJc w:val="left"/>
      <w:pPr>
        <w:ind w:left="7545" w:hanging="425"/>
      </w:pPr>
      <w:rPr>
        <w:rFonts w:hint="default"/>
      </w:rPr>
    </w:lvl>
  </w:abstractNum>
  <w:abstractNum w:abstractNumId="9" w15:restartNumberingAfterBreak="0">
    <w:nsid w:val="32006B0C"/>
    <w:multiLevelType w:val="hybridMultilevel"/>
    <w:tmpl w:val="E1FE5EB2"/>
    <w:lvl w:ilvl="0" w:tplc="DD98C134">
      <w:start w:val="1"/>
      <w:numFmt w:val="lowerRoman"/>
      <w:lvlText w:val="(%1)"/>
      <w:lvlJc w:val="left"/>
      <w:pPr>
        <w:ind w:left="686" w:hanging="425"/>
      </w:pPr>
      <w:rPr>
        <w:rFonts w:ascii="Calibri" w:eastAsia="Calibri" w:hAnsi="Calibri" w:hint="default"/>
        <w:sz w:val="22"/>
        <w:szCs w:val="22"/>
      </w:rPr>
    </w:lvl>
    <w:lvl w:ilvl="1" w:tplc="5CC0996E">
      <w:start w:val="1"/>
      <w:numFmt w:val="bullet"/>
      <w:lvlText w:val="•"/>
      <w:lvlJc w:val="left"/>
      <w:pPr>
        <w:ind w:left="1543" w:hanging="425"/>
      </w:pPr>
      <w:rPr>
        <w:rFonts w:hint="default"/>
      </w:rPr>
    </w:lvl>
    <w:lvl w:ilvl="2" w:tplc="99B2AE70">
      <w:start w:val="1"/>
      <w:numFmt w:val="bullet"/>
      <w:lvlText w:val="•"/>
      <w:lvlJc w:val="left"/>
      <w:pPr>
        <w:ind w:left="2401" w:hanging="425"/>
      </w:pPr>
      <w:rPr>
        <w:rFonts w:hint="default"/>
      </w:rPr>
    </w:lvl>
    <w:lvl w:ilvl="3" w:tplc="70AA8FDA">
      <w:start w:val="1"/>
      <w:numFmt w:val="bullet"/>
      <w:lvlText w:val="•"/>
      <w:lvlJc w:val="left"/>
      <w:pPr>
        <w:ind w:left="3258" w:hanging="425"/>
      </w:pPr>
      <w:rPr>
        <w:rFonts w:hint="default"/>
      </w:rPr>
    </w:lvl>
    <w:lvl w:ilvl="4" w:tplc="47C254E2">
      <w:start w:val="1"/>
      <w:numFmt w:val="bullet"/>
      <w:lvlText w:val="•"/>
      <w:lvlJc w:val="left"/>
      <w:pPr>
        <w:ind w:left="4115" w:hanging="425"/>
      </w:pPr>
      <w:rPr>
        <w:rFonts w:hint="default"/>
      </w:rPr>
    </w:lvl>
    <w:lvl w:ilvl="5" w:tplc="B7921396">
      <w:start w:val="1"/>
      <w:numFmt w:val="bullet"/>
      <w:lvlText w:val="•"/>
      <w:lvlJc w:val="left"/>
      <w:pPr>
        <w:ind w:left="4973" w:hanging="425"/>
      </w:pPr>
      <w:rPr>
        <w:rFonts w:hint="default"/>
      </w:rPr>
    </w:lvl>
    <w:lvl w:ilvl="6" w:tplc="B0E25C9E">
      <w:start w:val="1"/>
      <w:numFmt w:val="bullet"/>
      <w:lvlText w:val="•"/>
      <w:lvlJc w:val="left"/>
      <w:pPr>
        <w:ind w:left="5830" w:hanging="425"/>
      </w:pPr>
      <w:rPr>
        <w:rFonts w:hint="default"/>
      </w:rPr>
    </w:lvl>
    <w:lvl w:ilvl="7" w:tplc="8EF25A8C">
      <w:start w:val="1"/>
      <w:numFmt w:val="bullet"/>
      <w:lvlText w:val="•"/>
      <w:lvlJc w:val="left"/>
      <w:pPr>
        <w:ind w:left="6687" w:hanging="425"/>
      </w:pPr>
      <w:rPr>
        <w:rFonts w:hint="default"/>
      </w:rPr>
    </w:lvl>
    <w:lvl w:ilvl="8" w:tplc="3984C9B6">
      <w:start w:val="1"/>
      <w:numFmt w:val="bullet"/>
      <w:lvlText w:val="•"/>
      <w:lvlJc w:val="left"/>
      <w:pPr>
        <w:ind w:left="7545" w:hanging="425"/>
      </w:pPr>
      <w:rPr>
        <w:rFonts w:hint="default"/>
      </w:rPr>
    </w:lvl>
  </w:abstractNum>
  <w:abstractNum w:abstractNumId="10" w15:restartNumberingAfterBreak="0">
    <w:nsid w:val="413302FD"/>
    <w:multiLevelType w:val="hybridMultilevel"/>
    <w:tmpl w:val="98160B96"/>
    <w:lvl w:ilvl="0" w:tplc="0A5A796A">
      <w:start w:val="1"/>
      <w:numFmt w:val="decimal"/>
      <w:lvlText w:val="%1."/>
      <w:lvlJc w:val="left"/>
      <w:pPr>
        <w:ind w:left="720" w:hanging="360"/>
      </w:pPr>
    </w:lvl>
    <w:lvl w:ilvl="1" w:tplc="41CA57B2" w:tentative="1">
      <w:start w:val="1"/>
      <w:numFmt w:val="lowerLetter"/>
      <w:lvlText w:val="%2."/>
      <w:lvlJc w:val="left"/>
      <w:pPr>
        <w:ind w:left="1440" w:hanging="360"/>
      </w:pPr>
    </w:lvl>
    <w:lvl w:ilvl="2" w:tplc="A5821A70" w:tentative="1">
      <w:start w:val="1"/>
      <w:numFmt w:val="lowerRoman"/>
      <w:lvlText w:val="%3."/>
      <w:lvlJc w:val="right"/>
      <w:pPr>
        <w:ind w:left="2160" w:hanging="180"/>
      </w:pPr>
    </w:lvl>
    <w:lvl w:ilvl="3" w:tplc="AC108756" w:tentative="1">
      <w:start w:val="1"/>
      <w:numFmt w:val="decimal"/>
      <w:lvlText w:val="%4."/>
      <w:lvlJc w:val="left"/>
      <w:pPr>
        <w:ind w:left="2880" w:hanging="360"/>
      </w:pPr>
    </w:lvl>
    <w:lvl w:ilvl="4" w:tplc="5C56B212" w:tentative="1">
      <w:start w:val="1"/>
      <w:numFmt w:val="lowerLetter"/>
      <w:lvlText w:val="%5."/>
      <w:lvlJc w:val="left"/>
      <w:pPr>
        <w:ind w:left="3600" w:hanging="360"/>
      </w:pPr>
    </w:lvl>
    <w:lvl w:ilvl="5" w:tplc="D78C8E48" w:tentative="1">
      <w:start w:val="1"/>
      <w:numFmt w:val="lowerRoman"/>
      <w:lvlText w:val="%6."/>
      <w:lvlJc w:val="right"/>
      <w:pPr>
        <w:ind w:left="4320" w:hanging="180"/>
      </w:pPr>
    </w:lvl>
    <w:lvl w:ilvl="6" w:tplc="EA0A34B2" w:tentative="1">
      <w:start w:val="1"/>
      <w:numFmt w:val="decimal"/>
      <w:lvlText w:val="%7."/>
      <w:lvlJc w:val="left"/>
      <w:pPr>
        <w:ind w:left="5040" w:hanging="360"/>
      </w:pPr>
    </w:lvl>
    <w:lvl w:ilvl="7" w:tplc="D840BC40" w:tentative="1">
      <w:start w:val="1"/>
      <w:numFmt w:val="lowerLetter"/>
      <w:lvlText w:val="%8."/>
      <w:lvlJc w:val="left"/>
      <w:pPr>
        <w:ind w:left="5760" w:hanging="360"/>
      </w:pPr>
    </w:lvl>
    <w:lvl w:ilvl="8" w:tplc="98BE3000" w:tentative="1">
      <w:start w:val="1"/>
      <w:numFmt w:val="lowerRoman"/>
      <w:lvlText w:val="%9."/>
      <w:lvlJc w:val="right"/>
      <w:pPr>
        <w:ind w:left="6480" w:hanging="180"/>
      </w:pPr>
    </w:lvl>
  </w:abstractNum>
  <w:abstractNum w:abstractNumId="11" w15:restartNumberingAfterBreak="0">
    <w:nsid w:val="43F549A2"/>
    <w:multiLevelType w:val="hybridMultilevel"/>
    <w:tmpl w:val="07AA7EC6"/>
    <w:lvl w:ilvl="0" w:tplc="A54CF886">
      <w:start w:val="1"/>
      <w:numFmt w:val="bullet"/>
      <w:lvlText w:val=""/>
      <w:lvlJc w:val="left"/>
      <w:pPr>
        <w:ind w:left="720" w:hanging="360"/>
      </w:pPr>
      <w:rPr>
        <w:rFonts w:ascii="Symbol" w:hAnsi="Symbol" w:hint="default"/>
      </w:rPr>
    </w:lvl>
    <w:lvl w:ilvl="1" w:tplc="B8F2A280" w:tentative="1">
      <w:start w:val="1"/>
      <w:numFmt w:val="bullet"/>
      <w:lvlText w:val="o"/>
      <w:lvlJc w:val="left"/>
      <w:pPr>
        <w:ind w:left="1440" w:hanging="360"/>
      </w:pPr>
      <w:rPr>
        <w:rFonts w:ascii="Courier New" w:hAnsi="Courier New" w:cs="Courier New" w:hint="default"/>
      </w:rPr>
    </w:lvl>
    <w:lvl w:ilvl="2" w:tplc="ABF454EA" w:tentative="1">
      <w:start w:val="1"/>
      <w:numFmt w:val="bullet"/>
      <w:lvlText w:val=""/>
      <w:lvlJc w:val="left"/>
      <w:pPr>
        <w:ind w:left="2160" w:hanging="360"/>
      </w:pPr>
      <w:rPr>
        <w:rFonts w:ascii="Wingdings" w:hAnsi="Wingdings" w:hint="default"/>
      </w:rPr>
    </w:lvl>
    <w:lvl w:ilvl="3" w:tplc="EFF88922" w:tentative="1">
      <w:start w:val="1"/>
      <w:numFmt w:val="bullet"/>
      <w:lvlText w:val=""/>
      <w:lvlJc w:val="left"/>
      <w:pPr>
        <w:ind w:left="2880" w:hanging="360"/>
      </w:pPr>
      <w:rPr>
        <w:rFonts w:ascii="Symbol" w:hAnsi="Symbol" w:hint="default"/>
      </w:rPr>
    </w:lvl>
    <w:lvl w:ilvl="4" w:tplc="77D83B74" w:tentative="1">
      <w:start w:val="1"/>
      <w:numFmt w:val="bullet"/>
      <w:lvlText w:val="o"/>
      <w:lvlJc w:val="left"/>
      <w:pPr>
        <w:ind w:left="3600" w:hanging="360"/>
      </w:pPr>
      <w:rPr>
        <w:rFonts w:ascii="Courier New" w:hAnsi="Courier New" w:cs="Courier New" w:hint="default"/>
      </w:rPr>
    </w:lvl>
    <w:lvl w:ilvl="5" w:tplc="38D0D4C4" w:tentative="1">
      <w:start w:val="1"/>
      <w:numFmt w:val="bullet"/>
      <w:lvlText w:val=""/>
      <w:lvlJc w:val="left"/>
      <w:pPr>
        <w:ind w:left="4320" w:hanging="360"/>
      </w:pPr>
      <w:rPr>
        <w:rFonts w:ascii="Wingdings" w:hAnsi="Wingdings" w:hint="default"/>
      </w:rPr>
    </w:lvl>
    <w:lvl w:ilvl="6" w:tplc="2460F09A" w:tentative="1">
      <w:start w:val="1"/>
      <w:numFmt w:val="bullet"/>
      <w:lvlText w:val=""/>
      <w:lvlJc w:val="left"/>
      <w:pPr>
        <w:ind w:left="5040" w:hanging="360"/>
      </w:pPr>
      <w:rPr>
        <w:rFonts w:ascii="Symbol" w:hAnsi="Symbol" w:hint="default"/>
      </w:rPr>
    </w:lvl>
    <w:lvl w:ilvl="7" w:tplc="F88A5684" w:tentative="1">
      <w:start w:val="1"/>
      <w:numFmt w:val="bullet"/>
      <w:lvlText w:val="o"/>
      <w:lvlJc w:val="left"/>
      <w:pPr>
        <w:ind w:left="5760" w:hanging="360"/>
      </w:pPr>
      <w:rPr>
        <w:rFonts w:ascii="Courier New" w:hAnsi="Courier New" w:cs="Courier New" w:hint="default"/>
      </w:rPr>
    </w:lvl>
    <w:lvl w:ilvl="8" w:tplc="74FA1C28" w:tentative="1">
      <w:start w:val="1"/>
      <w:numFmt w:val="bullet"/>
      <w:lvlText w:val=""/>
      <w:lvlJc w:val="left"/>
      <w:pPr>
        <w:ind w:left="6480" w:hanging="360"/>
      </w:pPr>
      <w:rPr>
        <w:rFonts w:ascii="Wingdings" w:hAnsi="Wingdings" w:hint="default"/>
      </w:rPr>
    </w:lvl>
  </w:abstractNum>
  <w:abstractNum w:abstractNumId="12" w15:restartNumberingAfterBreak="0">
    <w:nsid w:val="49FA3A3B"/>
    <w:multiLevelType w:val="hybridMultilevel"/>
    <w:tmpl w:val="425E9B8E"/>
    <w:lvl w:ilvl="0" w:tplc="70E0D1A6">
      <w:start w:val="1"/>
      <w:numFmt w:val="bullet"/>
      <w:lvlText w:val=""/>
      <w:lvlJc w:val="left"/>
      <w:pPr>
        <w:ind w:left="720" w:hanging="360"/>
      </w:pPr>
      <w:rPr>
        <w:rFonts w:ascii="Symbol" w:hAnsi="Symbol" w:hint="default"/>
      </w:rPr>
    </w:lvl>
    <w:lvl w:ilvl="1" w:tplc="787489C0" w:tentative="1">
      <w:start w:val="1"/>
      <w:numFmt w:val="bullet"/>
      <w:lvlText w:val="o"/>
      <w:lvlJc w:val="left"/>
      <w:pPr>
        <w:ind w:left="1440" w:hanging="360"/>
      </w:pPr>
      <w:rPr>
        <w:rFonts w:ascii="Courier New" w:hAnsi="Courier New" w:cs="Courier New" w:hint="default"/>
      </w:rPr>
    </w:lvl>
    <w:lvl w:ilvl="2" w:tplc="32F67298" w:tentative="1">
      <w:start w:val="1"/>
      <w:numFmt w:val="bullet"/>
      <w:lvlText w:val=""/>
      <w:lvlJc w:val="left"/>
      <w:pPr>
        <w:ind w:left="2160" w:hanging="360"/>
      </w:pPr>
      <w:rPr>
        <w:rFonts w:ascii="Wingdings" w:hAnsi="Wingdings" w:hint="default"/>
      </w:rPr>
    </w:lvl>
    <w:lvl w:ilvl="3" w:tplc="B658DF82" w:tentative="1">
      <w:start w:val="1"/>
      <w:numFmt w:val="bullet"/>
      <w:lvlText w:val=""/>
      <w:lvlJc w:val="left"/>
      <w:pPr>
        <w:ind w:left="2880" w:hanging="360"/>
      </w:pPr>
      <w:rPr>
        <w:rFonts w:ascii="Symbol" w:hAnsi="Symbol" w:hint="default"/>
      </w:rPr>
    </w:lvl>
    <w:lvl w:ilvl="4" w:tplc="1CE879B4" w:tentative="1">
      <w:start w:val="1"/>
      <w:numFmt w:val="bullet"/>
      <w:lvlText w:val="o"/>
      <w:lvlJc w:val="left"/>
      <w:pPr>
        <w:ind w:left="3600" w:hanging="360"/>
      </w:pPr>
      <w:rPr>
        <w:rFonts w:ascii="Courier New" w:hAnsi="Courier New" w:cs="Courier New" w:hint="default"/>
      </w:rPr>
    </w:lvl>
    <w:lvl w:ilvl="5" w:tplc="4FE098EC" w:tentative="1">
      <w:start w:val="1"/>
      <w:numFmt w:val="bullet"/>
      <w:lvlText w:val=""/>
      <w:lvlJc w:val="left"/>
      <w:pPr>
        <w:ind w:left="4320" w:hanging="360"/>
      </w:pPr>
      <w:rPr>
        <w:rFonts w:ascii="Wingdings" w:hAnsi="Wingdings" w:hint="default"/>
      </w:rPr>
    </w:lvl>
    <w:lvl w:ilvl="6" w:tplc="F9EED200" w:tentative="1">
      <w:start w:val="1"/>
      <w:numFmt w:val="bullet"/>
      <w:lvlText w:val=""/>
      <w:lvlJc w:val="left"/>
      <w:pPr>
        <w:ind w:left="5040" w:hanging="360"/>
      </w:pPr>
      <w:rPr>
        <w:rFonts w:ascii="Symbol" w:hAnsi="Symbol" w:hint="default"/>
      </w:rPr>
    </w:lvl>
    <w:lvl w:ilvl="7" w:tplc="E5104E72" w:tentative="1">
      <w:start w:val="1"/>
      <w:numFmt w:val="bullet"/>
      <w:lvlText w:val="o"/>
      <w:lvlJc w:val="left"/>
      <w:pPr>
        <w:ind w:left="5760" w:hanging="360"/>
      </w:pPr>
      <w:rPr>
        <w:rFonts w:ascii="Courier New" w:hAnsi="Courier New" w:cs="Courier New" w:hint="default"/>
      </w:rPr>
    </w:lvl>
    <w:lvl w:ilvl="8" w:tplc="FA9CEDA0" w:tentative="1">
      <w:start w:val="1"/>
      <w:numFmt w:val="bullet"/>
      <w:lvlText w:val=""/>
      <w:lvlJc w:val="left"/>
      <w:pPr>
        <w:ind w:left="6480" w:hanging="360"/>
      </w:pPr>
      <w:rPr>
        <w:rFonts w:ascii="Wingdings" w:hAnsi="Wingdings" w:hint="default"/>
      </w:rPr>
    </w:lvl>
  </w:abstractNum>
  <w:abstractNum w:abstractNumId="13" w15:restartNumberingAfterBreak="0">
    <w:nsid w:val="4D2A7D29"/>
    <w:multiLevelType w:val="hybridMultilevel"/>
    <w:tmpl w:val="ADBA4444"/>
    <w:lvl w:ilvl="0" w:tplc="3864DBCA">
      <w:start w:val="1"/>
      <w:numFmt w:val="lowerRoman"/>
      <w:lvlText w:val="(%1)"/>
      <w:lvlJc w:val="left"/>
      <w:pPr>
        <w:ind w:left="686" w:hanging="425"/>
      </w:pPr>
      <w:rPr>
        <w:rFonts w:ascii="Calibri" w:eastAsia="Calibri" w:hAnsi="Calibri" w:hint="default"/>
        <w:sz w:val="22"/>
        <w:szCs w:val="22"/>
      </w:rPr>
    </w:lvl>
    <w:lvl w:ilvl="1" w:tplc="97622E40">
      <w:start w:val="1"/>
      <w:numFmt w:val="bullet"/>
      <w:lvlText w:val="•"/>
      <w:lvlJc w:val="left"/>
      <w:pPr>
        <w:ind w:left="1543" w:hanging="425"/>
      </w:pPr>
      <w:rPr>
        <w:rFonts w:hint="default"/>
      </w:rPr>
    </w:lvl>
    <w:lvl w:ilvl="2" w:tplc="CC1E230E">
      <w:start w:val="1"/>
      <w:numFmt w:val="bullet"/>
      <w:lvlText w:val="•"/>
      <w:lvlJc w:val="left"/>
      <w:pPr>
        <w:ind w:left="2401" w:hanging="425"/>
      </w:pPr>
      <w:rPr>
        <w:rFonts w:hint="default"/>
      </w:rPr>
    </w:lvl>
    <w:lvl w:ilvl="3" w:tplc="2A5EAE7A">
      <w:start w:val="1"/>
      <w:numFmt w:val="bullet"/>
      <w:lvlText w:val="•"/>
      <w:lvlJc w:val="left"/>
      <w:pPr>
        <w:ind w:left="3258" w:hanging="425"/>
      </w:pPr>
      <w:rPr>
        <w:rFonts w:hint="default"/>
      </w:rPr>
    </w:lvl>
    <w:lvl w:ilvl="4" w:tplc="0ED6788E">
      <w:start w:val="1"/>
      <w:numFmt w:val="bullet"/>
      <w:lvlText w:val="•"/>
      <w:lvlJc w:val="left"/>
      <w:pPr>
        <w:ind w:left="4115" w:hanging="425"/>
      </w:pPr>
      <w:rPr>
        <w:rFonts w:hint="default"/>
      </w:rPr>
    </w:lvl>
    <w:lvl w:ilvl="5" w:tplc="7138D772">
      <w:start w:val="1"/>
      <w:numFmt w:val="bullet"/>
      <w:lvlText w:val="•"/>
      <w:lvlJc w:val="left"/>
      <w:pPr>
        <w:ind w:left="4973" w:hanging="425"/>
      </w:pPr>
      <w:rPr>
        <w:rFonts w:hint="default"/>
      </w:rPr>
    </w:lvl>
    <w:lvl w:ilvl="6" w:tplc="E4DA159E">
      <w:start w:val="1"/>
      <w:numFmt w:val="bullet"/>
      <w:lvlText w:val="•"/>
      <w:lvlJc w:val="left"/>
      <w:pPr>
        <w:ind w:left="5830" w:hanging="425"/>
      </w:pPr>
      <w:rPr>
        <w:rFonts w:hint="default"/>
      </w:rPr>
    </w:lvl>
    <w:lvl w:ilvl="7" w:tplc="D1509A0E">
      <w:start w:val="1"/>
      <w:numFmt w:val="bullet"/>
      <w:lvlText w:val="•"/>
      <w:lvlJc w:val="left"/>
      <w:pPr>
        <w:ind w:left="6687" w:hanging="425"/>
      </w:pPr>
      <w:rPr>
        <w:rFonts w:hint="default"/>
      </w:rPr>
    </w:lvl>
    <w:lvl w:ilvl="8" w:tplc="851271C8">
      <w:start w:val="1"/>
      <w:numFmt w:val="bullet"/>
      <w:lvlText w:val="•"/>
      <w:lvlJc w:val="left"/>
      <w:pPr>
        <w:ind w:left="7545" w:hanging="425"/>
      </w:pPr>
      <w:rPr>
        <w:rFonts w:hint="default"/>
      </w:rPr>
    </w:lvl>
  </w:abstractNum>
  <w:abstractNum w:abstractNumId="14" w15:restartNumberingAfterBreak="0">
    <w:nsid w:val="502022F0"/>
    <w:multiLevelType w:val="hybridMultilevel"/>
    <w:tmpl w:val="76980F54"/>
    <w:lvl w:ilvl="0" w:tplc="0BB0C92E">
      <w:start w:val="1"/>
      <w:numFmt w:val="lowerLetter"/>
      <w:lvlText w:val="%1)"/>
      <w:lvlJc w:val="left"/>
      <w:pPr>
        <w:ind w:left="839" w:hanging="360"/>
      </w:pPr>
    </w:lvl>
    <w:lvl w:ilvl="1" w:tplc="999C7EA4" w:tentative="1">
      <w:start w:val="1"/>
      <w:numFmt w:val="lowerLetter"/>
      <w:lvlText w:val="%2."/>
      <w:lvlJc w:val="left"/>
      <w:pPr>
        <w:ind w:left="1559" w:hanging="360"/>
      </w:pPr>
    </w:lvl>
    <w:lvl w:ilvl="2" w:tplc="BE38FB3C" w:tentative="1">
      <w:start w:val="1"/>
      <w:numFmt w:val="lowerRoman"/>
      <w:lvlText w:val="%3."/>
      <w:lvlJc w:val="right"/>
      <w:pPr>
        <w:ind w:left="2279" w:hanging="180"/>
      </w:pPr>
    </w:lvl>
    <w:lvl w:ilvl="3" w:tplc="E4A62FA4" w:tentative="1">
      <w:start w:val="1"/>
      <w:numFmt w:val="decimal"/>
      <w:lvlText w:val="%4."/>
      <w:lvlJc w:val="left"/>
      <w:pPr>
        <w:ind w:left="2999" w:hanging="360"/>
      </w:pPr>
    </w:lvl>
    <w:lvl w:ilvl="4" w:tplc="F794A428" w:tentative="1">
      <w:start w:val="1"/>
      <w:numFmt w:val="lowerLetter"/>
      <w:lvlText w:val="%5."/>
      <w:lvlJc w:val="left"/>
      <w:pPr>
        <w:ind w:left="3719" w:hanging="360"/>
      </w:pPr>
    </w:lvl>
    <w:lvl w:ilvl="5" w:tplc="16504704" w:tentative="1">
      <w:start w:val="1"/>
      <w:numFmt w:val="lowerRoman"/>
      <w:lvlText w:val="%6."/>
      <w:lvlJc w:val="right"/>
      <w:pPr>
        <w:ind w:left="4439" w:hanging="180"/>
      </w:pPr>
    </w:lvl>
    <w:lvl w:ilvl="6" w:tplc="EB164626" w:tentative="1">
      <w:start w:val="1"/>
      <w:numFmt w:val="decimal"/>
      <w:lvlText w:val="%7."/>
      <w:lvlJc w:val="left"/>
      <w:pPr>
        <w:ind w:left="5159" w:hanging="360"/>
      </w:pPr>
    </w:lvl>
    <w:lvl w:ilvl="7" w:tplc="A4E8D81E" w:tentative="1">
      <w:start w:val="1"/>
      <w:numFmt w:val="lowerLetter"/>
      <w:lvlText w:val="%8."/>
      <w:lvlJc w:val="left"/>
      <w:pPr>
        <w:ind w:left="5879" w:hanging="360"/>
      </w:pPr>
    </w:lvl>
    <w:lvl w:ilvl="8" w:tplc="AE9AE9CC" w:tentative="1">
      <w:start w:val="1"/>
      <w:numFmt w:val="lowerRoman"/>
      <w:lvlText w:val="%9."/>
      <w:lvlJc w:val="right"/>
      <w:pPr>
        <w:ind w:left="6599" w:hanging="180"/>
      </w:pPr>
    </w:lvl>
  </w:abstractNum>
  <w:abstractNum w:abstractNumId="15" w15:restartNumberingAfterBreak="0">
    <w:nsid w:val="556004FD"/>
    <w:multiLevelType w:val="hybridMultilevel"/>
    <w:tmpl w:val="3D4E2848"/>
    <w:lvl w:ilvl="0" w:tplc="72FCA60E">
      <w:start w:val="1"/>
      <w:numFmt w:val="bullet"/>
      <w:lvlText w:val=""/>
      <w:lvlJc w:val="left"/>
      <w:pPr>
        <w:ind w:left="839" w:hanging="360"/>
      </w:pPr>
      <w:rPr>
        <w:rFonts w:ascii="Symbol" w:hAnsi="Symbol" w:hint="default"/>
      </w:rPr>
    </w:lvl>
    <w:lvl w:ilvl="1" w:tplc="F8E882B8" w:tentative="1">
      <w:start w:val="1"/>
      <w:numFmt w:val="bullet"/>
      <w:lvlText w:val="o"/>
      <w:lvlJc w:val="left"/>
      <w:pPr>
        <w:ind w:left="1559" w:hanging="360"/>
      </w:pPr>
      <w:rPr>
        <w:rFonts w:ascii="Courier New" w:hAnsi="Courier New" w:cs="Courier New" w:hint="default"/>
      </w:rPr>
    </w:lvl>
    <w:lvl w:ilvl="2" w:tplc="480C5848" w:tentative="1">
      <w:start w:val="1"/>
      <w:numFmt w:val="bullet"/>
      <w:lvlText w:val=""/>
      <w:lvlJc w:val="left"/>
      <w:pPr>
        <w:ind w:left="2279" w:hanging="360"/>
      </w:pPr>
      <w:rPr>
        <w:rFonts w:ascii="Wingdings" w:hAnsi="Wingdings" w:hint="default"/>
      </w:rPr>
    </w:lvl>
    <w:lvl w:ilvl="3" w:tplc="2A64A61A" w:tentative="1">
      <w:start w:val="1"/>
      <w:numFmt w:val="bullet"/>
      <w:lvlText w:val=""/>
      <w:lvlJc w:val="left"/>
      <w:pPr>
        <w:ind w:left="2999" w:hanging="360"/>
      </w:pPr>
      <w:rPr>
        <w:rFonts w:ascii="Symbol" w:hAnsi="Symbol" w:hint="default"/>
      </w:rPr>
    </w:lvl>
    <w:lvl w:ilvl="4" w:tplc="B8D4127E" w:tentative="1">
      <w:start w:val="1"/>
      <w:numFmt w:val="bullet"/>
      <w:lvlText w:val="o"/>
      <w:lvlJc w:val="left"/>
      <w:pPr>
        <w:ind w:left="3719" w:hanging="360"/>
      </w:pPr>
      <w:rPr>
        <w:rFonts w:ascii="Courier New" w:hAnsi="Courier New" w:cs="Courier New" w:hint="default"/>
      </w:rPr>
    </w:lvl>
    <w:lvl w:ilvl="5" w:tplc="DE38BBAC" w:tentative="1">
      <w:start w:val="1"/>
      <w:numFmt w:val="bullet"/>
      <w:lvlText w:val=""/>
      <w:lvlJc w:val="left"/>
      <w:pPr>
        <w:ind w:left="4439" w:hanging="360"/>
      </w:pPr>
      <w:rPr>
        <w:rFonts w:ascii="Wingdings" w:hAnsi="Wingdings" w:hint="default"/>
      </w:rPr>
    </w:lvl>
    <w:lvl w:ilvl="6" w:tplc="3886F9B0" w:tentative="1">
      <w:start w:val="1"/>
      <w:numFmt w:val="bullet"/>
      <w:lvlText w:val=""/>
      <w:lvlJc w:val="left"/>
      <w:pPr>
        <w:ind w:left="5159" w:hanging="360"/>
      </w:pPr>
      <w:rPr>
        <w:rFonts w:ascii="Symbol" w:hAnsi="Symbol" w:hint="default"/>
      </w:rPr>
    </w:lvl>
    <w:lvl w:ilvl="7" w:tplc="82660C14" w:tentative="1">
      <w:start w:val="1"/>
      <w:numFmt w:val="bullet"/>
      <w:lvlText w:val="o"/>
      <w:lvlJc w:val="left"/>
      <w:pPr>
        <w:ind w:left="5879" w:hanging="360"/>
      </w:pPr>
      <w:rPr>
        <w:rFonts w:ascii="Courier New" w:hAnsi="Courier New" w:cs="Courier New" w:hint="default"/>
      </w:rPr>
    </w:lvl>
    <w:lvl w:ilvl="8" w:tplc="A3E05D00" w:tentative="1">
      <w:start w:val="1"/>
      <w:numFmt w:val="bullet"/>
      <w:lvlText w:val=""/>
      <w:lvlJc w:val="left"/>
      <w:pPr>
        <w:ind w:left="6599" w:hanging="360"/>
      </w:pPr>
      <w:rPr>
        <w:rFonts w:ascii="Wingdings" w:hAnsi="Wingdings" w:hint="default"/>
      </w:rPr>
    </w:lvl>
  </w:abstractNum>
  <w:abstractNum w:abstractNumId="16" w15:restartNumberingAfterBreak="0">
    <w:nsid w:val="5F2E4524"/>
    <w:multiLevelType w:val="hybridMultilevel"/>
    <w:tmpl w:val="28E2B138"/>
    <w:lvl w:ilvl="0" w:tplc="E3A24416">
      <w:start w:val="1"/>
      <w:numFmt w:val="decimal"/>
      <w:lvlText w:val="%1."/>
      <w:lvlJc w:val="left"/>
      <w:pPr>
        <w:ind w:left="720" w:hanging="360"/>
      </w:pPr>
    </w:lvl>
    <w:lvl w:ilvl="1" w:tplc="90F8EC66" w:tentative="1">
      <w:start w:val="1"/>
      <w:numFmt w:val="lowerLetter"/>
      <w:lvlText w:val="%2."/>
      <w:lvlJc w:val="left"/>
      <w:pPr>
        <w:ind w:left="1440" w:hanging="360"/>
      </w:pPr>
    </w:lvl>
    <w:lvl w:ilvl="2" w:tplc="BFF22842" w:tentative="1">
      <w:start w:val="1"/>
      <w:numFmt w:val="lowerRoman"/>
      <w:lvlText w:val="%3."/>
      <w:lvlJc w:val="right"/>
      <w:pPr>
        <w:ind w:left="2160" w:hanging="180"/>
      </w:pPr>
    </w:lvl>
    <w:lvl w:ilvl="3" w:tplc="AFBE7B3E" w:tentative="1">
      <w:start w:val="1"/>
      <w:numFmt w:val="decimal"/>
      <w:lvlText w:val="%4."/>
      <w:lvlJc w:val="left"/>
      <w:pPr>
        <w:ind w:left="2880" w:hanging="360"/>
      </w:pPr>
    </w:lvl>
    <w:lvl w:ilvl="4" w:tplc="6456B452" w:tentative="1">
      <w:start w:val="1"/>
      <w:numFmt w:val="lowerLetter"/>
      <w:lvlText w:val="%5."/>
      <w:lvlJc w:val="left"/>
      <w:pPr>
        <w:ind w:left="3600" w:hanging="360"/>
      </w:pPr>
    </w:lvl>
    <w:lvl w:ilvl="5" w:tplc="5EB016CA" w:tentative="1">
      <w:start w:val="1"/>
      <w:numFmt w:val="lowerRoman"/>
      <w:lvlText w:val="%6."/>
      <w:lvlJc w:val="right"/>
      <w:pPr>
        <w:ind w:left="4320" w:hanging="180"/>
      </w:pPr>
    </w:lvl>
    <w:lvl w:ilvl="6" w:tplc="C658C502" w:tentative="1">
      <w:start w:val="1"/>
      <w:numFmt w:val="decimal"/>
      <w:lvlText w:val="%7."/>
      <w:lvlJc w:val="left"/>
      <w:pPr>
        <w:ind w:left="5040" w:hanging="360"/>
      </w:pPr>
    </w:lvl>
    <w:lvl w:ilvl="7" w:tplc="689E08E0" w:tentative="1">
      <w:start w:val="1"/>
      <w:numFmt w:val="lowerLetter"/>
      <w:lvlText w:val="%8."/>
      <w:lvlJc w:val="left"/>
      <w:pPr>
        <w:ind w:left="5760" w:hanging="360"/>
      </w:pPr>
    </w:lvl>
    <w:lvl w:ilvl="8" w:tplc="CEF05488" w:tentative="1">
      <w:start w:val="1"/>
      <w:numFmt w:val="lowerRoman"/>
      <w:lvlText w:val="%9."/>
      <w:lvlJc w:val="right"/>
      <w:pPr>
        <w:ind w:left="6480" w:hanging="180"/>
      </w:pPr>
    </w:lvl>
  </w:abstractNum>
  <w:abstractNum w:abstractNumId="17" w15:restartNumberingAfterBreak="0">
    <w:nsid w:val="659429C1"/>
    <w:multiLevelType w:val="hybridMultilevel"/>
    <w:tmpl w:val="A4805756"/>
    <w:lvl w:ilvl="0" w:tplc="47F85094">
      <w:start w:val="1"/>
      <w:numFmt w:val="decimal"/>
      <w:lvlText w:val="%1)"/>
      <w:lvlJc w:val="left"/>
      <w:pPr>
        <w:ind w:left="720" w:hanging="360"/>
      </w:pPr>
    </w:lvl>
    <w:lvl w:ilvl="1" w:tplc="C14AC89C" w:tentative="1">
      <w:start w:val="1"/>
      <w:numFmt w:val="lowerLetter"/>
      <w:lvlText w:val="%2."/>
      <w:lvlJc w:val="left"/>
      <w:pPr>
        <w:ind w:left="1440" w:hanging="360"/>
      </w:pPr>
    </w:lvl>
    <w:lvl w:ilvl="2" w:tplc="C4AEE482" w:tentative="1">
      <w:start w:val="1"/>
      <w:numFmt w:val="lowerRoman"/>
      <w:lvlText w:val="%3."/>
      <w:lvlJc w:val="right"/>
      <w:pPr>
        <w:ind w:left="2160" w:hanging="180"/>
      </w:pPr>
    </w:lvl>
    <w:lvl w:ilvl="3" w:tplc="ED66FFAE" w:tentative="1">
      <w:start w:val="1"/>
      <w:numFmt w:val="decimal"/>
      <w:lvlText w:val="%4."/>
      <w:lvlJc w:val="left"/>
      <w:pPr>
        <w:ind w:left="2880" w:hanging="360"/>
      </w:pPr>
    </w:lvl>
    <w:lvl w:ilvl="4" w:tplc="6CD6D500" w:tentative="1">
      <w:start w:val="1"/>
      <w:numFmt w:val="lowerLetter"/>
      <w:lvlText w:val="%5."/>
      <w:lvlJc w:val="left"/>
      <w:pPr>
        <w:ind w:left="3600" w:hanging="360"/>
      </w:pPr>
    </w:lvl>
    <w:lvl w:ilvl="5" w:tplc="0574B544" w:tentative="1">
      <w:start w:val="1"/>
      <w:numFmt w:val="lowerRoman"/>
      <w:lvlText w:val="%6."/>
      <w:lvlJc w:val="right"/>
      <w:pPr>
        <w:ind w:left="4320" w:hanging="180"/>
      </w:pPr>
    </w:lvl>
    <w:lvl w:ilvl="6" w:tplc="8EE43AB4" w:tentative="1">
      <w:start w:val="1"/>
      <w:numFmt w:val="decimal"/>
      <w:lvlText w:val="%7."/>
      <w:lvlJc w:val="left"/>
      <w:pPr>
        <w:ind w:left="5040" w:hanging="360"/>
      </w:pPr>
    </w:lvl>
    <w:lvl w:ilvl="7" w:tplc="6B4A8ECE" w:tentative="1">
      <w:start w:val="1"/>
      <w:numFmt w:val="lowerLetter"/>
      <w:lvlText w:val="%8."/>
      <w:lvlJc w:val="left"/>
      <w:pPr>
        <w:ind w:left="5760" w:hanging="360"/>
      </w:pPr>
    </w:lvl>
    <w:lvl w:ilvl="8" w:tplc="FCA00BAA" w:tentative="1">
      <w:start w:val="1"/>
      <w:numFmt w:val="lowerRoman"/>
      <w:lvlText w:val="%9."/>
      <w:lvlJc w:val="right"/>
      <w:pPr>
        <w:ind w:left="6480" w:hanging="180"/>
      </w:pPr>
    </w:lvl>
  </w:abstractNum>
  <w:abstractNum w:abstractNumId="18" w15:restartNumberingAfterBreak="0">
    <w:nsid w:val="6E21492C"/>
    <w:multiLevelType w:val="hybridMultilevel"/>
    <w:tmpl w:val="723E50C2"/>
    <w:lvl w:ilvl="0" w:tplc="2E609A2C">
      <w:start w:val="1"/>
      <w:numFmt w:val="lowerLetter"/>
      <w:lvlText w:val="%1)"/>
      <w:lvlJc w:val="left"/>
      <w:pPr>
        <w:ind w:left="720" w:hanging="360"/>
      </w:pPr>
    </w:lvl>
    <w:lvl w:ilvl="1" w:tplc="363048C0" w:tentative="1">
      <w:start w:val="1"/>
      <w:numFmt w:val="lowerLetter"/>
      <w:lvlText w:val="%2."/>
      <w:lvlJc w:val="left"/>
      <w:pPr>
        <w:ind w:left="1440" w:hanging="360"/>
      </w:pPr>
    </w:lvl>
    <w:lvl w:ilvl="2" w:tplc="6F0200C0" w:tentative="1">
      <w:start w:val="1"/>
      <w:numFmt w:val="lowerRoman"/>
      <w:lvlText w:val="%3."/>
      <w:lvlJc w:val="right"/>
      <w:pPr>
        <w:ind w:left="2160" w:hanging="180"/>
      </w:pPr>
    </w:lvl>
    <w:lvl w:ilvl="3" w:tplc="01662878" w:tentative="1">
      <w:start w:val="1"/>
      <w:numFmt w:val="decimal"/>
      <w:lvlText w:val="%4."/>
      <w:lvlJc w:val="left"/>
      <w:pPr>
        <w:ind w:left="2880" w:hanging="360"/>
      </w:pPr>
    </w:lvl>
    <w:lvl w:ilvl="4" w:tplc="EE94666A" w:tentative="1">
      <w:start w:val="1"/>
      <w:numFmt w:val="lowerLetter"/>
      <w:lvlText w:val="%5."/>
      <w:lvlJc w:val="left"/>
      <w:pPr>
        <w:ind w:left="3600" w:hanging="360"/>
      </w:pPr>
    </w:lvl>
    <w:lvl w:ilvl="5" w:tplc="5BE826D2" w:tentative="1">
      <w:start w:val="1"/>
      <w:numFmt w:val="lowerRoman"/>
      <w:lvlText w:val="%6."/>
      <w:lvlJc w:val="right"/>
      <w:pPr>
        <w:ind w:left="4320" w:hanging="180"/>
      </w:pPr>
    </w:lvl>
    <w:lvl w:ilvl="6" w:tplc="B2E6A166" w:tentative="1">
      <w:start w:val="1"/>
      <w:numFmt w:val="decimal"/>
      <w:lvlText w:val="%7."/>
      <w:lvlJc w:val="left"/>
      <w:pPr>
        <w:ind w:left="5040" w:hanging="360"/>
      </w:pPr>
    </w:lvl>
    <w:lvl w:ilvl="7" w:tplc="43DA94C0" w:tentative="1">
      <w:start w:val="1"/>
      <w:numFmt w:val="lowerLetter"/>
      <w:lvlText w:val="%8."/>
      <w:lvlJc w:val="left"/>
      <w:pPr>
        <w:ind w:left="5760" w:hanging="360"/>
      </w:pPr>
    </w:lvl>
    <w:lvl w:ilvl="8" w:tplc="123E53F4" w:tentative="1">
      <w:start w:val="1"/>
      <w:numFmt w:val="lowerRoman"/>
      <w:lvlText w:val="%9."/>
      <w:lvlJc w:val="right"/>
      <w:pPr>
        <w:ind w:left="6480" w:hanging="180"/>
      </w:pPr>
    </w:lvl>
  </w:abstractNum>
  <w:abstractNum w:abstractNumId="19" w15:restartNumberingAfterBreak="0">
    <w:nsid w:val="72CB35B4"/>
    <w:multiLevelType w:val="hybridMultilevel"/>
    <w:tmpl w:val="EF52C76E"/>
    <w:lvl w:ilvl="0" w:tplc="EFB46512">
      <w:start w:val="1"/>
      <w:numFmt w:val="lowerRoman"/>
      <w:lvlText w:val="%1."/>
      <w:lvlJc w:val="right"/>
      <w:pPr>
        <w:ind w:left="720" w:hanging="360"/>
      </w:pPr>
    </w:lvl>
    <w:lvl w:ilvl="1" w:tplc="EDDA7F68" w:tentative="1">
      <w:start w:val="1"/>
      <w:numFmt w:val="lowerLetter"/>
      <w:lvlText w:val="%2."/>
      <w:lvlJc w:val="left"/>
      <w:pPr>
        <w:ind w:left="1440" w:hanging="360"/>
      </w:pPr>
    </w:lvl>
    <w:lvl w:ilvl="2" w:tplc="1E108EDE" w:tentative="1">
      <w:start w:val="1"/>
      <w:numFmt w:val="lowerRoman"/>
      <w:lvlText w:val="%3."/>
      <w:lvlJc w:val="right"/>
      <w:pPr>
        <w:ind w:left="2160" w:hanging="180"/>
      </w:pPr>
    </w:lvl>
    <w:lvl w:ilvl="3" w:tplc="60341A8C" w:tentative="1">
      <w:start w:val="1"/>
      <w:numFmt w:val="decimal"/>
      <w:lvlText w:val="%4."/>
      <w:lvlJc w:val="left"/>
      <w:pPr>
        <w:ind w:left="2880" w:hanging="360"/>
      </w:pPr>
    </w:lvl>
    <w:lvl w:ilvl="4" w:tplc="D854AE76" w:tentative="1">
      <w:start w:val="1"/>
      <w:numFmt w:val="lowerLetter"/>
      <w:lvlText w:val="%5."/>
      <w:lvlJc w:val="left"/>
      <w:pPr>
        <w:ind w:left="3600" w:hanging="360"/>
      </w:pPr>
    </w:lvl>
    <w:lvl w:ilvl="5" w:tplc="8ACC588A" w:tentative="1">
      <w:start w:val="1"/>
      <w:numFmt w:val="lowerRoman"/>
      <w:lvlText w:val="%6."/>
      <w:lvlJc w:val="right"/>
      <w:pPr>
        <w:ind w:left="4320" w:hanging="180"/>
      </w:pPr>
    </w:lvl>
    <w:lvl w:ilvl="6" w:tplc="3AE6EDDE" w:tentative="1">
      <w:start w:val="1"/>
      <w:numFmt w:val="decimal"/>
      <w:lvlText w:val="%7."/>
      <w:lvlJc w:val="left"/>
      <w:pPr>
        <w:ind w:left="5040" w:hanging="360"/>
      </w:pPr>
    </w:lvl>
    <w:lvl w:ilvl="7" w:tplc="0212B558" w:tentative="1">
      <w:start w:val="1"/>
      <w:numFmt w:val="lowerLetter"/>
      <w:lvlText w:val="%8."/>
      <w:lvlJc w:val="left"/>
      <w:pPr>
        <w:ind w:left="5760" w:hanging="360"/>
      </w:pPr>
    </w:lvl>
    <w:lvl w:ilvl="8" w:tplc="6D12CEC2" w:tentative="1">
      <w:start w:val="1"/>
      <w:numFmt w:val="lowerRoman"/>
      <w:lvlText w:val="%9."/>
      <w:lvlJc w:val="right"/>
      <w:pPr>
        <w:ind w:left="6480" w:hanging="180"/>
      </w:pPr>
    </w:lvl>
  </w:abstractNum>
  <w:abstractNum w:abstractNumId="20" w15:restartNumberingAfterBreak="0">
    <w:nsid w:val="7BCF0EBB"/>
    <w:multiLevelType w:val="hybridMultilevel"/>
    <w:tmpl w:val="17124B1C"/>
    <w:lvl w:ilvl="0" w:tplc="2BAE17DA">
      <w:start w:val="1"/>
      <w:numFmt w:val="decimal"/>
      <w:pStyle w:val="Ceannteideal3"/>
      <w:lvlText w:val="%1."/>
      <w:lvlJc w:val="left"/>
      <w:pPr>
        <w:ind w:left="720" w:hanging="360"/>
      </w:pPr>
    </w:lvl>
    <w:lvl w:ilvl="1" w:tplc="5A829CFE" w:tentative="1">
      <w:start w:val="1"/>
      <w:numFmt w:val="lowerLetter"/>
      <w:lvlText w:val="%2."/>
      <w:lvlJc w:val="left"/>
      <w:pPr>
        <w:ind w:left="1440" w:hanging="360"/>
      </w:pPr>
    </w:lvl>
    <w:lvl w:ilvl="2" w:tplc="40600228" w:tentative="1">
      <w:start w:val="1"/>
      <w:numFmt w:val="lowerRoman"/>
      <w:lvlText w:val="%3."/>
      <w:lvlJc w:val="right"/>
      <w:pPr>
        <w:ind w:left="2160" w:hanging="180"/>
      </w:pPr>
    </w:lvl>
    <w:lvl w:ilvl="3" w:tplc="FFD4118C" w:tentative="1">
      <w:start w:val="1"/>
      <w:numFmt w:val="decimal"/>
      <w:lvlText w:val="%4."/>
      <w:lvlJc w:val="left"/>
      <w:pPr>
        <w:ind w:left="2880" w:hanging="360"/>
      </w:pPr>
    </w:lvl>
    <w:lvl w:ilvl="4" w:tplc="959C30A4" w:tentative="1">
      <w:start w:val="1"/>
      <w:numFmt w:val="lowerLetter"/>
      <w:lvlText w:val="%5."/>
      <w:lvlJc w:val="left"/>
      <w:pPr>
        <w:ind w:left="3600" w:hanging="360"/>
      </w:pPr>
    </w:lvl>
    <w:lvl w:ilvl="5" w:tplc="69F20118" w:tentative="1">
      <w:start w:val="1"/>
      <w:numFmt w:val="lowerRoman"/>
      <w:lvlText w:val="%6."/>
      <w:lvlJc w:val="right"/>
      <w:pPr>
        <w:ind w:left="4320" w:hanging="180"/>
      </w:pPr>
    </w:lvl>
    <w:lvl w:ilvl="6" w:tplc="75444320" w:tentative="1">
      <w:start w:val="1"/>
      <w:numFmt w:val="decimal"/>
      <w:lvlText w:val="%7."/>
      <w:lvlJc w:val="left"/>
      <w:pPr>
        <w:ind w:left="5040" w:hanging="360"/>
      </w:pPr>
    </w:lvl>
    <w:lvl w:ilvl="7" w:tplc="A3A448A6" w:tentative="1">
      <w:start w:val="1"/>
      <w:numFmt w:val="lowerLetter"/>
      <w:lvlText w:val="%8."/>
      <w:lvlJc w:val="left"/>
      <w:pPr>
        <w:ind w:left="5760" w:hanging="360"/>
      </w:pPr>
    </w:lvl>
    <w:lvl w:ilvl="8" w:tplc="68947C0E" w:tentative="1">
      <w:start w:val="1"/>
      <w:numFmt w:val="lowerRoman"/>
      <w:lvlText w:val="%9."/>
      <w:lvlJc w:val="right"/>
      <w:pPr>
        <w:ind w:left="6480" w:hanging="180"/>
      </w:pPr>
    </w:lvl>
  </w:abstractNum>
  <w:num w:numId="1" w16cid:durableId="1640185969">
    <w:abstractNumId w:val="8"/>
  </w:num>
  <w:num w:numId="2" w16cid:durableId="976761861">
    <w:abstractNumId w:val="5"/>
  </w:num>
  <w:num w:numId="3" w16cid:durableId="334889264">
    <w:abstractNumId w:val="9"/>
  </w:num>
  <w:num w:numId="4" w16cid:durableId="1894196635">
    <w:abstractNumId w:val="13"/>
  </w:num>
  <w:num w:numId="5" w16cid:durableId="494494814">
    <w:abstractNumId w:val="2"/>
  </w:num>
  <w:num w:numId="6" w16cid:durableId="1677146243">
    <w:abstractNumId w:val="6"/>
  </w:num>
  <w:num w:numId="7" w16cid:durableId="1095512121">
    <w:abstractNumId w:val="16"/>
  </w:num>
  <w:num w:numId="8" w16cid:durableId="1311864635">
    <w:abstractNumId w:val="11"/>
  </w:num>
  <w:num w:numId="9" w16cid:durableId="1297372953">
    <w:abstractNumId w:val="7"/>
  </w:num>
  <w:num w:numId="10" w16cid:durableId="1910455416">
    <w:abstractNumId w:val="3"/>
  </w:num>
  <w:num w:numId="11" w16cid:durableId="345447414">
    <w:abstractNumId w:val="20"/>
  </w:num>
  <w:num w:numId="12" w16cid:durableId="1988624752">
    <w:abstractNumId w:val="15"/>
  </w:num>
  <w:num w:numId="13" w16cid:durableId="1621835109">
    <w:abstractNumId w:val="14"/>
  </w:num>
  <w:num w:numId="14" w16cid:durableId="46222231">
    <w:abstractNumId w:val="14"/>
  </w:num>
  <w:num w:numId="15" w16cid:durableId="1203128161">
    <w:abstractNumId w:val="14"/>
    <w:lvlOverride w:ilvl="0">
      <w:startOverride w:val="1"/>
    </w:lvlOverride>
  </w:num>
  <w:num w:numId="16" w16cid:durableId="1729954908">
    <w:abstractNumId w:val="14"/>
  </w:num>
  <w:num w:numId="17" w16cid:durableId="239609075">
    <w:abstractNumId w:val="1"/>
  </w:num>
  <w:num w:numId="18" w16cid:durableId="949508158">
    <w:abstractNumId w:val="19"/>
  </w:num>
  <w:num w:numId="19" w16cid:durableId="1354189569">
    <w:abstractNumId w:val="0"/>
  </w:num>
  <w:num w:numId="20" w16cid:durableId="743528644">
    <w:abstractNumId w:val="4"/>
  </w:num>
  <w:num w:numId="21" w16cid:durableId="1300650051">
    <w:abstractNumId w:val="10"/>
  </w:num>
  <w:num w:numId="22" w16cid:durableId="1837500805">
    <w:abstractNumId w:val="18"/>
  </w:num>
  <w:num w:numId="23" w16cid:durableId="11105294">
    <w:abstractNumId w:val="12"/>
  </w:num>
  <w:num w:numId="24" w16cid:durableId="12155813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F3B"/>
    <w:rsid w:val="00012959"/>
    <w:rsid w:val="00051039"/>
    <w:rsid w:val="000A15A7"/>
    <w:rsid w:val="000B08DB"/>
    <w:rsid w:val="000E1E63"/>
    <w:rsid w:val="000F225B"/>
    <w:rsid w:val="001066FD"/>
    <w:rsid w:val="00133547"/>
    <w:rsid w:val="00135B10"/>
    <w:rsid w:val="0015205C"/>
    <w:rsid w:val="00185427"/>
    <w:rsid w:val="00195A00"/>
    <w:rsid w:val="001C031C"/>
    <w:rsid w:val="001D106B"/>
    <w:rsid w:val="001D7B12"/>
    <w:rsid w:val="001E4548"/>
    <w:rsid w:val="00250B6D"/>
    <w:rsid w:val="00271B23"/>
    <w:rsid w:val="002C665C"/>
    <w:rsid w:val="003023FA"/>
    <w:rsid w:val="00304BE5"/>
    <w:rsid w:val="0034340D"/>
    <w:rsid w:val="00370EFD"/>
    <w:rsid w:val="003834EB"/>
    <w:rsid w:val="003C0E3B"/>
    <w:rsid w:val="003C619C"/>
    <w:rsid w:val="00413D10"/>
    <w:rsid w:val="0042202A"/>
    <w:rsid w:val="00442CF5"/>
    <w:rsid w:val="00445E81"/>
    <w:rsid w:val="004E45EB"/>
    <w:rsid w:val="005366B4"/>
    <w:rsid w:val="00550C34"/>
    <w:rsid w:val="005D6A88"/>
    <w:rsid w:val="005F475A"/>
    <w:rsid w:val="00645252"/>
    <w:rsid w:val="006705FF"/>
    <w:rsid w:val="006A7A06"/>
    <w:rsid w:val="006F1D1C"/>
    <w:rsid w:val="007260D0"/>
    <w:rsid w:val="00774564"/>
    <w:rsid w:val="007A7424"/>
    <w:rsid w:val="007B2041"/>
    <w:rsid w:val="0086221D"/>
    <w:rsid w:val="008A0FD3"/>
    <w:rsid w:val="008A4432"/>
    <w:rsid w:val="008C3807"/>
    <w:rsid w:val="008E17E1"/>
    <w:rsid w:val="008E456E"/>
    <w:rsid w:val="00981465"/>
    <w:rsid w:val="009A1992"/>
    <w:rsid w:val="009A34EF"/>
    <w:rsid w:val="00A32B63"/>
    <w:rsid w:val="00A37D13"/>
    <w:rsid w:val="00A555EE"/>
    <w:rsid w:val="00A571B5"/>
    <w:rsid w:val="00A84E45"/>
    <w:rsid w:val="00AB7F3B"/>
    <w:rsid w:val="00AF590B"/>
    <w:rsid w:val="00B529E0"/>
    <w:rsid w:val="00B63E89"/>
    <w:rsid w:val="00B709A0"/>
    <w:rsid w:val="00B873B2"/>
    <w:rsid w:val="00BA5A38"/>
    <w:rsid w:val="00BB279F"/>
    <w:rsid w:val="00BC2BD9"/>
    <w:rsid w:val="00BE28B1"/>
    <w:rsid w:val="00BF0A55"/>
    <w:rsid w:val="00C80AE4"/>
    <w:rsid w:val="00CA442E"/>
    <w:rsid w:val="00CE73A7"/>
    <w:rsid w:val="00CF51A0"/>
    <w:rsid w:val="00D13511"/>
    <w:rsid w:val="00D341D3"/>
    <w:rsid w:val="00D456DF"/>
    <w:rsid w:val="00D91894"/>
    <w:rsid w:val="00DD7665"/>
    <w:rsid w:val="00E327BB"/>
    <w:rsid w:val="00E52C5C"/>
    <w:rsid w:val="00E52D5B"/>
    <w:rsid w:val="00E665A0"/>
    <w:rsid w:val="00EA7B78"/>
    <w:rsid w:val="00F61767"/>
    <w:rsid w:val="00FD3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99DB7"/>
  <w15:docId w15:val="{9A36CE2F-595B-4588-881D-8A57D8D3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Gnth">
    <w:name w:val="Normal"/>
    <w:uiPriority w:val="1"/>
    <w:qFormat/>
    <w:rsid w:val="000E1E63"/>
    <w:pPr>
      <w:spacing w:line="360" w:lineRule="auto"/>
    </w:pPr>
    <w:rPr>
      <w:rFonts w:ascii="Arial" w:hAnsi="Arial"/>
      <w:sz w:val="24"/>
    </w:rPr>
  </w:style>
  <w:style w:type="paragraph" w:styleId="Teideal1">
    <w:name w:val="heading 1"/>
    <w:basedOn w:val="Gnth"/>
    <w:uiPriority w:val="1"/>
    <w:qFormat/>
    <w:rsid w:val="00981465"/>
    <w:pPr>
      <w:outlineLvl w:val="0"/>
    </w:pPr>
    <w:rPr>
      <w:rFonts w:ascii="Gaillimh Bold" w:hAnsi="Gaillimh Bold" w:cs="Arial"/>
      <w:color w:val="970A2C"/>
      <w:sz w:val="76"/>
      <w:szCs w:val="76"/>
      <w:lang w:val="en-GB"/>
    </w:rPr>
  </w:style>
  <w:style w:type="paragraph" w:styleId="Ceannteideal2">
    <w:name w:val="heading 2"/>
    <w:basedOn w:val="Gnth"/>
    <w:next w:val="Gnth"/>
    <w:link w:val="Ceannteideal2Car"/>
    <w:uiPriority w:val="9"/>
    <w:unhideWhenUsed/>
    <w:qFormat/>
    <w:rsid w:val="000E1E63"/>
    <w:pPr>
      <w:keepNext/>
      <w:keepLines/>
      <w:outlineLvl w:val="1"/>
    </w:pPr>
    <w:rPr>
      <w:rFonts w:ascii="Gaillimh Bold" w:eastAsiaTheme="majorEastAsia" w:hAnsi="Gaillimh Bold" w:cstheme="majorBidi"/>
      <w:color w:val="0D0D0D" w:themeColor="text1" w:themeTint="F2"/>
      <w:sz w:val="26"/>
      <w:szCs w:val="26"/>
    </w:rPr>
  </w:style>
  <w:style w:type="paragraph" w:styleId="Ceannteideal3">
    <w:name w:val="heading 3"/>
    <w:basedOn w:val="Ceannteideal2"/>
    <w:next w:val="Gnth"/>
    <w:link w:val="Ceannteideal3Car"/>
    <w:uiPriority w:val="9"/>
    <w:unhideWhenUsed/>
    <w:qFormat/>
    <w:rsid w:val="00BF0A55"/>
    <w:pPr>
      <w:widowControl/>
      <w:numPr>
        <w:numId w:val="11"/>
      </w:numPr>
      <w:spacing w:before="480"/>
      <w:ind w:right="-28" w:hanging="720"/>
      <w:outlineLvl w:val="2"/>
    </w:pPr>
    <w:rPr>
      <w:noProof/>
      <w:color w:val="12100B"/>
      <w:kern w:val="2"/>
      <w:sz w:val="32"/>
      <w:szCs w:val="32"/>
      <w:lang w:val="en-IE"/>
      <w14:ligatures w14:val="standardContextual"/>
    </w:rPr>
  </w:style>
  <w:style w:type="paragraph" w:styleId="Ceannteideal4">
    <w:name w:val="heading 4"/>
    <w:basedOn w:val="Ceannteideal3"/>
    <w:next w:val="Gnth"/>
    <w:link w:val="Ceannteideal4Car"/>
    <w:uiPriority w:val="9"/>
    <w:unhideWhenUsed/>
    <w:qFormat/>
    <w:rsid w:val="00981465"/>
    <w:pPr>
      <w:outlineLvl w:val="3"/>
    </w:pPr>
    <w:rPr>
      <w:rFonts w:eastAsiaTheme="minorHAnsi" w:cs="Arial"/>
      <w:b/>
      <w:bCs/>
      <w:noProof w:val="0"/>
      <w:color w:val="970A2C"/>
      <w:sz w:val="24"/>
      <w:szCs w:val="24"/>
      <w:lang w:val="en-GB"/>
    </w:rPr>
  </w:style>
  <w:style w:type="paragraph" w:styleId="Ceannteideal5">
    <w:name w:val="heading 5"/>
    <w:basedOn w:val="Gnth"/>
    <w:next w:val="Gnth"/>
    <w:link w:val="Ceannteideal5Car"/>
    <w:uiPriority w:val="9"/>
    <w:semiHidden/>
    <w:unhideWhenUsed/>
    <w:qFormat/>
    <w:rsid w:val="006705FF"/>
    <w:pPr>
      <w:keepNext/>
      <w:keepLines/>
      <w:spacing w:before="40"/>
      <w:outlineLvl w:val="4"/>
    </w:pPr>
    <w:rPr>
      <w:rFonts w:asciiTheme="majorHAnsi" w:eastAsiaTheme="majorEastAsia" w:hAnsiTheme="majorHAnsi" w:cstheme="majorBidi"/>
      <w:color w:val="365F91" w:themeColor="accent1" w:themeShade="BF"/>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Corpthacs">
    <w:name w:val="Body Text"/>
    <w:basedOn w:val="Gnth"/>
    <w:link w:val="CorpthacsCar"/>
    <w:uiPriority w:val="1"/>
    <w:qFormat/>
    <w:rsid w:val="001D106B"/>
    <w:pPr>
      <w:ind w:right="108"/>
    </w:pPr>
    <w:rPr>
      <w:rFonts w:cs="Arial"/>
      <w:bCs/>
      <w:kern w:val="2"/>
      <w:shd w:val="clear" w:color="auto" w:fill="FFFFFF"/>
      <w14:ligatures w14:val="standardContextual"/>
    </w:rPr>
  </w:style>
  <w:style w:type="paragraph" w:styleId="Altanliosta">
    <w:name w:val="List Paragraph"/>
    <w:basedOn w:val="Corpthacs"/>
    <w:link w:val="AltanliostaCar"/>
    <w:uiPriority w:val="34"/>
    <w:qFormat/>
    <w:rsid w:val="001D106B"/>
    <w:pPr>
      <w:spacing w:after="240"/>
    </w:pPr>
  </w:style>
  <w:style w:type="paragraph" w:customStyle="1" w:styleId="TableParagraph">
    <w:name w:val="Table Paragraph"/>
    <w:basedOn w:val="Gnth"/>
    <w:uiPriority w:val="1"/>
    <w:qFormat/>
    <w:rsid w:val="000E1E63"/>
    <w:pPr>
      <w:ind w:left="102"/>
    </w:pPr>
    <w:rPr>
      <w:rFonts w:cs="Arial"/>
      <w:w w:val="105"/>
    </w:rPr>
  </w:style>
  <w:style w:type="paragraph" w:styleId="Blociltacs">
    <w:name w:val="Block Text"/>
    <w:basedOn w:val="Gnth"/>
    <w:rsid w:val="00645252"/>
    <w:pPr>
      <w:suppressAutoHyphens/>
      <w:ind w:left="-851" w:right="-766"/>
      <w:jc w:val="both"/>
    </w:pPr>
    <w:rPr>
      <w:rFonts w:ascii="Times New Roman" w:eastAsia="Arial Unicode MS" w:hAnsi="Times New Roman" w:cs="Tahoma"/>
      <w:kern w:val="1"/>
      <w:szCs w:val="24"/>
      <w:lang w:val="en-GB" w:eastAsia="hi-IN" w:bidi="hi-IN"/>
    </w:rPr>
  </w:style>
  <w:style w:type="paragraph" w:styleId="Ganspsil">
    <w:name w:val="No Spacing"/>
    <w:uiPriority w:val="1"/>
    <w:qFormat/>
    <w:rsid w:val="000E1E63"/>
    <w:pPr>
      <w:suppressAutoHyphens/>
      <w:spacing w:line="360" w:lineRule="auto"/>
    </w:pPr>
    <w:rPr>
      <w:rFonts w:ascii="Arial" w:eastAsia="Arial Unicode MS" w:hAnsi="Arial" w:cs="Mangal"/>
      <w:kern w:val="1"/>
      <w:sz w:val="24"/>
      <w:szCs w:val="21"/>
      <w:lang w:val="en-GB" w:eastAsia="hi-IN" w:bidi="hi-IN"/>
    </w:rPr>
  </w:style>
  <w:style w:type="paragraph" w:styleId="Ceannteidealclirbhar">
    <w:name w:val="TOC Heading"/>
    <w:basedOn w:val="Teideal1"/>
    <w:next w:val="Gnth"/>
    <w:uiPriority w:val="39"/>
    <w:unhideWhenUsed/>
    <w:qFormat/>
    <w:rsid w:val="00B709A0"/>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Clrbhair1">
    <w:name w:val="toc 1"/>
    <w:basedOn w:val="Gnth"/>
    <w:next w:val="Gnth"/>
    <w:autoRedefine/>
    <w:uiPriority w:val="39"/>
    <w:unhideWhenUsed/>
    <w:rsid w:val="00B709A0"/>
    <w:pPr>
      <w:spacing w:after="100"/>
    </w:pPr>
  </w:style>
  <w:style w:type="character" w:styleId="Hipearnasc">
    <w:name w:val="Hyperlink"/>
    <w:basedOn w:val="Clfhoireannramhshocraithenan-alt"/>
    <w:uiPriority w:val="99"/>
    <w:unhideWhenUsed/>
    <w:rsid w:val="00B709A0"/>
    <w:rPr>
      <w:color w:val="0000FF" w:themeColor="hyperlink"/>
      <w:u w:val="single"/>
    </w:rPr>
  </w:style>
  <w:style w:type="paragraph" w:styleId="Ceanntsc">
    <w:name w:val="header"/>
    <w:basedOn w:val="Gnth"/>
    <w:link w:val="CeanntscCar"/>
    <w:uiPriority w:val="99"/>
    <w:unhideWhenUsed/>
    <w:rsid w:val="00B709A0"/>
    <w:pPr>
      <w:tabs>
        <w:tab w:val="center" w:pos="4513"/>
        <w:tab w:val="right" w:pos="9026"/>
      </w:tabs>
    </w:pPr>
  </w:style>
  <w:style w:type="character" w:customStyle="1" w:styleId="CeanntscCar">
    <w:name w:val="Ceanntásc Car"/>
    <w:basedOn w:val="Clfhoireannramhshocraithenan-alt"/>
    <w:link w:val="Ceanntsc"/>
    <w:uiPriority w:val="99"/>
    <w:rsid w:val="00B709A0"/>
  </w:style>
  <w:style w:type="paragraph" w:styleId="Buntsc">
    <w:name w:val="footer"/>
    <w:basedOn w:val="Gnth"/>
    <w:link w:val="BuntscCar"/>
    <w:uiPriority w:val="99"/>
    <w:unhideWhenUsed/>
    <w:rsid w:val="00B709A0"/>
    <w:pPr>
      <w:tabs>
        <w:tab w:val="center" w:pos="4513"/>
        <w:tab w:val="right" w:pos="9026"/>
      </w:tabs>
    </w:pPr>
  </w:style>
  <w:style w:type="character" w:customStyle="1" w:styleId="BuntscCar">
    <w:name w:val="Buntásc Car"/>
    <w:basedOn w:val="Clfhoireannramhshocraithenan-alt"/>
    <w:link w:val="Buntsc"/>
    <w:uiPriority w:val="99"/>
    <w:rsid w:val="00B709A0"/>
  </w:style>
  <w:style w:type="character" w:customStyle="1" w:styleId="Ceannteideal2Car">
    <w:name w:val="Ceannteideal 2 Car"/>
    <w:basedOn w:val="Clfhoireannramhshocraithenan-alt"/>
    <w:link w:val="Ceannteideal2"/>
    <w:uiPriority w:val="9"/>
    <w:rsid w:val="000E1E63"/>
    <w:rPr>
      <w:rFonts w:ascii="Gaillimh Bold" w:eastAsiaTheme="majorEastAsia" w:hAnsi="Gaillimh Bold" w:cstheme="majorBidi"/>
      <w:color w:val="0D0D0D" w:themeColor="text1" w:themeTint="F2"/>
      <w:sz w:val="26"/>
      <w:szCs w:val="26"/>
    </w:rPr>
  </w:style>
  <w:style w:type="paragraph" w:styleId="Clrbhair2">
    <w:name w:val="toc 2"/>
    <w:basedOn w:val="Gnth"/>
    <w:next w:val="Gnth"/>
    <w:autoRedefine/>
    <w:uiPriority w:val="39"/>
    <w:unhideWhenUsed/>
    <w:rsid w:val="00A571B5"/>
    <w:pPr>
      <w:spacing w:after="100"/>
      <w:ind w:left="220"/>
    </w:pPr>
  </w:style>
  <w:style w:type="paragraph" w:styleId="Tacsbalin">
    <w:name w:val="Balloon Text"/>
    <w:basedOn w:val="Gnth"/>
    <w:link w:val="TacsbalinCar"/>
    <w:uiPriority w:val="99"/>
    <w:semiHidden/>
    <w:unhideWhenUsed/>
    <w:rsid w:val="001C031C"/>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1C031C"/>
    <w:rPr>
      <w:rFonts w:ascii="Segoe UI" w:hAnsi="Segoe UI" w:cs="Segoe UI"/>
      <w:sz w:val="18"/>
      <w:szCs w:val="18"/>
    </w:rPr>
  </w:style>
  <w:style w:type="character" w:customStyle="1" w:styleId="Ceannteideal3Car">
    <w:name w:val="Ceannteideal 3 Car"/>
    <w:basedOn w:val="Clfhoireannramhshocraithenan-alt"/>
    <w:link w:val="Ceannteideal3"/>
    <w:uiPriority w:val="9"/>
    <w:rsid w:val="00BF0A55"/>
    <w:rPr>
      <w:rFonts w:ascii="Gaillimh Bold" w:eastAsiaTheme="majorEastAsia" w:hAnsi="Gaillimh Bold" w:cstheme="majorBidi"/>
      <w:noProof/>
      <w:color w:val="12100B"/>
      <w:kern w:val="2"/>
      <w:sz w:val="32"/>
      <w:szCs w:val="32"/>
      <w:lang w:val="en-IE"/>
      <w14:ligatures w14:val="standardContextual"/>
    </w:rPr>
  </w:style>
  <w:style w:type="character" w:customStyle="1" w:styleId="Ceannteideal4Car">
    <w:name w:val="Ceannteideal 4 Car"/>
    <w:basedOn w:val="Clfhoireannramhshocraithenan-alt"/>
    <w:link w:val="Ceannteideal4"/>
    <w:uiPriority w:val="9"/>
    <w:rsid w:val="00981465"/>
    <w:rPr>
      <w:rFonts w:ascii="Gaillimh Bold" w:hAnsi="Gaillimh Bold" w:cs="Arial"/>
      <w:b/>
      <w:bCs/>
      <w:color w:val="970A2C"/>
      <w:kern w:val="2"/>
      <w:sz w:val="24"/>
      <w:szCs w:val="24"/>
      <w:lang w:val="en-GB"/>
      <w14:ligatures w14:val="standardContextual"/>
    </w:rPr>
  </w:style>
  <w:style w:type="character" w:customStyle="1" w:styleId="Ceannteideal5Car">
    <w:name w:val="Ceannteideal 5 Car"/>
    <w:basedOn w:val="Clfhoireannramhshocraithenan-alt"/>
    <w:link w:val="Ceannteideal5"/>
    <w:uiPriority w:val="9"/>
    <w:semiHidden/>
    <w:rsid w:val="006705FF"/>
    <w:rPr>
      <w:rFonts w:asciiTheme="majorHAnsi" w:eastAsiaTheme="majorEastAsia" w:hAnsiTheme="majorHAnsi" w:cstheme="majorBidi"/>
      <w:color w:val="365F91" w:themeColor="accent1" w:themeShade="BF"/>
    </w:rPr>
  </w:style>
  <w:style w:type="paragraph" w:styleId="Teideal">
    <w:name w:val="Title"/>
    <w:basedOn w:val="Gnth"/>
    <w:next w:val="Gnth"/>
    <w:link w:val="TeidealCar"/>
    <w:uiPriority w:val="10"/>
    <w:qFormat/>
    <w:rsid w:val="008C3807"/>
    <w:pPr>
      <w:widowControl/>
      <w:spacing w:before="120"/>
      <w:contextualSpacing/>
    </w:pPr>
    <w:rPr>
      <w:rFonts w:asciiTheme="majorHAnsi" w:eastAsiaTheme="majorEastAsia" w:hAnsiTheme="majorHAnsi" w:cstheme="majorBidi"/>
      <w:color w:val="262626" w:themeColor="text1" w:themeTint="D9"/>
      <w:sz w:val="96"/>
      <w:szCs w:val="96"/>
      <w:lang w:val="en-IE"/>
    </w:rPr>
  </w:style>
  <w:style w:type="character" w:customStyle="1" w:styleId="TeidealCar">
    <w:name w:val="Teideal Car"/>
    <w:basedOn w:val="Clfhoireannramhshocraithenan-alt"/>
    <w:link w:val="Teideal"/>
    <w:uiPriority w:val="10"/>
    <w:rsid w:val="008C3807"/>
    <w:rPr>
      <w:rFonts w:asciiTheme="majorHAnsi" w:eastAsiaTheme="majorEastAsia" w:hAnsiTheme="majorHAnsi" w:cstheme="majorBidi"/>
      <w:color w:val="262626" w:themeColor="text1" w:themeTint="D9"/>
      <w:sz w:val="96"/>
      <w:szCs w:val="96"/>
      <w:lang w:val="en-IE"/>
    </w:rPr>
  </w:style>
  <w:style w:type="table" w:styleId="Greilletbla">
    <w:name w:val="Table Grid"/>
    <w:basedOn w:val="Tblanormlta"/>
    <w:uiPriority w:val="39"/>
    <w:rsid w:val="008C3807"/>
    <w:pPr>
      <w:widowControl/>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blagreille4-Aiceann3">
    <w:name w:val="Grid Table 4 Accent 3"/>
    <w:basedOn w:val="Tblanormlta"/>
    <w:uiPriority w:val="49"/>
    <w:rsid w:val="00133547"/>
    <w:pPr>
      <w:widowControl/>
    </w:pPr>
    <w:rPr>
      <w:rFonts w:ascii="Arial" w:hAnsi="Arial" w:cs="Calibri"/>
      <w:color w:val="000000" w:themeColor="text1"/>
      <w:sz w:val="24"/>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HeadingsBoldMinor">
    <w:name w:val="Headings Bold Minor"/>
    <w:basedOn w:val="Corpthacs"/>
    <w:link w:val="HeadingsBoldMinorChar"/>
    <w:uiPriority w:val="1"/>
    <w:qFormat/>
    <w:rsid w:val="001D106B"/>
    <w:rPr>
      <w:b/>
      <w:bCs w:val="0"/>
    </w:rPr>
  </w:style>
  <w:style w:type="character" w:customStyle="1" w:styleId="1">
    <w:name w:val="Неразрешенное упоминание1"/>
    <w:basedOn w:val="Clfhoireannramhshocraithenan-alt"/>
    <w:uiPriority w:val="99"/>
    <w:semiHidden/>
    <w:unhideWhenUsed/>
    <w:rsid w:val="001D106B"/>
    <w:rPr>
      <w:color w:val="605E5C"/>
      <w:shd w:val="clear" w:color="auto" w:fill="E1DFDD"/>
    </w:rPr>
  </w:style>
  <w:style w:type="character" w:customStyle="1" w:styleId="CorpthacsCar">
    <w:name w:val="Corpthéacs Car"/>
    <w:basedOn w:val="Clfhoireannramhshocraithenan-alt"/>
    <w:link w:val="Corpthacs"/>
    <w:uiPriority w:val="1"/>
    <w:rsid w:val="001D106B"/>
    <w:rPr>
      <w:rFonts w:ascii="Arial" w:hAnsi="Arial" w:cs="Arial"/>
      <w:bCs/>
      <w:kern w:val="2"/>
      <w:sz w:val="24"/>
      <w14:ligatures w14:val="standardContextual"/>
    </w:rPr>
  </w:style>
  <w:style w:type="character" w:customStyle="1" w:styleId="HeadingsBoldMinorChar">
    <w:name w:val="Headings Bold Minor Char"/>
    <w:basedOn w:val="CorpthacsCar"/>
    <w:link w:val="HeadingsBoldMinor"/>
    <w:uiPriority w:val="1"/>
    <w:rsid w:val="001D106B"/>
    <w:rPr>
      <w:rFonts w:ascii="Arial" w:hAnsi="Arial" w:cs="Arial"/>
      <w:b/>
      <w:bCs w:val="0"/>
      <w:kern w:val="2"/>
      <w:sz w:val="24"/>
      <w14:ligatures w14:val="standardContextual"/>
    </w:rPr>
  </w:style>
  <w:style w:type="paragraph" w:customStyle="1" w:styleId="LIstnospaces">
    <w:name w:val="LIst no spaces"/>
    <w:basedOn w:val="Altanliosta"/>
    <w:link w:val="LIstnospacesChar"/>
    <w:uiPriority w:val="1"/>
    <w:qFormat/>
    <w:rsid w:val="003834EB"/>
    <w:pPr>
      <w:widowControl/>
      <w:numPr>
        <w:numId w:val="10"/>
      </w:numPr>
      <w:spacing w:after="0" w:line="312" w:lineRule="auto"/>
      <w:ind w:left="306" w:hanging="306"/>
    </w:pPr>
    <w:rPr>
      <w:rFonts w:eastAsiaTheme="minorEastAsia"/>
      <w:szCs w:val="21"/>
    </w:rPr>
  </w:style>
  <w:style w:type="character" w:customStyle="1" w:styleId="AltanliostaCar">
    <w:name w:val="Alt an liosta Car"/>
    <w:basedOn w:val="CorpthacsCar"/>
    <w:link w:val="Altanliosta"/>
    <w:uiPriority w:val="34"/>
    <w:rsid w:val="003834EB"/>
    <w:rPr>
      <w:rFonts w:ascii="Arial" w:hAnsi="Arial" w:cs="Arial"/>
      <w:bCs/>
      <w:kern w:val="2"/>
      <w:sz w:val="24"/>
      <w14:ligatures w14:val="standardContextual"/>
    </w:rPr>
  </w:style>
  <w:style w:type="character" w:customStyle="1" w:styleId="LIstnospacesChar">
    <w:name w:val="LIst no spaces Char"/>
    <w:basedOn w:val="AltanliostaCar"/>
    <w:link w:val="LIstnospaces"/>
    <w:uiPriority w:val="1"/>
    <w:rsid w:val="003834EB"/>
    <w:rPr>
      <w:rFonts w:ascii="Arial" w:eastAsiaTheme="minorEastAsia" w:hAnsi="Arial" w:cs="Arial"/>
      <w:bCs/>
      <w:kern w:val="2"/>
      <w:sz w:val="24"/>
      <w:szCs w:val="21"/>
      <w14:ligatures w14:val="standardContextual"/>
    </w:rPr>
  </w:style>
  <w:style w:type="paragraph" w:styleId="Clrbhair3">
    <w:name w:val="toc 3"/>
    <w:basedOn w:val="Gnth"/>
    <w:next w:val="Gnth"/>
    <w:autoRedefine/>
    <w:uiPriority w:val="39"/>
    <w:rsid w:val="000F3DF7"/>
    <w:pPr>
      <w:spacing w:after="100"/>
      <w:ind w:left="440"/>
    </w:pPr>
  </w:style>
  <w:style w:type="character" w:styleId="Luaneamhritithe">
    <w:name w:val="Unresolved Mention"/>
    <w:basedOn w:val="Clfhoireannramhshocraithenan-alt"/>
    <w:uiPriority w:val="99"/>
    <w:rsid w:val="001D7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GalwayCity.ie/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galwaycity.ie/Beartas-Ainmniuchain/"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F84DC-36AA-490A-AD63-D850D14BB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24</Pages>
  <Words>3832</Words>
  <Characters>21843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Microsoft Word - Protocol on Civic Commemorations.docx</vt:lpstr>
    </vt:vector>
  </TitlesOfParts>
  <Company>HP Inc.</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Protocol on Civic Commemorations.docx</dc:title>
  <dc:creator>rcollins</dc:creator>
  <cp:lastModifiedBy>Marcus Ó Conaire</cp:lastModifiedBy>
  <cp:revision>8</cp:revision>
  <cp:lastPrinted>2023-02-10T15:20:00Z</cp:lastPrinted>
  <dcterms:created xsi:type="dcterms:W3CDTF">2023-08-09T08:36:00Z</dcterms:created>
  <dcterms:modified xsi:type="dcterms:W3CDTF">2023-12-01T14:37:00Z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LastSaved">
    <vt:filetime>2022-05-12T00:00:00Z</vt:filetime>
  </property>
</Properties>
</file>