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D63791" w14:textId="42D43121" w:rsidR="00DB43C5" w:rsidRPr="00DB43C5" w:rsidRDefault="00DB43C5" w:rsidP="00DB43C5">
      <w:pPr>
        <w:rPr>
          <w:rFonts w:eastAsia="Calibri"/>
        </w:rPr>
      </w:pPr>
    </w:p>
    <w:p w14:paraId="517B5F45" w14:textId="015F0C9A" w:rsidR="00753506" w:rsidRDefault="00753506" w:rsidP="00D54DFD">
      <w:pPr>
        <w:widowControl w:val="0"/>
        <w:autoSpaceDE w:val="0"/>
        <w:autoSpaceDN w:val="0"/>
        <w:adjustRightInd w:val="0"/>
        <w:spacing w:after="200" w:line="240" w:lineRule="auto"/>
        <w:rPr>
          <w:rFonts w:eastAsia="Calibri" w:cs="Tahoma"/>
          <w:b/>
          <w:sz w:val="24"/>
          <w:lang w:val="en-IE" w:eastAsia="en-IE"/>
        </w:rPr>
      </w:pPr>
    </w:p>
    <w:p w14:paraId="2079559E" w14:textId="208F7FA5" w:rsidR="00DA6693" w:rsidRPr="00D666DC" w:rsidRDefault="000E0123" w:rsidP="000E0123">
      <w:pPr>
        <w:jc w:val="center"/>
        <w:rPr>
          <w:rFonts w:asciiTheme="minorHAnsi" w:hAnsiTheme="minorHAnsi" w:cstheme="minorHAnsi"/>
          <w:b/>
          <w:bCs/>
          <w:color w:val="222A35" w:themeColor="text2" w:themeShade="80"/>
        </w:rPr>
      </w:pPr>
      <w:r w:rsidRPr="000E0123">
        <w:rPr>
          <w:rFonts w:ascii="Times New Roman" w:eastAsia="Arial Unicode MS" w:hAnsi="Times New Roman" w:cs="Tahoma"/>
          <w:noProof/>
          <w:kern w:val="1"/>
          <w:sz w:val="24"/>
          <w:lang w:eastAsia="en-GB"/>
        </w:rPr>
        <w:drawing>
          <wp:inline distT="0" distB="0" distL="0" distR="0" wp14:anchorId="279B69A7" wp14:editId="103102F6">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9D659C6" w14:textId="77777777" w:rsidR="00DA6693" w:rsidRPr="00D666DC" w:rsidRDefault="00DA6693" w:rsidP="00DA6693">
      <w:pPr>
        <w:pStyle w:val="Default"/>
        <w:jc w:val="both"/>
        <w:rPr>
          <w:rFonts w:asciiTheme="minorHAnsi" w:hAnsiTheme="minorHAnsi" w:cstheme="minorHAnsi"/>
          <w:b/>
          <w:bCs/>
          <w:color w:val="222A35" w:themeColor="text2" w:themeShade="80"/>
        </w:rPr>
      </w:pPr>
    </w:p>
    <w:p w14:paraId="5F3EF6CA" w14:textId="77777777" w:rsidR="00DA6693" w:rsidRPr="00D666DC" w:rsidRDefault="00DA6693" w:rsidP="00DA6693">
      <w:pPr>
        <w:pStyle w:val="Default"/>
        <w:jc w:val="both"/>
        <w:rPr>
          <w:rFonts w:asciiTheme="minorHAnsi" w:hAnsiTheme="minorHAnsi" w:cstheme="minorHAnsi"/>
          <w:b/>
          <w:bCs/>
          <w:color w:val="222A35" w:themeColor="text2" w:themeShade="80"/>
        </w:rPr>
      </w:pPr>
    </w:p>
    <w:p w14:paraId="0D8E98E0" w14:textId="62BCB1C7" w:rsidR="00DA6693" w:rsidRDefault="00DA6693" w:rsidP="00DA6693">
      <w:pPr>
        <w:pStyle w:val="Default"/>
        <w:jc w:val="both"/>
        <w:rPr>
          <w:rFonts w:asciiTheme="minorHAnsi" w:hAnsiTheme="minorHAnsi" w:cstheme="minorHAnsi"/>
          <w:b/>
          <w:bCs/>
          <w:color w:val="222A35" w:themeColor="text2" w:themeShade="80"/>
        </w:rPr>
      </w:pPr>
    </w:p>
    <w:p w14:paraId="0F0421FD" w14:textId="77777777" w:rsidR="00941311" w:rsidRDefault="00941311" w:rsidP="00DA6693">
      <w:pPr>
        <w:pStyle w:val="Default"/>
        <w:jc w:val="both"/>
        <w:rPr>
          <w:rFonts w:asciiTheme="minorHAnsi" w:hAnsiTheme="minorHAnsi" w:cstheme="minorHAnsi"/>
          <w:b/>
          <w:bCs/>
          <w:color w:val="222A35" w:themeColor="text2" w:themeShade="80"/>
        </w:rPr>
      </w:pPr>
    </w:p>
    <w:p w14:paraId="2C9899CA" w14:textId="77777777" w:rsidR="00941311" w:rsidRDefault="00941311" w:rsidP="00DA6693">
      <w:pPr>
        <w:pStyle w:val="Default"/>
        <w:jc w:val="both"/>
        <w:rPr>
          <w:rFonts w:asciiTheme="minorHAnsi" w:hAnsiTheme="minorHAnsi" w:cstheme="minorHAnsi"/>
          <w:b/>
          <w:bCs/>
          <w:color w:val="222A35" w:themeColor="text2" w:themeShade="80"/>
        </w:rPr>
      </w:pPr>
    </w:p>
    <w:p w14:paraId="75509AAB" w14:textId="77777777" w:rsidR="00941311" w:rsidRDefault="00941311" w:rsidP="00DA6693">
      <w:pPr>
        <w:pStyle w:val="Default"/>
        <w:jc w:val="both"/>
        <w:rPr>
          <w:rFonts w:asciiTheme="minorHAnsi" w:hAnsiTheme="minorHAnsi" w:cstheme="minorHAnsi"/>
          <w:b/>
          <w:bCs/>
          <w:color w:val="222A35" w:themeColor="text2" w:themeShade="80"/>
        </w:rPr>
      </w:pPr>
    </w:p>
    <w:p w14:paraId="304A8C7B" w14:textId="77777777" w:rsidR="00941311" w:rsidRDefault="00941311" w:rsidP="00DA6693">
      <w:pPr>
        <w:pStyle w:val="Default"/>
        <w:jc w:val="both"/>
        <w:rPr>
          <w:rFonts w:asciiTheme="minorHAnsi" w:hAnsiTheme="minorHAnsi" w:cstheme="minorHAnsi"/>
          <w:b/>
          <w:bCs/>
          <w:color w:val="222A35" w:themeColor="text2" w:themeShade="80"/>
        </w:rPr>
      </w:pPr>
    </w:p>
    <w:p w14:paraId="7561E94B" w14:textId="77777777" w:rsidR="00941311" w:rsidRPr="00D666DC" w:rsidRDefault="00941311" w:rsidP="00DA6693">
      <w:pPr>
        <w:pStyle w:val="Default"/>
        <w:jc w:val="both"/>
        <w:rPr>
          <w:rFonts w:asciiTheme="minorHAnsi" w:hAnsiTheme="minorHAnsi" w:cstheme="minorHAnsi"/>
          <w:b/>
          <w:bCs/>
          <w:color w:val="222A35" w:themeColor="text2" w:themeShade="80"/>
        </w:rPr>
      </w:pPr>
    </w:p>
    <w:p w14:paraId="328B75A9" w14:textId="77777777" w:rsidR="00DA6693" w:rsidRPr="000D7CD3" w:rsidRDefault="00DA6693" w:rsidP="00DA6693">
      <w:pPr>
        <w:pStyle w:val="Default"/>
        <w:jc w:val="both"/>
        <w:rPr>
          <w:rFonts w:asciiTheme="minorHAnsi" w:hAnsiTheme="minorHAnsi" w:cstheme="minorHAnsi"/>
          <w:b/>
          <w:bCs/>
          <w:color w:val="222A35" w:themeColor="text2" w:themeShade="80"/>
          <w:sz w:val="28"/>
          <w:szCs w:val="28"/>
        </w:rPr>
      </w:pPr>
    </w:p>
    <w:p w14:paraId="2B2D9549" w14:textId="77777777" w:rsidR="00DA6693" w:rsidRPr="008F2C40" w:rsidRDefault="00DA6693" w:rsidP="00DA6693">
      <w:pPr>
        <w:pStyle w:val="Default"/>
        <w:jc w:val="center"/>
        <w:rPr>
          <w:rFonts w:asciiTheme="minorHAnsi" w:hAnsiTheme="minorHAnsi" w:cstheme="minorHAnsi"/>
          <w:b/>
          <w:bCs/>
          <w:color w:val="222A35" w:themeColor="text2" w:themeShade="80"/>
          <w:sz w:val="32"/>
          <w:szCs w:val="32"/>
        </w:rPr>
      </w:pPr>
      <w:bookmarkStart w:id="0" w:name="_Hlk165380409"/>
      <w:r w:rsidRPr="008F2C40">
        <w:rPr>
          <w:rFonts w:asciiTheme="minorHAnsi" w:hAnsiTheme="minorHAnsi" w:cstheme="minorHAnsi"/>
          <w:b/>
          <w:bCs/>
          <w:color w:val="222A35" w:themeColor="text2" w:themeShade="80"/>
          <w:sz w:val="32"/>
          <w:szCs w:val="32"/>
        </w:rPr>
        <w:t xml:space="preserve">EXPRESSIONS OF INTEREST </w:t>
      </w:r>
    </w:p>
    <w:p w14:paraId="34191CC3" w14:textId="77777777" w:rsidR="004C1F4B" w:rsidRPr="008F2C40" w:rsidRDefault="00DA6693" w:rsidP="00DA6693">
      <w:pPr>
        <w:pStyle w:val="Default"/>
        <w:jc w:val="center"/>
        <w:rPr>
          <w:rFonts w:asciiTheme="minorHAnsi" w:hAnsiTheme="minorHAnsi" w:cstheme="minorHAnsi"/>
          <w:b/>
          <w:bCs/>
          <w:color w:val="222A35" w:themeColor="text2" w:themeShade="80"/>
          <w:sz w:val="32"/>
          <w:szCs w:val="32"/>
        </w:rPr>
      </w:pPr>
      <w:r w:rsidRPr="008F2C40">
        <w:rPr>
          <w:rFonts w:asciiTheme="minorHAnsi" w:hAnsiTheme="minorHAnsi" w:cstheme="minorHAnsi"/>
          <w:b/>
          <w:bCs/>
          <w:color w:val="222A35" w:themeColor="text2" w:themeShade="80"/>
          <w:sz w:val="32"/>
          <w:szCs w:val="32"/>
        </w:rPr>
        <w:t xml:space="preserve">IN THE PROVISION OF </w:t>
      </w:r>
      <w:r w:rsidRPr="00770272">
        <w:rPr>
          <w:rFonts w:asciiTheme="minorHAnsi" w:hAnsiTheme="minorHAnsi" w:cstheme="minorHAnsi"/>
          <w:b/>
          <w:bCs/>
          <w:color w:val="222A35" w:themeColor="text2" w:themeShade="80"/>
          <w:sz w:val="32"/>
          <w:szCs w:val="32"/>
          <w:u w:val="single"/>
        </w:rPr>
        <w:t>TURNKEY HOUSING DEVELOPMENTS</w:t>
      </w:r>
      <w:r w:rsidRPr="008F2C40">
        <w:rPr>
          <w:rFonts w:asciiTheme="minorHAnsi" w:hAnsiTheme="minorHAnsi" w:cstheme="minorHAnsi"/>
          <w:b/>
          <w:bCs/>
          <w:color w:val="222A35" w:themeColor="text2" w:themeShade="80"/>
          <w:sz w:val="32"/>
          <w:szCs w:val="32"/>
        </w:rPr>
        <w:t xml:space="preserve"> </w:t>
      </w:r>
    </w:p>
    <w:p w14:paraId="0EC4D08A" w14:textId="073B9DAA" w:rsidR="00DA6693" w:rsidRPr="008F2C40" w:rsidRDefault="00DA6693" w:rsidP="00DA6693">
      <w:pPr>
        <w:pStyle w:val="Default"/>
        <w:jc w:val="center"/>
        <w:rPr>
          <w:rFonts w:asciiTheme="minorHAnsi" w:hAnsiTheme="minorHAnsi" w:cstheme="minorHAnsi"/>
          <w:b/>
          <w:bCs/>
          <w:color w:val="222A35" w:themeColor="text2" w:themeShade="80"/>
          <w:sz w:val="32"/>
          <w:szCs w:val="32"/>
        </w:rPr>
      </w:pPr>
      <w:r w:rsidRPr="008F2C40">
        <w:rPr>
          <w:rFonts w:asciiTheme="minorHAnsi" w:hAnsiTheme="minorHAnsi" w:cstheme="minorHAnsi"/>
          <w:b/>
          <w:bCs/>
          <w:color w:val="222A35" w:themeColor="text2" w:themeShade="80"/>
          <w:sz w:val="32"/>
          <w:szCs w:val="32"/>
        </w:rPr>
        <w:t xml:space="preserve">FOR </w:t>
      </w:r>
      <w:r w:rsidR="007F563F">
        <w:rPr>
          <w:rFonts w:asciiTheme="minorHAnsi" w:hAnsiTheme="minorHAnsi" w:cstheme="minorHAnsi"/>
          <w:b/>
          <w:bCs/>
          <w:color w:val="222A35" w:themeColor="text2" w:themeShade="80"/>
          <w:sz w:val="32"/>
          <w:szCs w:val="32"/>
        </w:rPr>
        <w:t>AFFORDABLE</w:t>
      </w:r>
      <w:r w:rsidR="007D28E1">
        <w:rPr>
          <w:rFonts w:asciiTheme="minorHAnsi" w:hAnsiTheme="minorHAnsi" w:cstheme="minorHAnsi"/>
          <w:b/>
          <w:bCs/>
          <w:color w:val="222A35" w:themeColor="text2" w:themeShade="80"/>
          <w:sz w:val="32"/>
          <w:szCs w:val="32"/>
        </w:rPr>
        <w:t xml:space="preserve"> &amp; SOCIAL</w:t>
      </w:r>
      <w:r w:rsidRPr="008F2C40">
        <w:rPr>
          <w:rFonts w:asciiTheme="minorHAnsi" w:hAnsiTheme="minorHAnsi" w:cstheme="minorHAnsi"/>
          <w:b/>
          <w:bCs/>
          <w:color w:val="222A35" w:themeColor="text2" w:themeShade="80"/>
          <w:sz w:val="32"/>
          <w:szCs w:val="32"/>
        </w:rPr>
        <w:t xml:space="preserve"> HOUSING</w:t>
      </w:r>
      <w:r w:rsidR="007F563F">
        <w:rPr>
          <w:rFonts w:asciiTheme="minorHAnsi" w:hAnsiTheme="minorHAnsi" w:cstheme="minorHAnsi"/>
          <w:b/>
          <w:bCs/>
          <w:color w:val="222A35" w:themeColor="text2" w:themeShade="80"/>
          <w:sz w:val="32"/>
          <w:szCs w:val="32"/>
        </w:rPr>
        <w:t xml:space="preserve">, INCLUDING </w:t>
      </w:r>
      <w:r w:rsidR="00D15F70">
        <w:rPr>
          <w:rFonts w:asciiTheme="minorHAnsi" w:hAnsiTheme="minorHAnsi" w:cstheme="minorHAnsi"/>
          <w:b/>
          <w:bCs/>
          <w:color w:val="222A35" w:themeColor="text2" w:themeShade="80"/>
          <w:sz w:val="32"/>
          <w:szCs w:val="32"/>
        </w:rPr>
        <w:t xml:space="preserve">LAND </w:t>
      </w:r>
      <w:r w:rsidR="007F563F">
        <w:rPr>
          <w:rFonts w:asciiTheme="minorHAnsi" w:hAnsiTheme="minorHAnsi" w:cstheme="minorHAnsi"/>
          <w:b/>
          <w:bCs/>
          <w:color w:val="222A35" w:themeColor="text2" w:themeShade="80"/>
          <w:sz w:val="32"/>
          <w:szCs w:val="32"/>
        </w:rPr>
        <w:t>DEVELOPMENT</w:t>
      </w:r>
    </w:p>
    <w:bookmarkEnd w:id="0"/>
    <w:p w14:paraId="2F80E865" w14:textId="77777777" w:rsidR="00DA6693" w:rsidRPr="008F2C40" w:rsidRDefault="00DA6693" w:rsidP="00DA6693">
      <w:pPr>
        <w:pStyle w:val="Default"/>
        <w:jc w:val="center"/>
        <w:rPr>
          <w:rFonts w:asciiTheme="minorHAnsi" w:hAnsiTheme="minorHAnsi" w:cstheme="minorHAnsi"/>
          <w:b/>
          <w:bCs/>
          <w:color w:val="222A35" w:themeColor="text2" w:themeShade="80"/>
          <w:sz w:val="32"/>
          <w:szCs w:val="32"/>
        </w:rPr>
      </w:pPr>
    </w:p>
    <w:p w14:paraId="7F602F3F" w14:textId="77777777" w:rsidR="00DA6693" w:rsidRPr="008F2C40" w:rsidRDefault="00DA6693" w:rsidP="00DA6693">
      <w:pPr>
        <w:pStyle w:val="Default"/>
        <w:jc w:val="center"/>
        <w:rPr>
          <w:rFonts w:asciiTheme="minorHAnsi" w:hAnsiTheme="minorHAnsi" w:cstheme="minorHAnsi"/>
          <w:b/>
          <w:bCs/>
          <w:color w:val="222A35" w:themeColor="text2" w:themeShade="80"/>
          <w:sz w:val="32"/>
          <w:szCs w:val="32"/>
        </w:rPr>
      </w:pPr>
    </w:p>
    <w:p w14:paraId="28018BCF" w14:textId="77777777" w:rsidR="00DA6693" w:rsidRPr="008F2C40" w:rsidRDefault="00DA6693" w:rsidP="00DA6693">
      <w:pPr>
        <w:pStyle w:val="Default"/>
        <w:jc w:val="center"/>
        <w:rPr>
          <w:rFonts w:asciiTheme="minorHAnsi" w:hAnsiTheme="minorHAnsi" w:cstheme="minorHAnsi"/>
          <w:b/>
          <w:bCs/>
          <w:color w:val="222A35" w:themeColor="text2" w:themeShade="80"/>
          <w:sz w:val="32"/>
          <w:szCs w:val="32"/>
        </w:rPr>
      </w:pPr>
      <w:r w:rsidRPr="008F2C40">
        <w:rPr>
          <w:rFonts w:asciiTheme="minorHAnsi" w:hAnsiTheme="minorHAnsi" w:cstheme="minorHAnsi"/>
          <w:b/>
          <w:bCs/>
          <w:color w:val="222A35" w:themeColor="text2" w:themeShade="80"/>
          <w:sz w:val="32"/>
          <w:szCs w:val="32"/>
        </w:rPr>
        <w:t>BRIEFING DOCUMENT</w:t>
      </w:r>
    </w:p>
    <w:p w14:paraId="3C0D986A" w14:textId="21200E25" w:rsidR="00DA6693" w:rsidRDefault="00DA6693" w:rsidP="00DA6693">
      <w:pPr>
        <w:pStyle w:val="Default"/>
        <w:jc w:val="both"/>
        <w:rPr>
          <w:rFonts w:asciiTheme="minorHAnsi" w:hAnsiTheme="minorHAnsi" w:cstheme="minorHAnsi"/>
          <w:b/>
          <w:bCs/>
          <w:color w:val="222A35" w:themeColor="text2" w:themeShade="80"/>
          <w:sz w:val="32"/>
          <w:szCs w:val="32"/>
        </w:rPr>
      </w:pPr>
    </w:p>
    <w:p w14:paraId="65CB762F" w14:textId="4981D39F" w:rsidR="00A35E8E" w:rsidRDefault="00A35E8E" w:rsidP="00DA6693">
      <w:pPr>
        <w:pStyle w:val="Default"/>
        <w:jc w:val="both"/>
        <w:rPr>
          <w:rFonts w:asciiTheme="minorHAnsi" w:hAnsiTheme="minorHAnsi" w:cstheme="minorHAnsi"/>
          <w:b/>
          <w:bCs/>
          <w:color w:val="222A35" w:themeColor="text2" w:themeShade="80"/>
          <w:sz w:val="32"/>
          <w:szCs w:val="32"/>
        </w:rPr>
      </w:pPr>
    </w:p>
    <w:p w14:paraId="14A05FD8" w14:textId="67899637" w:rsidR="00A35E8E" w:rsidRDefault="00A35E8E" w:rsidP="00DA6693">
      <w:pPr>
        <w:pStyle w:val="Default"/>
        <w:jc w:val="both"/>
        <w:rPr>
          <w:rFonts w:asciiTheme="minorHAnsi" w:hAnsiTheme="minorHAnsi" w:cstheme="minorHAnsi"/>
          <w:b/>
          <w:bCs/>
          <w:color w:val="222A35" w:themeColor="text2" w:themeShade="80"/>
          <w:sz w:val="32"/>
          <w:szCs w:val="32"/>
        </w:rPr>
      </w:pPr>
    </w:p>
    <w:p w14:paraId="2454B764" w14:textId="610C3105" w:rsidR="00A35E8E" w:rsidRDefault="00A35E8E" w:rsidP="00DA6693">
      <w:pPr>
        <w:pStyle w:val="Default"/>
        <w:jc w:val="both"/>
        <w:rPr>
          <w:rFonts w:asciiTheme="minorHAnsi" w:hAnsiTheme="minorHAnsi" w:cstheme="minorHAnsi"/>
          <w:b/>
          <w:bCs/>
          <w:color w:val="222A35" w:themeColor="text2" w:themeShade="80"/>
          <w:sz w:val="32"/>
          <w:szCs w:val="32"/>
        </w:rPr>
      </w:pPr>
    </w:p>
    <w:p w14:paraId="2BC187C6" w14:textId="3A82938B" w:rsidR="00A35E8E" w:rsidRDefault="00A35E8E" w:rsidP="00DA6693">
      <w:pPr>
        <w:pStyle w:val="Default"/>
        <w:jc w:val="both"/>
        <w:rPr>
          <w:rFonts w:asciiTheme="minorHAnsi" w:hAnsiTheme="minorHAnsi" w:cstheme="minorHAnsi"/>
          <w:b/>
          <w:bCs/>
          <w:color w:val="222A35" w:themeColor="text2" w:themeShade="80"/>
          <w:sz w:val="32"/>
          <w:szCs w:val="32"/>
        </w:rPr>
      </w:pPr>
    </w:p>
    <w:p w14:paraId="4D65ADE3" w14:textId="77777777" w:rsidR="00DA6693" w:rsidRPr="008F2C40" w:rsidRDefault="00DA6693" w:rsidP="00DA6693">
      <w:pPr>
        <w:pStyle w:val="Default"/>
        <w:jc w:val="both"/>
        <w:rPr>
          <w:rFonts w:asciiTheme="minorHAnsi" w:hAnsiTheme="minorHAnsi" w:cstheme="minorHAnsi"/>
          <w:b/>
          <w:bCs/>
          <w:color w:val="222A35" w:themeColor="text2" w:themeShade="80"/>
          <w:sz w:val="32"/>
          <w:szCs w:val="32"/>
        </w:rPr>
      </w:pPr>
    </w:p>
    <w:p w14:paraId="50CCBC66" w14:textId="77777777" w:rsidR="00DA6693" w:rsidRPr="008F2C40" w:rsidRDefault="00DA6693" w:rsidP="00DA6693">
      <w:pPr>
        <w:pStyle w:val="Default"/>
        <w:jc w:val="both"/>
        <w:rPr>
          <w:rFonts w:asciiTheme="minorHAnsi" w:hAnsiTheme="minorHAnsi" w:cstheme="minorHAnsi"/>
          <w:b/>
          <w:bCs/>
          <w:color w:val="222A35" w:themeColor="text2" w:themeShade="80"/>
          <w:sz w:val="32"/>
          <w:szCs w:val="32"/>
        </w:rPr>
      </w:pPr>
    </w:p>
    <w:p w14:paraId="59647436" w14:textId="29624206" w:rsidR="00DA6693" w:rsidRPr="008F2C40" w:rsidRDefault="00DA6693" w:rsidP="00DA6693">
      <w:pPr>
        <w:pStyle w:val="Default"/>
        <w:jc w:val="both"/>
        <w:rPr>
          <w:rFonts w:asciiTheme="minorHAnsi" w:hAnsiTheme="minorHAnsi" w:cstheme="minorHAnsi"/>
          <w:b/>
          <w:bCs/>
          <w:color w:val="222A35" w:themeColor="text2" w:themeShade="80"/>
          <w:sz w:val="32"/>
          <w:szCs w:val="32"/>
        </w:rPr>
      </w:pPr>
      <w:r w:rsidRPr="008F2C40">
        <w:rPr>
          <w:rFonts w:asciiTheme="minorHAnsi" w:hAnsiTheme="minorHAnsi" w:cstheme="minorHAnsi"/>
          <w:b/>
          <w:bCs/>
          <w:color w:val="222A35" w:themeColor="text2" w:themeShade="80"/>
          <w:sz w:val="32"/>
          <w:szCs w:val="32"/>
        </w:rPr>
        <w:t>Housing</w:t>
      </w:r>
      <w:r w:rsidR="00F129E5" w:rsidRPr="008F2C40">
        <w:rPr>
          <w:rFonts w:asciiTheme="minorHAnsi" w:hAnsiTheme="minorHAnsi" w:cstheme="minorHAnsi"/>
          <w:b/>
          <w:bCs/>
          <w:color w:val="222A35" w:themeColor="text2" w:themeShade="80"/>
          <w:sz w:val="32"/>
          <w:szCs w:val="32"/>
        </w:rPr>
        <w:t xml:space="preserve"> Capital</w:t>
      </w:r>
      <w:r w:rsidRPr="008F2C40">
        <w:rPr>
          <w:rFonts w:asciiTheme="minorHAnsi" w:hAnsiTheme="minorHAnsi" w:cstheme="minorHAnsi"/>
          <w:b/>
          <w:bCs/>
          <w:color w:val="222A35" w:themeColor="text2" w:themeShade="80"/>
          <w:sz w:val="32"/>
          <w:szCs w:val="32"/>
        </w:rPr>
        <w:t xml:space="preserve"> </w:t>
      </w:r>
      <w:r w:rsidR="00A95C72">
        <w:rPr>
          <w:rFonts w:asciiTheme="minorHAnsi" w:hAnsiTheme="minorHAnsi" w:cstheme="minorHAnsi"/>
          <w:b/>
          <w:bCs/>
          <w:color w:val="222A35" w:themeColor="text2" w:themeShade="80"/>
          <w:sz w:val="32"/>
          <w:szCs w:val="32"/>
        </w:rPr>
        <w:t>Section</w:t>
      </w:r>
    </w:p>
    <w:p w14:paraId="63BDB909" w14:textId="64A7FDC5" w:rsidR="00F129E5" w:rsidRPr="008F2C40" w:rsidRDefault="00897C39" w:rsidP="00DA6693">
      <w:pPr>
        <w:pStyle w:val="Default"/>
        <w:jc w:val="both"/>
        <w:rPr>
          <w:rFonts w:asciiTheme="minorHAnsi" w:hAnsiTheme="minorHAnsi" w:cstheme="minorHAnsi"/>
          <w:b/>
          <w:bCs/>
          <w:color w:val="222A35" w:themeColor="text2" w:themeShade="80"/>
          <w:sz w:val="32"/>
          <w:szCs w:val="32"/>
        </w:rPr>
      </w:pPr>
      <w:r>
        <w:rPr>
          <w:rFonts w:asciiTheme="minorHAnsi" w:hAnsiTheme="minorHAnsi" w:cstheme="minorHAnsi"/>
          <w:b/>
          <w:bCs/>
          <w:color w:val="222A35" w:themeColor="text2" w:themeShade="80"/>
          <w:sz w:val="32"/>
          <w:szCs w:val="32"/>
        </w:rPr>
        <w:t>Galway City</w:t>
      </w:r>
      <w:r w:rsidR="00F129E5" w:rsidRPr="008F2C40">
        <w:rPr>
          <w:rFonts w:asciiTheme="minorHAnsi" w:hAnsiTheme="minorHAnsi" w:cstheme="minorHAnsi"/>
          <w:b/>
          <w:bCs/>
          <w:color w:val="222A35" w:themeColor="text2" w:themeShade="80"/>
          <w:sz w:val="32"/>
          <w:szCs w:val="32"/>
        </w:rPr>
        <w:t xml:space="preserve"> Council </w:t>
      </w:r>
    </w:p>
    <w:p w14:paraId="7DCB2FAD" w14:textId="61E1A386" w:rsidR="00DA6693" w:rsidRPr="008F2C40" w:rsidRDefault="00A95C72" w:rsidP="00DA6693">
      <w:pPr>
        <w:pStyle w:val="Default"/>
        <w:jc w:val="both"/>
        <w:rPr>
          <w:rFonts w:asciiTheme="minorHAnsi" w:hAnsiTheme="minorHAnsi" w:cstheme="minorHAnsi"/>
          <w:b/>
          <w:bCs/>
          <w:color w:val="222A35" w:themeColor="text2" w:themeShade="80"/>
          <w:sz w:val="32"/>
          <w:szCs w:val="32"/>
        </w:rPr>
      </w:pPr>
      <w:r>
        <w:rPr>
          <w:rFonts w:asciiTheme="minorHAnsi" w:hAnsiTheme="minorHAnsi" w:cstheme="minorHAnsi"/>
          <w:b/>
          <w:bCs/>
          <w:color w:val="222A35" w:themeColor="text2" w:themeShade="80"/>
          <w:sz w:val="32"/>
          <w:szCs w:val="32"/>
        </w:rPr>
        <w:t>City</w:t>
      </w:r>
      <w:r w:rsidR="00DA6693" w:rsidRPr="008F2C40">
        <w:rPr>
          <w:rFonts w:asciiTheme="minorHAnsi" w:hAnsiTheme="minorHAnsi" w:cstheme="minorHAnsi"/>
          <w:b/>
          <w:bCs/>
          <w:color w:val="222A35" w:themeColor="text2" w:themeShade="80"/>
          <w:sz w:val="32"/>
          <w:szCs w:val="32"/>
        </w:rPr>
        <w:t xml:space="preserve"> </w:t>
      </w:r>
      <w:r w:rsidR="0092238B" w:rsidRPr="008F2C40">
        <w:rPr>
          <w:rFonts w:asciiTheme="minorHAnsi" w:hAnsiTheme="minorHAnsi" w:cstheme="minorHAnsi"/>
          <w:b/>
          <w:bCs/>
          <w:color w:val="222A35" w:themeColor="text2" w:themeShade="80"/>
          <w:sz w:val="32"/>
          <w:szCs w:val="32"/>
        </w:rPr>
        <w:t>Hall</w:t>
      </w:r>
    </w:p>
    <w:p w14:paraId="76F10DE9" w14:textId="1FC8B990" w:rsidR="00DA6693" w:rsidRPr="008F2C40" w:rsidRDefault="0092238B" w:rsidP="00DA6693">
      <w:pPr>
        <w:pStyle w:val="Default"/>
        <w:jc w:val="both"/>
        <w:rPr>
          <w:rFonts w:asciiTheme="minorHAnsi" w:hAnsiTheme="minorHAnsi" w:cstheme="minorHAnsi"/>
          <w:b/>
          <w:bCs/>
          <w:color w:val="222A35" w:themeColor="text2" w:themeShade="80"/>
          <w:sz w:val="32"/>
          <w:szCs w:val="32"/>
        </w:rPr>
      </w:pPr>
      <w:r w:rsidRPr="008F2C40">
        <w:rPr>
          <w:rFonts w:asciiTheme="minorHAnsi" w:hAnsiTheme="minorHAnsi" w:cstheme="minorHAnsi"/>
          <w:b/>
          <w:bCs/>
          <w:color w:val="222A35" w:themeColor="text2" w:themeShade="80"/>
          <w:sz w:val="32"/>
          <w:szCs w:val="32"/>
        </w:rPr>
        <w:t>C</w:t>
      </w:r>
      <w:r w:rsidR="00A95C72">
        <w:rPr>
          <w:rFonts w:asciiTheme="minorHAnsi" w:hAnsiTheme="minorHAnsi" w:cstheme="minorHAnsi"/>
          <w:b/>
          <w:bCs/>
          <w:color w:val="222A35" w:themeColor="text2" w:themeShade="80"/>
          <w:sz w:val="32"/>
          <w:szCs w:val="32"/>
        </w:rPr>
        <w:t>ollege Road</w:t>
      </w:r>
    </w:p>
    <w:p w14:paraId="18AF8C79" w14:textId="11388927" w:rsidR="00DA6693" w:rsidRPr="008F2C40" w:rsidRDefault="00A95C72" w:rsidP="00DA6693">
      <w:pPr>
        <w:pStyle w:val="Default"/>
        <w:jc w:val="both"/>
        <w:rPr>
          <w:rFonts w:asciiTheme="minorHAnsi" w:hAnsiTheme="minorHAnsi" w:cstheme="minorHAnsi"/>
          <w:b/>
          <w:bCs/>
          <w:color w:val="222A35" w:themeColor="text2" w:themeShade="80"/>
          <w:sz w:val="32"/>
          <w:szCs w:val="32"/>
        </w:rPr>
      </w:pPr>
      <w:r>
        <w:rPr>
          <w:rFonts w:asciiTheme="minorHAnsi" w:hAnsiTheme="minorHAnsi" w:cstheme="minorHAnsi"/>
          <w:b/>
          <w:bCs/>
          <w:color w:val="222A35" w:themeColor="text2" w:themeShade="80"/>
          <w:sz w:val="32"/>
          <w:szCs w:val="32"/>
        </w:rPr>
        <w:t>Galway</w:t>
      </w:r>
    </w:p>
    <w:p w14:paraId="79CC393C" w14:textId="061CF410" w:rsidR="00DA6693" w:rsidRPr="000D7CD3" w:rsidRDefault="00A95C72" w:rsidP="00DA6693">
      <w:pPr>
        <w:pStyle w:val="Default"/>
        <w:jc w:val="both"/>
        <w:rPr>
          <w:rFonts w:asciiTheme="minorHAnsi" w:hAnsiTheme="minorHAnsi" w:cstheme="minorHAnsi"/>
          <w:b/>
          <w:bCs/>
          <w:color w:val="222A35" w:themeColor="text2" w:themeShade="80"/>
          <w:sz w:val="28"/>
          <w:szCs w:val="28"/>
        </w:rPr>
      </w:pPr>
      <w:r w:rsidRPr="00A95C72">
        <w:rPr>
          <w:rFonts w:asciiTheme="minorHAnsi" w:hAnsiTheme="minorHAnsi" w:cstheme="minorHAnsi"/>
          <w:b/>
          <w:bCs/>
          <w:color w:val="222A35" w:themeColor="text2" w:themeShade="80"/>
          <w:sz w:val="28"/>
          <w:szCs w:val="28"/>
        </w:rPr>
        <w:t>H91 X4K8</w:t>
      </w:r>
    </w:p>
    <w:p w14:paraId="0B39D50C" w14:textId="008FC8FC" w:rsidR="00DA6693" w:rsidRDefault="00DA6693" w:rsidP="00DA6693">
      <w:pPr>
        <w:pStyle w:val="Default"/>
        <w:jc w:val="both"/>
        <w:rPr>
          <w:rFonts w:asciiTheme="minorHAnsi" w:hAnsiTheme="minorHAnsi" w:cstheme="minorHAnsi"/>
          <w:b/>
          <w:bCs/>
          <w:color w:val="222A35" w:themeColor="text2" w:themeShade="80"/>
          <w:sz w:val="28"/>
          <w:szCs w:val="28"/>
        </w:rPr>
      </w:pPr>
    </w:p>
    <w:p w14:paraId="271E1F07" w14:textId="499911D9" w:rsidR="00C821AA" w:rsidRDefault="00C821AA" w:rsidP="00DA6693">
      <w:pPr>
        <w:pStyle w:val="Default"/>
        <w:jc w:val="both"/>
        <w:rPr>
          <w:rFonts w:asciiTheme="minorHAnsi" w:hAnsiTheme="minorHAnsi" w:cstheme="minorHAnsi"/>
          <w:b/>
          <w:bCs/>
          <w:color w:val="222A35" w:themeColor="text2" w:themeShade="80"/>
          <w:sz w:val="28"/>
          <w:szCs w:val="28"/>
        </w:rPr>
      </w:pPr>
    </w:p>
    <w:p w14:paraId="104E9561" w14:textId="31C55672" w:rsidR="00C821AA" w:rsidRDefault="00C821AA" w:rsidP="00DA6693">
      <w:pPr>
        <w:pStyle w:val="Default"/>
        <w:jc w:val="both"/>
        <w:rPr>
          <w:rFonts w:asciiTheme="minorHAnsi" w:hAnsiTheme="minorHAnsi" w:cstheme="minorHAnsi"/>
          <w:b/>
          <w:bCs/>
          <w:color w:val="222A35" w:themeColor="text2" w:themeShade="80"/>
          <w:sz w:val="28"/>
          <w:szCs w:val="28"/>
        </w:rPr>
      </w:pPr>
    </w:p>
    <w:p w14:paraId="7A9233B2" w14:textId="77777777" w:rsidR="00C821AA" w:rsidRPr="000D7CD3" w:rsidRDefault="00C821AA" w:rsidP="00DA6693">
      <w:pPr>
        <w:pStyle w:val="Default"/>
        <w:jc w:val="both"/>
        <w:rPr>
          <w:rFonts w:asciiTheme="minorHAnsi" w:hAnsiTheme="minorHAnsi" w:cstheme="minorHAnsi"/>
          <w:b/>
          <w:bCs/>
          <w:color w:val="222A35" w:themeColor="text2" w:themeShade="80"/>
          <w:sz w:val="28"/>
          <w:szCs w:val="28"/>
        </w:rPr>
      </w:pPr>
    </w:p>
    <w:p w14:paraId="3D6326ED" w14:textId="77777777" w:rsidR="00A35E8E" w:rsidRDefault="00A35E8E" w:rsidP="00A35E8E">
      <w:pPr>
        <w:spacing w:line="240" w:lineRule="auto"/>
        <w:rPr>
          <w:rFonts w:asciiTheme="minorHAnsi" w:hAnsiTheme="minorHAnsi" w:cstheme="minorHAnsi"/>
          <w:b/>
          <w:bCs/>
        </w:rPr>
      </w:pPr>
    </w:p>
    <w:p w14:paraId="161527EA" w14:textId="62D26B16" w:rsidR="00DA6693" w:rsidRPr="00A35E8E" w:rsidRDefault="00601454" w:rsidP="00A35E8E">
      <w:pPr>
        <w:spacing w:line="240" w:lineRule="auto"/>
        <w:rPr>
          <w:rFonts w:asciiTheme="minorHAnsi" w:eastAsiaTheme="minorHAnsi" w:hAnsiTheme="minorHAnsi" w:cstheme="minorHAnsi"/>
          <w:b/>
          <w:bCs/>
          <w:color w:val="000000"/>
          <w:sz w:val="24"/>
          <w:lang w:val="en-IE"/>
        </w:rPr>
      </w:pPr>
      <w:r w:rsidRPr="00A35E8E">
        <w:rPr>
          <w:rFonts w:asciiTheme="minorHAnsi" w:hAnsiTheme="minorHAnsi" w:cstheme="minorHAnsi"/>
          <w:b/>
          <w:bCs/>
          <w:sz w:val="24"/>
        </w:rPr>
        <w:t>Table of Contents</w:t>
      </w:r>
      <w:r w:rsidRPr="00A35E8E">
        <w:rPr>
          <w:rFonts w:asciiTheme="minorHAnsi" w:hAnsiTheme="minorHAnsi" w:cstheme="minorHAnsi"/>
          <w:b/>
          <w:bCs/>
          <w:sz w:val="24"/>
        </w:rPr>
        <w:tab/>
      </w:r>
      <w:r w:rsidRPr="00A35E8E">
        <w:rPr>
          <w:rFonts w:asciiTheme="minorHAnsi" w:hAnsiTheme="minorHAnsi" w:cstheme="minorHAnsi"/>
          <w:b/>
          <w:bCs/>
          <w:sz w:val="24"/>
        </w:rPr>
        <w:tab/>
      </w:r>
      <w:r w:rsidRPr="00A35E8E">
        <w:rPr>
          <w:rFonts w:asciiTheme="minorHAnsi" w:hAnsiTheme="minorHAnsi" w:cstheme="minorHAnsi"/>
          <w:b/>
          <w:bCs/>
          <w:sz w:val="24"/>
        </w:rPr>
        <w:tab/>
      </w:r>
      <w:r w:rsidRPr="00A35E8E">
        <w:rPr>
          <w:rFonts w:asciiTheme="minorHAnsi" w:hAnsiTheme="minorHAnsi" w:cstheme="minorHAnsi"/>
          <w:b/>
          <w:bCs/>
          <w:sz w:val="24"/>
        </w:rPr>
        <w:tab/>
      </w:r>
      <w:r w:rsidRPr="00A35E8E">
        <w:rPr>
          <w:rFonts w:asciiTheme="minorHAnsi" w:hAnsiTheme="minorHAnsi" w:cstheme="minorHAnsi"/>
          <w:b/>
          <w:bCs/>
          <w:sz w:val="24"/>
        </w:rPr>
        <w:tab/>
      </w:r>
      <w:r w:rsidRPr="00A35E8E">
        <w:rPr>
          <w:rFonts w:asciiTheme="minorHAnsi" w:hAnsiTheme="minorHAnsi" w:cstheme="minorHAnsi"/>
          <w:b/>
          <w:bCs/>
          <w:sz w:val="24"/>
        </w:rPr>
        <w:tab/>
      </w:r>
      <w:r w:rsidRPr="00A35E8E">
        <w:rPr>
          <w:rFonts w:asciiTheme="minorHAnsi" w:hAnsiTheme="minorHAnsi" w:cstheme="minorHAnsi"/>
          <w:b/>
          <w:bCs/>
          <w:sz w:val="24"/>
        </w:rPr>
        <w:tab/>
      </w:r>
      <w:r w:rsidR="00DA6693" w:rsidRPr="00A35E8E">
        <w:rPr>
          <w:rFonts w:asciiTheme="minorHAnsi" w:hAnsiTheme="minorHAnsi" w:cstheme="minorHAnsi"/>
          <w:b/>
          <w:bCs/>
          <w:sz w:val="24"/>
        </w:rPr>
        <w:t>Page</w:t>
      </w:r>
    </w:p>
    <w:p w14:paraId="1EFB451A" w14:textId="77777777" w:rsidR="00DA6693" w:rsidRPr="00D666DC" w:rsidRDefault="00DA6693" w:rsidP="00DA6693">
      <w:pPr>
        <w:pStyle w:val="Default"/>
        <w:jc w:val="both"/>
        <w:rPr>
          <w:rFonts w:asciiTheme="minorHAnsi" w:hAnsiTheme="minorHAnsi" w:cstheme="minorHAnsi"/>
          <w:b/>
          <w:bCs/>
        </w:rPr>
      </w:pPr>
    </w:p>
    <w:p w14:paraId="2896BADB" w14:textId="77777777" w:rsidR="00DA6693" w:rsidRPr="00D666DC" w:rsidRDefault="00DA6693" w:rsidP="00DA6693">
      <w:pPr>
        <w:pStyle w:val="Default"/>
        <w:jc w:val="both"/>
        <w:rPr>
          <w:rFonts w:asciiTheme="minorHAnsi" w:hAnsiTheme="minorHAnsi" w:cstheme="minorHAnsi"/>
          <w:b/>
          <w:bCs/>
        </w:rPr>
      </w:pPr>
    </w:p>
    <w:p w14:paraId="398B372E" w14:textId="06BF2533" w:rsidR="00DA6693" w:rsidRPr="00D666DC" w:rsidRDefault="00BD5CF7" w:rsidP="00DA6693">
      <w:pPr>
        <w:pStyle w:val="Default"/>
        <w:numPr>
          <w:ilvl w:val="0"/>
          <w:numId w:val="21"/>
        </w:numPr>
        <w:jc w:val="both"/>
        <w:rPr>
          <w:rFonts w:asciiTheme="minorHAnsi" w:hAnsiTheme="minorHAnsi" w:cstheme="minorHAnsi"/>
          <w:b/>
          <w:bCs/>
        </w:rPr>
      </w:pPr>
      <w:r>
        <w:rPr>
          <w:rFonts w:asciiTheme="minorHAnsi" w:hAnsiTheme="minorHAnsi" w:cstheme="minorHAnsi"/>
          <w:b/>
          <w:bCs/>
        </w:rPr>
        <w:t>Introduction</w:t>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sidR="00DA6693" w:rsidRPr="00D666DC">
        <w:rPr>
          <w:rFonts w:asciiTheme="minorHAnsi" w:hAnsiTheme="minorHAnsi" w:cstheme="minorHAnsi"/>
          <w:b/>
          <w:bCs/>
        </w:rPr>
        <w:t>3</w:t>
      </w:r>
    </w:p>
    <w:p w14:paraId="2CD0AE76" w14:textId="77777777" w:rsidR="00DA6693" w:rsidRPr="00D666DC" w:rsidRDefault="00DA6693" w:rsidP="00DA6693">
      <w:pPr>
        <w:pStyle w:val="Default"/>
        <w:jc w:val="both"/>
        <w:rPr>
          <w:rFonts w:asciiTheme="minorHAnsi" w:hAnsiTheme="minorHAnsi" w:cstheme="minorHAnsi"/>
          <w:b/>
          <w:bCs/>
        </w:rPr>
      </w:pPr>
    </w:p>
    <w:p w14:paraId="5CC1BB09" w14:textId="77777777" w:rsidR="00DA6693" w:rsidRPr="00D666DC" w:rsidRDefault="00DA6693" w:rsidP="00DA6693">
      <w:pPr>
        <w:pStyle w:val="Default"/>
        <w:jc w:val="both"/>
        <w:rPr>
          <w:rFonts w:asciiTheme="minorHAnsi" w:hAnsiTheme="minorHAnsi" w:cstheme="minorHAnsi"/>
          <w:b/>
          <w:bCs/>
        </w:rPr>
      </w:pPr>
    </w:p>
    <w:p w14:paraId="0F311DC4" w14:textId="67BE1F8E" w:rsidR="00DA6693" w:rsidRPr="00D666DC" w:rsidRDefault="00DA6693" w:rsidP="00DA6693">
      <w:pPr>
        <w:pStyle w:val="Default"/>
        <w:numPr>
          <w:ilvl w:val="0"/>
          <w:numId w:val="21"/>
        </w:numPr>
        <w:jc w:val="both"/>
        <w:rPr>
          <w:rFonts w:asciiTheme="minorHAnsi" w:hAnsiTheme="minorHAnsi" w:cstheme="minorHAnsi"/>
          <w:b/>
          <w:bCs/>
        </w:rPr>
      </w:pPr>
      <w:r w:rsidRPr="00D666DC">
        <w:rPr>
          <w:rFonts w:asciiTheme="minorHAnsi" w:hAnsiTheme="minorHAnsi" w:cstheme="minorHAnsi"/>
          <w:b/>
          <w:bCs/>
        </w:rPr>
        <w:t>Submissions</w:t>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t>3</w:t>
      </w:r>
    </w:p>
    <w:p w14:paraId="146AA105" w14:textId="77777777" w:rsidR="00601454" w:rsidRDefault="00601454" w:rsidP="00601454">
      <w:pPr>
        <w:pStyle w:val="Default"/>
        <w:jc w:val="both"/>
        <w:rPr>
          <w:rFonts w:asciiTheme="minorHAnsi" w:hAnsiTheme="minorHAnsi" w:cstheme="minorHAnsi"/>
          <w:b/>
          <w:bCs/>
        </w:rPr>
      </w:pPr>
    </w:p>
    <w:p w14:paraId="0C870334" w14:textId="5FE2A1EB" w:rsidR="00DA6693" w:rsidRPr="00D666DC" w:rsidRDefault="00601454" w:rsidP="00601454">
      <w:pPr>
        <w:pStyle w:val="Default"/>
        <w:ind w:firstLine="720"/>
        <w:jc w:val="both"/>
        <w:rPr>
          <w:rFonts w:asciiTheme="minorHAnsi" w:hAnsiTheme="minorHAnsi" w:cstheme="minorHAnsi"/>
          <w:b/>
          <w:bCs/>
        </w:rPr>
      </w:pPr>
      <w:r>
        <w:rPr>
          <w:rFonts w:asciiTheme="minorHAnsi" w:hAnsiTheme="minorHAnsi" w:cstheme="minorHAnsi"/>
          <w:b/>
          <w:bCs/>
        </w:rPr>
        <w:t>2.1</w:t>
      </w:r>
      <w:r>
        <w:rPr>
          <w:rFonts w:asciiTheme="minorHAnsi" w:hAnsiTheme="minorHAnsi" w:cstheme="minorHAnsi"/>
          <w:b/>
          <w:bCs/>
        </w:rPr>
        <w:tab/>
        <w:t>Background Information</w:t>
      </w:r>
    </w:p>
    <w:p w14:paraId="3D39A028" w14:textId="65139C3E" w:rsidR="00DA6693" w:rsidRPr="00D666DC" w:rsidRDefault="00DA6693" w:rsidP="00BD5CF7">
      <w:pPr>
        <w:pStyle w:val="Default"/>
        <w:jc w:val="both"/>
        <w:rPr>
          <w:rFonts w:asciiTheme="minorHAnsi" w:hAnsiTheme="minorHAnsi" w:cstheme="minorHAnsi"/>
          <w:b/>
          <w:bCs/>
        </w:rPr>
      </w:pPr>
      <w:r w:rsidRPr="00D666DC">
        <w:rPr>
          <w:rFonts w:asciiTheme="minorHAnsi" w:hAnsiTheme="minorHAnsi" w:cstheme="minorHAnsi"/>
          <w:b/>
          <w:bCs/>
        </w:rPr>
        <w:tab/>
      </w:r>
      <w:r w:rsidRPr="00D666DC">
        <w:rPr>
          <w:rFonts w:asciiTheme="minorHAnsi" w:hAnsiTheme="minorHAnsi" w:cstheme="minorHAnsi"/>
          <w:b/>
          <w:bCs/>
        </w:rPr>
        <w:tab/>
        <w:t>2.1.1</w:t>
      </w:r>
      <w:r w:rsidRPr="00D666DC">
        <w:rPr>
          <w:rFonts w:asciiTheme="minorHAnsi" w:hAnsiTheme="minorHAnsi" w:cstheme="minorHAnsi"/>
          <w:b/>
          <w:bCs/>
        </w:rPr>
        <w:tab/>
        <w:t>Area of Need</w:t>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00BD5CF7">
        <w:rPr>
          <w:rFonts w:asciiTheme="minorHAnsi" w:hAnsiTheme="minorHAnsi" w:cstheme="minorHAnsi"/>
          <w:b/>
          <w:bCs/>
        </w:rPr>
        <w:tab/>
      </w:r>
      <w:r w:rsidRPr="00D666DC">
        <w:rPr>
          <w:rFonts w:asciiTheme="minorHAnsi" w:hAnsiTheme="minorHAnsi" w:cstheme="minorHAnsi"/>
          <w:b/>
          <w:bCs/>
        </w:rPr>
        <w:t>3</w:t>
      </w:r>
    </w:p>
    <w:p w14:paraId="392E9406" w14:textId="070FA0B8" w:rsidR="00DA6693" w:rsidRPr="00D666DC" w:rsidRDefault="00DA6693" w:rsidP="00DA6693">
      <w:pPr>
        <w:pStyle w:val="Default"/>
        <w:ind w:left="720" w:firstLine="720"/>
        <w:jc w:val="both"/>
        <w:rPr>
          <w:rFonts w:asciiTheme="minorHAnsi" w:hAnsiTheme="minorHAnsi" w:cstheme="minorHAnsi"/>
          <w:b/>
          <w:bCs/>
        </w:rPr>
      </w:pPr>
      <w:r w:rsidRPr="00D666DC">
        <w:rPr>
          <w:rFonts w:asciiTheme="minorHAnsi" w:hAnsiTheme="minorHAnsi" w:cstheme="minorHAnsi"/>
          <w:b/>
          <w:bCs/>
        </w:rPr>
        <w:t>2.1.</w:t>
      </w:r>
      <w:r w:rsidR="007D28E1">
        <w:rPr>
          <w:rFonts w:asciiTheme="minorHAnsi" w:hAnsiTheme="minorHAnsi" w:cstheme="minorHAnsi"/>
          <w:b/>
          <w:bCs/>
        </w:rPr>
        <w:t>2</w:t>
      </w:r>
      <w:r w:rsidRPr="00D666DC">
        <w:rPr>
          <w:rFonts w:asciiTheme="minorHAnsi" w:hAnsiTheme="minorHAnsi" w:cstheme="minorHAnsi"/>
          <w:b/>
          <w:bCs/>
        </w:rPr>
        <w:tab/>
        <w:t>Proximity to Services/Amenities</w:t>
      </w:r>
      <w:r w:rsidRPr="00D666DC">
        <w:rPr>
          <w:rFonts w:asciiTheme="minorHAnsi" w:hAnsiTheme="minorHAnsi" w:cstheme="minorHAnsi"/>
          <w:b/>
          <w:bCs/>
        </w:rPr>
        <w:tab/>
      </w:r>
      <w:r w:rsidR="00BD5CF7">
        <w:rPr>
          <w:rFonts w:asciiTheme="minorHAnsi" w:hAnsiTheme="minorHAnsi" w:cstheme="minorHAnsi"/>
          <w:b/>
          <w:bCs/>
        </w:rPr>
        <w:tab/>
      </w:r>
      <w:r w:rsidR="00941311">
        <w:rPr>
          <w:rFonts w:asciiTheme="minorHAnsi" w:hAnsiTheme="minorHAnsi" w:cstheme="minorHAnsi"/>
          <w:b/>
          <w:bCs/>
        </w:rPr>
        <w:t>3</w:t>
      </w:r>
    </w:p>
    <w:p w14:paraId="4AF1702A" w14:textId="77777777" w:rsidR="00DA6693" w:rsidRPr="00D666DC" w:rsidRDefault="00DA6693" w:rsidP="00601454">
      <w:pPr>
        <w:pStyle w:val="Default"/>
        <w:jc w:val="both"/>
        <w:rPr>
          <w:rFonts w:asciiTheme="minorHAnsi" w:hAnsiTheme="minorHAnsi" w:cstheme="minorHAnsi"/>
          <w:b/>
          <w:bCs/>
        </w:rPr>
      </w:pPr>
    </w:p>
    <w:p w14:paraId="2B68C7C3" w14:textId="6357E254" w:rsidR="00DA6693" w:rsidRPr="00D666DC" w:rsidRDefault="00601454" w:rsidP="00601454">
      <w:pPr>
        <w:pStyle w:val="Default"/>
        <w:ind w:firstLine="720"/>
        <w:jc w:val="both"/>
        <w:rPr>
          <w:rFonts w:asciiTheme="minorHAnsi" w:hAnsiTheme="minorHAnsi" w:cstheme="minorHAnsi"/>
          <w:b/>
          <w:bCs/>
        </w:rPr>
      </w:pPr>
      <w:r>
        <w:rPr>
          <w:rFonts w:asciiTheme="minorHAnsi" w:hAnsiTheme="minorHAnsi" w:cstheme="minorHAnsi"/>
          <w:b/>
          <w:bCs/>
        </w:rPr>
        <w:t>2.2</w:t>
      </w:r>
      <w:r>
        <w:rPr>
          <w:rFonts w:asciiTheme="minorHAnsi" w:hAnsiTheme="minorHAnsi" w:cstheme="minorHAnsi"/>
          <w:b/>
          <w:bCs/>
        </w:rPr>
        <w:tab/>
      </w:r>
      <w:r w:rsidR="00121573">
        <w:rPr>
          <w:rFonts w:asciiTheme="minorHAnsi" w:hAnsiTheme="minorHAnsi" w:cstheme="minorHAnsi"/>
          <w:b/>
          <w:bCs/>
        </w:rPr>
        <w:t xml:space="preserve">Information to be submitted </w:t>
      </w:r>
      <w:r w:rsidR="00943A18">
        <w:rPr>
          <w:rFonts w:asciiTheme="minorHAnsi" w:hAnsiTheme="minorHAnsi" w:cstheme="minorHAnsi"/>
          <w:b/>
          <w:bCs/>
        </w:rPr>
        <w:tab/>
      </w:r>
      <w:r w:rsidR="00943A18">
        <w:rPr>
          <w:rFonts w:asciiTheme="minorHAnsi" w:hAnsiTheme="minorHAnsi" w:cstheme="minorHAnsi"/>
          <w:b/>
          <w:bCs/>
        </w:rPr>
        <w:tab/>
      </w:r>
      <w:r w:rsidR="00943A18">
        <w:rPr>
          <w:rFonts w:asciiTheme="minorHAnsi" w:hAnsiTheme="minorHAnsi" w:cstheme="minorHAnsi"/>
          <w:b/>
          <w:bCs/>
        </w:rPr>
        <w:tab/>
      </w:r>
      <w:r w:rsidR="002C05C4">
        <w:rPr>
          <w:rFonts w:asciiTheme="minorHAnsi" w:hAnsiTheme="minorHAnsi" w:cstheme="minorHAnsi"/>
          <w:b/>
          <w:bCs/>
        </w:rPr>
        <w:t>3-</w:t>
      </w:r>
      <w:r w:rsidR="0002252E">
        <w:rPr>
          <w:rFonts w:asciiTheme="minorHAnsi" w:hAnsiTheme="minorHAnsi" w:cstheme="minorHAnsi"/>
          <w:b/>
          <w:bCs/>
        </w:rPr>
        <w:t>4</w:t>
      </w:r>
    </w:p>
    <w:p w14:paraId="0C250372" w14:textId="38E836BB" w:rsidR="00943A18" w:rsidRDefault="00DA6693" w:rsidP="00BC52CD">
      <w:pPr>
        <w:pStyle w:val="Default"/>
        <w:ind w:left="720"/>
        <w:jc w:val="both"/>
        <w:rPr>
          <w:rFonts w:asciiTheme="minorHAnsi" w:hAnsiTheme="minorHAnsi" w:cstheme="minorHAnsi"/>
          <w:b/>
          <w:bCs/>
        </w:rPr>
      </w:pPr>
      <w:r w:rsidRPr="00D666DC">
        <w:rPr>
          <w:rFonts w:asciiTheme="minorHAnsi" w:hAnsiTheme="minorHAnsi" w:cstheme="minorHAnsi"/>
          <w:b/>
          <w:bCs/>
        </w:rPr>
        <w:tab/>
      </w:r>
    </w:p>
    <w:p w14:paraId="79A962FD" w14:textId="71ACC948" w:rsidR="00943A18" w:rsidRPr="00D666DC" w:rsidRDefault="00943A18" w:rsidP="00BC52CD">
      <w:pPr>
        <w:pStyle w:val="Default"/>
        <w:ind w:left="720"/>
        <w:jc w:val="both"/>
        <w:rPr>
          <w:rFonts w:asciiTheme="minorHAnsi" w:hAnsiTheme="minorHAnsi" w:cstheme="minorHAnsi"/>
          <w:b/>
          <w:bCs/>
        </w:rPr>
      </w:pPr>
      <w:r>
        <w:rPr>
          <w:rFonts w:asciiTheme="minorHAnsi" w:hAnsiTheme="minorHAnsi" w:cstheme="minorHAnsi"/>
          <w:b/>
          <w:bCs/>
        </w:rPr>
        <w:t>2.3</w:t>
      </w:r>
      <w:r w:rsidR="00503B3A">
        <w:rPr>
          <w:rFonts w:asciiTheme="minorHAnsi" w:hAnsiTheme="minorHAnsi" w:cstheme="minorHAnsi"/>
          <w:b/>
          <w:bCs/>
        </w:rPr>
        <w:tab/>
      </w:r>
      <w:r>
        <w:rPr>
          <w:rFonts w:asciiTheme="minorHAnsi" w:hAnsiTheme="minorHAnsi" w:cstheme="minorHAnsi"/>
          <w:b/>
          <w:bCs/>
        </w:rPr>
        <w:t>Evaluation of Submission</w:t>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sidR="0002252E">
        <w:rPr>
          <w:rFonts w:asciiTheme="minorHAnsi" w:hAnsiTheme="minorHAnsi" w:cstheme="minorHAnsi"/>
          <w:b/>
          <w:bCs/>
        </w:rPr>
        <w:t>4</w:t>
      </w:r>
      <w:r w:rsidR="002522F0">
        <w:rPr>
          <w:rFonts w:asciiTheme="minorHAnsi" w:hAnsiTheme="minorHAnsi" w:cstheme="minorHAnsi"/>
          <w:b/>
          <w:bCs/>
        </w:rPr>
        <w:t>-5</w:t>
      </w:r>
    </w:p>
    <w:p w14:paraId="1A402913" w14:textId="4BBBD37A" w:rsidR="00DA6693" w:rsidRPr="00D666DC" w:rsidRDefault="00DA6693" w:rsidP="00943A18">
      <w:pPr>
        <w:pStyle w:val="Default"/>
        <w:jc w:val="both"/>
        <w:rPr>
          <w:rFonts w:asciiTheme="minorHAnsi" w:hAnsiTheme="minorHAnsi" w:cstheme="minorHAnsi"/>
          <w:b/>
          <w:bCs/>
        </w:rPr>
      </w:pP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00BD5CF7">
        <w:rPr>
          <w:rFonts w:asciiTheme="minorHAnsi" w:hAnsiTheme="minorHAnsi" w:cstheme="minorHAnsi"/>
          <w:b/>
          <w:bCs/>
        </w:rPr>
        <w:tab/>
      </w:r>
    </w:p>
    <w:p w14:paraId="51117DB1" w14:textId="1B7EFE40" w:rsidR="00DA6693" w:rsidRPr="00D666DC" w:rsidRDefault="00DA6693" w:rsidP="00601454">
      <w:pPr>
        <w:pStyle w:val="Default"/>
        <w:jc w:val="both"/>
        <w:rPr>
          <w:rFonts w:asciiTheme="minorHAnsi" w:hAnsiTheme="minorHAnsi" w:cstheme="minorHAnsi"/>
          <w:b/>
          <w:bCs/>
        </w:rPr>
      </w:pPr>
    </w:p>
    <w:p w14:paraId="270FDC66" w14:textId="53FEE22F" w:rsidR="00DA6693" w:rsidRPr="00D666DC" w:rsidRDefault="00DA6693" w:rsidP="00DA6693">
      <w:pPr>
        <w:pStyle w:val="Default"/>
        <w:numPr>
          <w:ilvl w:val="0"/>
          <w:numId w:val="21"/>
        </w:numPr>
        <w:jc w:val="both"/>
        <w:rPr>
          <w:rFonts w:asciiTheme="minorHAnsi" w:hAnsiTheme="minorHAnsi" w:cstheme="minorHAnsi"/>
          <w:b/>
          <w:bCs/>
        </w:rPr>
      </w:pPr>
      <w:r w:rsidRPr="00D666DC">
        <w:rPr>
          <w:rFonts w:asciiTheme="minorHAnsi" w:hAnsiTheme="minorHAnsi" w:cstheme="minorHAnsi"/>
          <w:b/>
          <w:bCs/>
        </w:rPr>
        <w:t>Contractual Arrangements</w:t>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002522F0">
        <w:rPr>
          <w:rFonts w:asciiTheme="minorHAnsi" w:hAnsiTheme="minorHAnsi" w:cstheme="minorHAnsi"/>
          <w:b/>
          <w:bCs/>
        </w:rPr>
        <w:t>5</w:t>
      </w:r>
    </w:p>
    <w:p w14:paraId="2686FA84" w14:textId="77777777" w:rsidR="00DA6693" w:rsidRPr="00D666DC" w:rsidRDefault="00DA6693" w:rsidP="00DA6693">
      <w:pPr>
        <w:pStyle w:val="Default"/>
        <w:ind w:left="720"/>
        <w:jc w:val="both"/>
        <w:rPr>
          <w:rFonts w:asciiTheme="minorHAnsi" w:hAnsiTheme="minorHAnsi" w:cstheme="minorHAnsi"/>
          <w:b/>
          <w:bCs/>
        </w:rPr>
      </w:pPr>
    </w:p>
    <w:p w14:paraId="23455C0B" w14:textId="77777777" w:rsidR="00DA6693" w:rsidRPr="00D666DC" w:rsidRDefault="00DA6693" w:rsidP="00DA6693">
      <w:pPr>
        <w:pStyle w:val="Default"/>
        <w:ind w:left="720"/>
        <w:jc w:val="both"/>
        <w:rPr>
          <w:rFonts w:asciiTheme="minorHAnsi" w:hAnsiTheme="minorHAnsi" w:cstheme="minorHAnsi"/>
          <w:b/>
          <w:bCs/>
        </w:rPr>
      </w:pPr>
    </w:p>
    <w:p w14:paraId="36E8CD6A" w14:textId="14B62728" w:rsidR="00DA6693" w:rsidRPr="00D666DC" w:rsidRDefault="00DA6693" w:rsidP="00DA6693">
      <w:pPr>
        <w:pStyle w:val="Default"/>
        <w:numPr>
          <w:ilvl w:val="0"/>
          <w:numId w:val="21"/>
        </w:numPr>
        <w:jc w:val="both"/>
        <w:rPr>
          <w:rFonts w:asciiTheme="minorHAnsi" w:hAnsiTheme="minorHAnsi" w:cstheme="minorHAnsi"/>
          <w:b/>
          <w:bCs/>
        </w:rPr>
      </w:pPr>
      <w:r w:rsidRPr="00D666DC">
        <w:rPr>
          <w:rFonts w:asciiTheme="minorHAnsi" w:hAnsiTheme="minorHAnsi" w:cstheme="minorHAnsi"/>
          <w:b/>
          <w:bCs/>
        </w:rPr>
        <w:t>Confidentiality</w:t>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0002252E">
        <w:rPr>
          <w:rFonts w:asciiTheme="minorHAnsi" w:hAnsiTheme="minorHAnsi" w:cstheme="minorHAnsi"/>
          <w:b/>
          <w:bCs/>
        </w:rPr>
        <w:t>6</w:t>
      </w:r>
    </w:p>
    <w:p w14:paraId="1C1D36EC" w14:textId="77777777" w:rsidR="00DA6693" w:rsidRPr="00D666DC" w:rsidRDefault="00DA6693" w:rsidP="00DA6693">
      <w:pPr>
        <w:pStyle w:val="Default"/>
        <w:ind w:left="720"/>
        <w:jc w:val="both"/>
        <w:rPr>
          <w:rFonts w:asciiTheme="minorHAnsi" w:hAnsiTheme="minorHAnsi" w:cstheme="minorHAnsi"/>
          <w:b/>
          <w:bCs/>
        </w:rPr>
      </w:pPr>
    </w:p>
    <w:p w14:paraId="27D0C64A" w14:textId="77777777" w:rsidR="00DA6693" w:rsidRPr="00D666DC" w:rsidRDefault="00DA6693" w:rsidP="00DA6693">
      <w:pPr>
        <w:pStyle w:val="Default"/>
        <w:ind w:left="720"/>
        <w:jc w:val="both"/>
        <w:rPr>
          <w:rFonts w:asciiTheme="minorHAnsi" w:hAnsiTheme="minorHAnsi" w:cstheme="minorHAnsi"/>
          <w:b/>
          <w:bCs/>
        </w:rPr>
      </w:pPr>
    </w:p>
    <w:p w14:paraId="0F53D476" w14:textId="183B7B89" w:rsidR="00DA6693" w:rsidRPr="00D666DC" w:rsidRDefault="00DA6693" w:rsidP="00DA6693">
      <w:pPr>
        <w:pStyle w:val="Default"/>
        <w:numPr>
          <w:ilvl w:val="0"/>
          <w:numId w:val="21"/>
        </w:numPr>
        <w:jc w:val="both"/>
        <w:rPr>
          <w:rFonts w:asciiTheme="minorHAnsi" w:hAnsiTheme="minorHAnsi" w:cstheme="minorHAnsi"/>
          <w:b/>
          <w:bCs/>
        </w:rPr>
      </w:pPr>
      <w:r w:rsidRPr="00D666DC">
        <w:rPr>
          <w:rFonts w:asciiTheme="minorHAnsi" w:hAnsiTheme="minorHAnsi" w:cstheme="minorHAnsi"/>
          <w:b/>
          <w:bCs/>
        </w:rPr>
        <w:t>Irish Legislation</w:t>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002C05C4">
        <w:rPr>
          <w:rFonts w:asciiTheme="minorHAnsi" w:hAnsiTheme="minorHAnsi" w:cstheme="minorHAnsi"/>
          <w:b/>
          <w:bCs/>
        </w:rPr>
        <w:t>6</w:t>
      </w:r>
    </w:p>
    <w:p w14:paraId="1E0A6299" w14:textId="77777777" w:rsidR="00DA6693" w:rsidRPr="00D666DC" w:rsidRDefault="00DA6693" w:rsidP="00601454">
      <w:pPr>
        <w:pStyle w:val="Default"/>
        <w:ind w:left="720"/>
        <w:jc w:val="both"/>
        <w:rPr>
          <w:rFonts w:asciiTheme="minorHAnsi" w:hAnsiTheme="minorHAnsi" w:cstheme="minorHAnsi"/>
          <w:b/>
          <w:bCs/>
        </w:rPr>
      </w:pPr>
    </w:p>
    <w:p w14:paraId="0F75561C" w14:textId="77777777" w:rsidR="00DA6693" w:rsidRPr="00D666DC" w:rsidRDefault="00DA6693" w:rsidP="00601454">
      <w:pPr>
        <w:pStyle w:val="Default"/>
        <w:ind w:left="720"/>
        <w:jc w:val="both"/>
        <w:rPr>
          <w:rFonts w:asciiTheme="minorHAnsi" w:hAnsiTheme="minorHAnsi" w:cstheme="minorHAnsi"/>
          <w:b/>
          <w:bCs/>
        </w:rPr>
      </w:pPr>
    </w:p>
    <w:p w14:paraId="23753170" w14:textId="1032AEF6" w:rsidR="00DA6693" w:rsidRPr="00D666DC" w:rsidRDefault="00DA6693" w:rsidP="00DA6693">
      <w:pPr>
        <w:pStyle w:val="Default"/>
        <w:numPr>
          <w:ilvl w:val="0"/>
          <w:numId w:val="21"/>
        </w:numPr>
        <w:jc w:val="both"/>
        <w:rPr>
          <w:rFonts w:asciiTheme="minorHAnsi" w:hAnsiTheme="minorHAnsi" w:cstheme="minorHAnsi"/>
          <w:b/>
          <w:bCs/>
        </w:rPr>
      </w:pPr>
      <w:r w:rsidRPr="00D666DC">
        <w:rPr>
          <w:rFonts w:asciiTheme="minorHAnsi" w:hAnsiTheme="minorHAnsi" w:cstheme="minorHAnsi"/>
          <w:b/>
          <w:bCs/>
        </w:rPr>
        <w:t>Meetings</w:t>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0002252E">
        <w:rPr>
          <w:rFonts w:asciiTheme="minorHAnsi" w:hAnsiTheme="minorHAnsi" w:cstheme="minorHAnsi"/>
          <w:b/>
          <w:bCs/>
        </w:rPr>
        <w:t>6</w:t>
      </w:r>
    </w:p>
    <w:p w14:paraId="61F6512E" w14:textId="39034FF3" w:rsidR="00DA6693" w:rsidRDefault="00DA6693" w:rsidP="00DA6693">
      <w:pPr>
        <w:pStyle w:val="ListParagraph"/>
        <w:rPr>
          <w:rFonts w:asciiTheme="minorHAnsi" w:hAnsiTheme="minorHAnsi" w:cstheme="minorHAnsi"/>
          <w:b/>
          <w:bCs/>
          <w:sz w:val="24"/>
        </w:rPr>
      </w:pPr>
    </w:p>
    <w:p w14:paraId="4F1F0102" w14:textId="77777777" w:rsidR="009E7B98" w:rsidRPr="00D666DC" w:rsidRDefault="009E7B98" w:rsidP="00DA6693">
      <w:pPr>
        <w:pStyle w:val="ListParagraph"/>
        <w:rPr>
          <w:rFonts w:asciiTheme="minorHAnsi" w:hAnsiTheme="minorHAnsi" w:cstheme="minorHAnsi"/>
          <w:b/>
          <w:bCs/>
          <w:sz w:val="24"/>
        </w:rPr>
      </w:pPr>
    </w:p>
    <w:p w14:paraId="41953418" w14:textId="4A0052F6" w:rsidR="00DA6693" w:rsidRPr="00D666DC" w:rsidRDefault="00DA6693" w:rsidP="00DA6693">
      <w:pPr>
        <w:pStyle w:val="Default"/>
        <w:numPr>
          <w:ilvl w:val="0"/>
          <w:numId w:val="21"/>
        </w:numPr>
        <w:jc w:val="both"/>
        <w:rPr>
          <w:rFonts w:asciiTheme="minorHAnsi" w:hAnsiTheme="minorHAnsi" w:cstheme="minorHAnsi"/>
          <w:b/>
          <w:bCs/>
        </w:rPr>
      </w:pPr>
      <w:r w:rsidRPr="00D666DC">
        <w:rPr>
          <w:rFonts w:asciiTheme="minorHAnsi" w:hAnsiTheme="minorHAnsi" w:cstheme="minorHAnsi"/>
          <w:b/>
          <w:bCs/>
        </w:rPr>
        <w:t>Conflict of Interest</w:t>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0002252E">
        <w:rPr>
          <w:rFonts w:asciiTheme="minorHAnsi" w:hAnsiTheme="minorHAnsi" w:cstheme="minorHAnsi"/>
          <w:b/>
          <w:bCs/>
        </w:rPr>
        <w:t>6</w:t>
      </w:r>
    </w:p>
    <w:p w14:paraId="13FC4328" w14:textId="37C50B05" w:rsidR="00DA6693" w:rsidRDefault="00DA6693" w:rsidP="00DA6693">
      <w:pPr>
        <w:pStyle w:val="ListParagraph"/>
        <w:rPr>
          <w:rFonts w:asciiTheme="minorHAnsi" w:hAnsiTheme="minorHAnsi" w:cstheme="minorHAnsi"/>
          <w:b/>
          <w:bCs/>
          <w:sz w:val="24"/>
        </w:rPr>
      </w:pPr>
    </w:p>
    <w:p w14:paraId="1D448A46" w14:textId="77777777" w:rsidR="009E7B98" w:rsidRPr="00D666DC" w:rsidRDefault="009E7B98" w:rsidP="00DA6693">
      <w:pPr>
        <w:pStyle w:val="ListParagraph"/>
        <w:rPr>
          <w:rFonts w:asciiTheme="minorHAnsi" w:hAnsiTheme="minorHAnsi" w:cstheme="minorHAnsi"/>
          <w:b/>
          <w:bCs/>
          <w:sz w:val="24"/>
        </w:rPr>
      </w:pPr>
    </w:p>
    <w:p w14:paraId="4FA8FF1E" w14:textId="63B96D2C" w:rsidR="00DA6693" w:rsidRPr="00D666DC" w:rsidRDefault="00DA6693" w:rsidP="00DA6693">
      <w:pPr>
        <w:pStyle w:val="Default"/>
        <w:numPr>
          <w:ilvl w:val="0"/>
          <w:numId w:val="21"/>
        </w:numPr>
        <w:jc w:val="both"/>
        <w:rPr>
          <w:rFonts w:asciiTheme="minorHAnsi" w:hAnsiTheme="minorHAnsi" w:cstheme="minorHAnsi"/>
          <w:b/>
          <w:bCs/>
        </w:rPr>
      </w:pPr>
      <w:r w:rsidRPr="00D666DC">
        <w:rPr>
          <w:rFonts w:asciiTheme="minorHAnsi" w:hAnsiTheme="minorHAnsi" w:cstheme="minorHAnsi"/>
          <w:b/>
          <w:bCs/>
        </w:rPr>
        <w:t>Applicant Exclusion</w:t>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0002252E">
        <w:rPr>
          <w:rFonts w:asciiTheme="minorHAnsi" w:hAnsiTheme="minorHAnsi" w:cstheme="minorHAnsi"/>
          <w:b/>
          <w:bCs/>
        </w:rPr>
        <w:t>6</w:t>
      </w:r>
    </w:p>
    <w:p w14:paraId="214FF479" w14:textId="69794F88" w:rsidR="00DA6693" w:rsidRDefault="00DA6693" w:rsidP="00DA6693">
      <w:pPr>
        <w:pStyle w:val="ListParagraph"/>
        <w:rPr>
          <w:rFonts w:asciiTheme="minorHAnsi" w:hAnsiTheme="minorHAnsi" w:cstheme="minorHAnsi"/>
          <w:b/>
          <w:bCs/>
          <w:sz w:val="24"/>
        </w:rPr>
      </w:pPr>
    </w:p>
    <w:p w14:paraId="6DED05C5" w14:textId="77777777" w:rsidR="009E7B98" w:rsidRPr="00D666DC" w:rsidRDefault="009E7B98" w:rsidP="00DA6693">
      <w:pPr>
        <w:pStyle w:val="ListParagraph"/>
        <w:rPr>
          <w:rFonts w:asciiTheme="minorHAnsi" w:hAnsiTheme="minorHAnsi" w:cstheme="minorHAnsi"/>
          <w:b/>
          <w:bCs/>
          <w:sz w:val="24"/>
        </w:rPr>
      </w:pPr>
    </w:p>
    <w:p w14:paraId="13627FE1" w14:textId="5B709709" w:rsidR="00DA6693" w:rsidRPr="00D666DC" w:rsidRDefault="00DA6693" w:rsidP="00DA6693">
      <w:pPr>
        <w:pStyle w:val="Default"/>
        <w:numPr>
          <w:ilvl w:val="0"/>
          <w:numId w:val="21"/>
        </w:numPr>
        <w:jc w:val="both"/>
        <w:rPr>
          <w:rFonts w:asciiTheme="minorHAnsi" w:hAnsiTheme="minorHAnsi" w:cstheme="minorHAnsi"/>
          <w:b/>
          <w:bCs/>
        </w:rPr>
      </w:pPr>
      <w:r w:rsidRPr="00D666DC">
        <w:rPr>
          <w:rFonts w:asciiTheme="minorHAnsi" w:hAnsiTheme="minorHAnsi" w:cstheme="minorHAnsi"/>
          <w:b/>
          <w:bCs/>
        </w:rPr>
        <w:t>Queries</w:t>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0002252E">
        <w:rPr>
          <w:rFonts w:asciiTheme="minorHAnsi" w:hAnsiTheme="minorHAnsi" w:cstheme="minorHAnsi"/>
          <w:b/>
          <w:bCs/>
        </w:rPr>
        <w:t>7</w:t>
      </w:r>
    </w:p>
    <w:p w14:paraId="44D09DE0" w14:textId="5E9B6EC4" w:rsidR="00DA6693" w:rsidRDefault="00DA6693" w:rsidP="00DA6693">
      <w:pPr>
        <w:pStyle w:val="ListParagraph"/>
        <w:rPr>
          <w:rFonts w:asciiTheme="minorHAnsi" w:hAnsiTheme="minorHAnsi" w:cstheme="minorHAnsi"/>
          <w:b/>
          <w:bCs/>
          <w:sz w:val="24"/>
        </w:rPr>
      </w:pPr>
    </w:p>
    <w:p w14:paraId="0BF53F61" w14:textId="77777777" w:rsidR="009E7B98" w:rsidRPr="00D666DC" w:rsidRDefault="009E7B98" w:rsidP="00DA6693">
      <w:pPr>
        <w:pStyle w:val="ListParagraph"/>
        <w:rPr>
          <w:rFonts w:asciiTheme="minorHAnsi" w:hAnsiTheme="minorHAnsi" w:cstheme="minorHAnsi"/>
          <w:b/>
          <w:bCs/>
          <w:sz w:val="24"/>
        </w:rPr>
      </w:pPr>
    </w:p>
    <w:p w14:paraId="2B805EB9" w14:textId="20876482" w:rsidR="00DA6693" w:rsidRDefault="00DA6693" w:rsidP="00DA6693">
      <w:pPr>
        <w:pStyle w:val="Default"/>
        <w:numPr>
          <w:ilvl w:val="0"/>
          <w:numId w:val="21"/>
        </w:numPr>
        <w:jc w:val="both"/>
        <w:rPr>
          <w:rFonts w:asciiTheme="minorHAnsi" w:hAnsiTheme="minorHAnsi" w:cstheme="minorHAnsi"/>
          <w:b/>
          <w:bCs/>
        </w:rPr>
      </w:pPr>
      <w:r w:rsidRPr="00D666DC">
        <w:rPr>
          <w:rFonts w:asciiTheme="minorHAnsi" w:hAnsiTheme="minorHAnsi" w:cstheme="minorHAnsi"/>
          <w:b/>
          <w:bCs/>
        </w:rPr>
        <w:t>Return of Submissions</w:t>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Pr="00D666DC">
        <w:rPr>
          <w:rFonts w:asciiTheme="minorHAnsi" w:hAnsiTheme="minorHAnsi" w:cstheme="minorHAnsi"/>
          <w:b/>
          <w:bCs/>
        </w:rPr>
        <w:tab/>
      </w:r>
      <w:r w:rsidR="0002252E">
        <w:rPr>
          <w:rFonts w:asciiTheme="minorHAnsi" w:hAnsiTheme="minorHAnsi" w:cstheme="minorHAnsi"/>
          <w:b/>
          <w:bCs/>
        </w:rPr>
        <w:t>7</w:t>
      </w:r>
    </w:p>
    <w:p w14:paraId="1653C62B" w14:textId="26D7C02F" w:rsidR="00601454" w:rsidRDefault="00601454">
      <w:pPr>
        <w:spacing w:line="240" w:lineRule="auto"/>
        <w:rPr>
          <w:rFonts w:asciiTheme="minorHAnsi" w:eastAsiaTheme="minorHAnsi" w:hAnsiTheme="minorHAnsi" w:cstheme="minorHAnsi"/>
          <w:b/>
          <w:bCs/>
          <w:color w:val="000000"/>
          <w:sz w:val="24"/>
          <w:lang w:val="en-IE"/>
        </w:rPr>
      </w:pPr>
      <w:r>
        <w:rPr>
          <w:rFonts w:asciiTheme="minorHAnsi" w:hAnsiTheme="minorHAnsi" w:cstheme="minorHAnsi"/>
          <w:b/>
          <w:bCs/>
        </w:rPr>
        <w:br w:type="page"/>
      </w:r>
    </w:p>
    <w:p w14:paraId="76BEA15E" w14:textId="1B433E84" w:rsidR="00DA6693" w:rsidRPr="00D666DC" w:rsidRDefault="00DA6693" w:rsidP="00F34E67">
      <w:pPr>
        <w:pStyle w:val="Default"/>
        <w:numPr>
          <w:ilvl w:val="0"/>
          <w:numId w:val="25"/>
        </w:numPr>
        <w:ind w:left="1418" w:hanging="1418"/>
        <w:jc w:val="both"/>
        <w:rPr>
          <w:rFonts w:asciiTheme="minorHAnsi" w:hAnsiTheme="minorHAnsi" w:cstheme="minorHAnsi"/>
          <w:b/>
          <w:bCs/>
          <w:color w:val="222A35" w:themeColor="text2" w:themeShade="80"/>
        </w:rPr>
      </w:pPr>
      <w:r w:rsidRPr="00D666DC">
        <w:rPr>
          <w:rFonts w:asciiTheme="minorHAnsi" w:hAnsiTheme="minorHAnsi" w:cstheme="minorHAnsi"/>
          <w:b/>
          <w:bCs/>
          <w:color w:val="222A35" w:themeColor="text2" w:themeShade="80"/>
        </w:rPr>
        <w:lastRenderedPageBreak/>
        <w:t xml:space="preserve">INTRODUCTION </w:t>
      </w:r>
    </w:p>
    <w:p w14:paraId="0D3AFE00" w14:textId="77777777" w:rsidR="00DA6693" w:rsidRPr="00D666DC" w:rsidRDefault="00DA6693" w:rsidP="00DA6693">
      <w:pPr>
        <w:pStyle w:val="Default"/>
        <w:jc w:val="both"/>
        <w:rPr>
          <w:rFonts w:asciiTheme="minorHAnsi" w:hAnsiTheme="minorHAnsi" w:cstheme="minorHAnsi"/>
        </w:rPr>
      </w:pPr>
    </w:p>
    <w:p w14:paraId="34C91D2B" w14:textId="3058744C" w:rsidR="00DA6693" w:rsidRPr="00D666DC" w:rsidRDefault="00E5119A" w:rsidP="00DA6693">
      <w:pPr>
        <w:pStyle w:val="Default"/>
        <w:jc w:val="both"/>
        <w:rPr>
          <w:rFonts w:asciiTheme="minorHAnsi" w:hAnsiTheme="minorHAnsi" w:cstheme="minorHAnsi"/>
        </w:rPr>
      </w:pPr>
      <w:r>
        <w:rPr>
          <w:rFonts w:asciiTheme="minorHAnsi" w:hAnsiTheme="minorHAnsi" w:cstheme="minorHAnsi"/>
        </w:rPr>
        <w:t>Galway City</w:t>
      </w:r>
      <w:r w:rsidR="00DA6693" w:rsidRPr="00D666DC">
        <w:rPr>
          <w:rFonts w:asciiTheme="minorHAnsi" w:hAnsiTheme="minorHAnsi" w:cstheme="minorHAnsi"/>
        </w:rPr>
        <w:t xml:space="preserve"> Council </w:t>
      </w:r>
      <w:r>
        <w:rPr>
          <w:rFonts w:asciiTheme="minorHAnsi" w:hAnsiTheme="minorHAnsi" w:cstheme="minorHAnsi"/>
        </w:rPr>
        <w:t>are</w:t>
      </w:r>
      <w:r w:rsidR="00DA6693" w:rsidRPr="00D666DC">
        <w:rPr>
          <w:rFonts w:asciiTheme="minorHAnsi" w:hAnsiTheme="minorHAnsi" w:cstheme="minorHAnsi"/>
        </w:rPr>
        <w:t xml:space="preserve"> seeking to increase the number of </w:t>
      </w:r>
      <w:r w:rsidR="007F563F">
        <w:rPr>
          <w:rFonts w:asciiTheme="minorHAnsi" w:hAnsiTheme="minorHAnsi" w:cstheme="minorHAnsi"/>
        </w:rPr>
        <w:t>affordable</w:t>
      </w:r>
      <w:r w:rsidR="00310A9D">
        <w:rPr>
          <w:rFonts w:asciiTheme="minorHAnsi" w:hAnsiTheme="minorHAnsi" w:cstheme="minorHAnsi"/>
        </w:rPr>
        <w:t xml:space="preserve"> and social</w:t>
      </w:r>
      <w:r w:rsidR="007F563F">
        <w:rPr>
          <w:rFonts w:asciiTheme="minorHAnsi" w:hAnsiTheme="minorHAnsi" w:cstheme="minorHAnsi"/>
        </w:rPr>
        <w:t xml:space="preserve"> </w:t>
      </w:r>
      <w:r w:rsidR="00DA6693" w:rsidRPr="00D666DC">
        <w:rPr>
          <w:rFonts w:asciiTheme="minorHAnsi" w:hAnsiTheme="minorHAnsi" w:cstheme="minorHAnsi"/>
        </w:rPr>
        <w:t>housing units through various delivery mechanisms, including the acquisition of turnkey units on greenfield/brownfield</w:t>
      </w:r>
      <w:r>
        <w:rPr>
          <w:rFonts w:asciiTheme="minorHAnsi" w:hAnsiTheme="minorHAnsi" w:cstheme="minorHAnsi"/>
        </w:rPr>
        <w:t xml:space="preserve"> </w:t>
      </w:r>
      <w:r w:rsidR="00DA6693" w:rsidRPr="00D666DC">
        <w:rPr>
          <w:rFonts w:asciiTheme="minorHAnsi" w:hAnsiTheme="minorHAnsi" w:cstheme="minorHAnsi"/>
        </w:rPr>
        <w:t>and/or unfini</w:t>
      </w:r>
      <w:r w:rsidR="00601454">
        <w:rPr>
          <w:rFonts w:asciiTheme="minorHAnsi" w:hAnsiTheme="minorHAnsi" w:cstheme="minorHAnsi"/>
        </w:rPr>
        <w:t>shed housing development sites</w:t>
      </w:r>
      <w:r w:rsidR="007F563F">
        <w:rPr>
          <w:rFonts w:asciiTheme="minorHAnsi" w:hAnsiTheme="minorHAnsi" w:cstheme="minorHAnsi"/>
        </w:rPr>
        <w:t xml:space="preserve"> which </w:t>
      </w:r>
      <w:r w:rsidR="007D28E1">
        <w:rPr>
          <w:rFonts w:asciiTheme="minorHAnsi" w:hAnsiTheme="minorHAnsi" w:cstheme="minorHAnsi"/>
        </w:rPr>
        <w:t>are</w:t>
      </w:r>
      <w:r w:rsidR="007F563F">
        <w:rPr>
          <w:rFonts w:asciiTheme="minorHAnsi" w:hAnsiTheme="minorHAnsi" w:cstheme="minorHAnsi"/>
        </w:rPr>
        <w:t xml:space="preserve"> zoned residential.</w:t>
      </w:r>
      <w:r w:rsidR="007D28E1">
        <w:rPr>
          <w:rFonts w:asciiTheme="minorHAnsi" w:hAnsiTheme="minorHAnsi" w:cstheme="minorHAnsi"/>
        </w:rPr>
        <w:t xml:space="preserve">  </w:t>
      </w:r>
      <w:r w:rsidR="00BF017F">
        <w:rPr>
          <w:rFonts w:asciiTheme="minorHAnsi" w:hAnsiTheme="minorHAnsi" w:cstheme="minorHAnsi"/>
        </w:rPr>
        <w:t>It is an objective of the Council to create sustainable communities encouraging a greater mix of private and social housing</w:t>
      </w:r>
      <w:r>
        <w:rPr>
          <w:rFonts w:asciiTheme="minorHAnsi" w:hAnsiTheme="minorHAnsi" w:cstheme="minorHAnsi"/>
        </w:rPr>
        <w:t xml:space="preserve">.  Priority will be given to high quality projects that deliver earliest, subject to value for money considerations. </w:t>
      </w:r>
      <w:r w:rsidR="00DA6693" w:rsidRPr="00D666DC">
        <w:rPr>
          <w:rFonts w:asciiTheme="minorHAnsi" w:hAnsiTheme="minorHAnsi" w:cstheme="minorHAnsi"/>
        </w:rPr>
        <w:t xml:space="preserve"> </w:t>
      </w:r>
    </w:p>
    <w:p w14:paraId="5AFB8269" w14:textId="77777777" w:rsidR="00DA6693" w:rsidRPr="00D666DC" w:rsidRDefault="00DA6693" w:rsidP="00DA6693">
      <w:pPr>
        <w:pStyle w:val="Default"/>
        <w:jc w:val="both"/>
        <w:rPr>
          <w:rFonts w:asciiTheme="minorHAnsi" w:hAnsiTheme="minorHAnsi" w:cstheme="minorHAnsi"/>
        </w:rPr>
      </w:pPr>
    </w:p>
    <w:p w14:paraId="7DC6EEC7" w14:textId="2A52933B" w:rsidR="00DA6693" w:rsidRPr="00D666DC" w:rsidRDefault="00DA6693" w:rsidP="00DA6693">
      <w:pPr>
        <w:pStyle w:val="Default"/>
        <w:jc w:val="both"/>
        <w:rPr>
          <w:rFonts w:asciiTheme="minorHAnsi" w:hAnsiTheme="minorHAnsi" w:cstheme="minorHAnsi"/>
          <w:b/>
          <w:bCs/>
          <w:color w:val="222A35" w:themeColor="text2" w:themeShade="80"/>
        </w:rPr>
      </w:pPr>
      <w:r w:rsidRPr="00D666DC">
        <w:rPr>
          <w:rFonts w:asciiTheme="minorHAnsi" w:hAnsiTheme="minorHAnsi" w:cstheme="minorHAnsi"/>
          <w:b/>
          <w:bCs/>
          <w:color w:val="222A35" w:themeColor="text2" w:themeShade="80"/>
        </w:rPr>
        <w:t xml:space="preserve">2. </w:t>
      </w:r>
      <w:r w:rsidR="00F34E67">
        <w:rPr>
          <w:rFonts w:asciiTheme="minorHAnsi" w:hAnsiTheme="minorHAnsi" w:cstheme="minorHAnsi"/>
          <w:b/>
          <w:bCs/>
          <w:color w:val="222A35" w:themeColor="text2" w:themeShade="80"/>
        </w:rPr>
        <w:tab/>
      </w:r>
      <w:r w:rsidR="00F34E67">
        <w:rPr>
          <w:rFonts w:asciiTheme="minorHAnsi" w:hAnsiTheme="minorHAnsi" w:cstheme="minorHAnsi"/>
          <w:b/>
          <w:bCs/>
          <w:color w:val="222A35" w:themeColor="text2" w:themeShade="80"/>
        </w:rPr>
        <w:tab/>
      </w:r>
      <w:r w:rsidRPr="00D666DC">
        <w:rPr>
          <w:rFonts w:asciiTheme="minorHAnsi" w:hAnsiTheme="minorHAnsi" w:cstheme="minorHAnsi"/>
          <w:b/>
          <w:bCs/>
          <w:color w:val="222A35" w:themeColor="text2" w:themeShade="80"/>
        </w:rPr>
        <w:t xml:space="preserve">SUBMISSIONS </w:t>
      </w:r>
    </w:p>
    <w:p w14:paraId="028AE6E0" w14:textId="77777777" w:rsidR="00DA6693" w:rsidRPr="00D666DC" w:rsidRDefault="00DA6693" w:rsidP="00DA6693">
      <w:pPr>
        <w:pStyle w:val="Default"/>
        <w:jc w:val="both"/>
        <w:rPr>
          <w:rFonts w:asciiTheme="minorHAnsi" w:hAnsiTheme="minorHAnsi" w:cstheme="minorHAnsi"/>
          <w:b/>
          <w:bCs/>
          <w:color w:val="222A35" w:themeColor="text2" w:themeShade="80"/>
        </w:rPr>
      </w:pPr>
    </w:p>
    <w:p w14:paraId="25C7CEBB" w14:textId="77777777" w:rsidR="00DA6693" w:rsidRPr="00D666DC" w:rsidRDefault="00DA6693" w:rsidP="00DA6693">
      <w:pPr>
        <w:pStyle w:val="Default"/>
        <w:jc w:val="both"/>
        <w:rPr>
          <w:rFonts w:asciiTheme="minorHAnsi" w:hAnsiTheme="minorHAnsi" w:cstheme="minorHAnsi"/>
          <w:b/>
          <w:bCs/>
          <w:color w:val="222A35" w:themeColor="text2" w:themeShade="80"/>
        </w:rPr>
      </w:pPr>
      <w:r w:rsidRPr="00D666DC">
        <w:rPr>
          <w:rFonts w:asciiTheme="minorHAnsi" w:hAnsiTheme="minorHAnsi" w:cstheme="minorHAnsi"/>
          <w:b/>
          <w:bCs/>
          <w:color w:val="222A35" w:themeColor="text2" w:themeShade="80"/>
        </w:rPr>
        <w:t>2.1 Background Information</w:t>
      </w:r>
    </w:p>
    <w:p w14:paraId="7D52ADFB" w14:textId="77777777" w:rsidR="00DA6693" w:rsidRPr="00D666DC" w:rsidRDefault="00DA6693" w:rsidP="00DA6693">
      <w:pPr>
        <w:pStyle w:val="Default"/>
        <w:jc w:val="both"/>
        <w:rPr>
          <w:rFonts w:asciiTheme="minorHAnsi" w:hAnsiTheme="minorHAnsi" w:cstheme="minorHAnsi"/>
          <w:b/>
          <w:color w:val="222A35" w:themeColor="text2" w:themeShade="80"/>
        </w:rPr>
      </w:pPr>
    </w:p>
    <w:p w14:paraId="6872BFAF" w14:textId="4ED2510C" w:rsidR="00DA6693" w:rsidRPr="00981C88" w:rsidRDefault="00DA6693" w:rsidP="00DA6693">
      <w:pPr>
        <w:pStyle w:val="Default"/>
        <w:jc w:val="both"/>
        <w:rPr>
          <w:rFonts w:asciiTheme="minorHAnsi" w:hAnsiTheme="minorHAnsi" w:cstheme="minorHAnsi"/>
          <w:b/>
          <w:color w:val="222A35" w:themeColor="text2" w:themeShade="80"/>
        </w:rPr>
      </w:pPr>
      <w:r w:rsidRPr="00D666DC">
        <w:rPr>
          <w:rFonts w:asciiTheme="minorHAnsi" w:hAnsiTheme="minorHAnsi" w:cstheme="minorHAnsi"/>
          <w:b/>
          <w:color w:val="222A35" w:themeColor="text2" w:themeShade="80"/>
        </w:rPr>
        <w:t>2.1.1</w:t>
      </w:r>
      <w:r w:rsidRPr="00D666DC">
        <w:rPr>
          <w:rFonts w:asciiTheme="minorHAnsi" w:hAnsiTheme="minorHAnsi" w:cstheme="minorHAnsi"/>
          <w:b/>
          <w:color w:val="222A35" w:themeColor="text2" w:themeShade="80"/>
        </w:rPr>
        <w:tab/>
        <w:t>Areas of Need</w:t>
      </w:r>
    </w:p>
    <w:p w14:paraId="1530791D" w14:textId="40457D95" w:rsidR="00DA6693" w:rsidRPr="00D666DC" w:rsidRDefault="00DA6693" w:rsidP="00DA6693">
      <w:pPr>
        <w:pStyle w:val="Default"/>
        <w:jc w:val="both"/>
        <w:rPr>
          <w:rFonts w:asciiTheme="minorHAnsi" w:hAnsiTheme="minorHAnsi" w:cstheme="minorHAnsi"/>
        </w:rPr>
      </w:pPr>
      <w:r w:rsidRPr="00D666DC">
        <w:rPr>
          <w:rFonts w:asciiTheme="minorHAnsi" w:hAnsiTheme="minorHAnsi" w:cstheme="minorHAnsi"/>
        </w:rPr>
        <w:t xml:space="preserve">Proposals are invited for the supply of turnkey housing developments for </w:t>
      </w:r>
      <w:r w:rsidR="00310A9D">
        <w:rPr>
          <w:rFonts w:asciiTheme="minorHAnsi" w:hAnsiTheme="minorHAnsi" w:cstheme="minorHAnsi"/>
        </w:rPr>
        <w:t>affordable</w:t>
      </w:r>
      <w:r w:rsidRPr="00D666DC">
        <w:rPr>
          <w:rFonts w:asciiTheme="minorHAnsi" w:hAnsiTheme="minorHAnsi" w:cstheme="minorHAnsi"/>
        </w:rPr>
        <w:t xml:space="preserve"> </w:t>
      </w:r>
      <w:r w:rsidR="007F563F">
        <w:rPr>
          <w:rFonts w:asciiTheme="minorHAnsi" w:hAnsiTheme="minorHAnsi" w:cstheme="minorHAnsi"/>
        </w:rPr>
        <w:t xml:space="preserve">and </w:t>
      </w:r>
      <w:r w:rsidR="00310A9D">
        <w:rPr>
          <w:rFonts w:asciiTheme="minorHAnsi" w:hAnsiTheme="minorHAnsi" w:cstheme="minorHAnsi"/>
        </w:rPr>
        <w:t>social</w:t>
      </w:r>
      <w:r w:rsidR="007F563F">
        <w:rPr>
          <w:rFonts w:asciiTheme="minorHAnsi" w:hAnsiTheme="minorHAnsi" w:cstheme="minorHAnsi"/>
        </w:rPr>
        <w:t xml:space="preserve"> </w:t>
      </w:r>
      <w:r w:rsidRPr="00D666DC">
        <w:rPr>
          <w:rFonts w:asciiTheme="minorHAnsi" w:hAnsiTheme="minorHAnsi" w:cstheme="minorHAnsi"/>
        </w:rPr>
        <w:t xml:space="preserve">housing in the functional area of </w:t>
      </w:r>
      <w:r w:rsidR="009775A2">
        <w:rPr>
          <w:rFonts w:asciiTheme="minorHAnsi" w:hAnsiTheme="minorHAnsi" w:cstheme="minorHAnsi"/>
        </w:rPr>
        <w:t>Galway City</w:t>
      </w:r>
      <w:r w:rsidRPr="00D666DC">
        <w:rPr>
          <w:rFonts w:asciiTheme="minorHAnsi" w:hAnsiTheme="minorHAnsi" w:cstheme="minorHAnsi"/>
        </w:rPr>
        <w:t xml:space="preserve"> Council where a housing need exists. </w:t>
      </w:r>
    </w:p>
    <w:p w14:paraId="2D4AAC2A" w14:textId="48B873C2" w:rsidR="00DA6693" w:rsidRDefault="00DA6693" w:rsidP="00DA6693">
      <w:pPr>
        <w:pStyle w:val="Default"/>
        <w:jc w:val="both"/>
        <w:rPr>
          <w:rFonts w:asciiTheme="minorHAnsi" w:hAnsiTheme="minorHAnsi" w:cstheme="minorHAnsi"/>
        </w:rPr>
      </w:pPr>
      <w:r w:rsidRPr="00D666DC">
        <w:rPr>
          <w:rFonts w:asciiTheme="minorHAnsi" w:hAnsiTheme="minorHAnsi" w:cstheme="minorHAnsi"/>
        </w:rPr>
        <w:t xml:space="preserve">The Council is interested in proposals </w:t>
      </w:r>
      <w:r w:rsidR="0067147D">
        <w:rPr>
          <w:rFonts w:asciiTheme="minorHAnsi" w:hAnsiTheme="minorHAnsi" w:cstheme="minorHAnsi"/>
        </w:rPr>
        <w:t xml:space="preserve">from across </w:t>
      </w:r>
      <w:r w:rsidR="00981C88">
        <w:rPr>
          <w:rFonts w:asciiTheme="minorHAnsi" w:hAnsiTheme="minorHAnsi" w:cstheme="minorHAnsi"/>
        </w:rPr>
        <w:t>Galway</w:t>
      </w:r>
      <w:r w:rsidR="0067147D">
        <w:rPr>
          <w:rFonts w:asciiTheme="minorHAnsi" w:hAnsiTheme="minorHAnsi" w:cstheme="minorHAnsi"/>
        </w:rPr>
        <w:t xml:space="preserve"> City</w:t>
      </w:r>
      <w:r w:rsidR="00A35E8E">
        <w:rPr>
          <w:rFonts w:asciiTheme="minorHAnsi" w:hAnsiTheme="minorHAnsi" w:cstheme="minorHAnsi"/>
        </w:rPr>
        <w:t>.</w:t>
      </w:r>
    </w:p>
    <w:p w14:paraId="7A9D2045" w14:textId="77777777" w:rsidR="00CB7279" w:rsidRDefault="00CB7279" w:rsidP="00DA6693">
      <w:pPr>
        <w:jc w:val="both"/>
        <w:rPr>
          <w:rFonts w:asciiTheme="minorHAnsi" w:hAnsiTheme="minorHAnsi" w:cstheme="minorHAnsi"/>
          <w:b/>
          <w:color w:val="222A35" w:themeColor="text2" w:themeShade="80"/>
          <w:sz w:val="24"/>
        </w:rPr>
      </w:pPr>
    </w:p>
    <w:p w14:paraId="1E3B3509" w14:textId="6555998B" w:rsidR="00DA6693" w:rsidRPr="00981C88" w:rsidRDefault="00DA6693" w:rsidP="00DA6693">
      <w:pPr>
        <w:jc w:val="both"/>
        <w:rPr>
          <w:rFonts w:asciiTheme="minorHAnsi" w:hAnsiTheme="minorHAnsi" w:cstheme="minorHAnsi"/>
          <w:b/>
          <w:color w:val="222A35" w:themeColor="text2" w:themeShade="80"/>
          <w:sz w:val="24"/>
        </w:rPr>
      </w:pPr>
      <w:r w:rsidRPr="00D666DC">
        <w:rPr>
          <w:rFonts w:asciiTheme="minorHAnsi" w:hAnsiTheme="minorHAnsi" w:cstheme="minorHAnsi"/>
          <w:b/>
          <w:color w:val="222A35" w:themeColor="text2" w:themeShade="80"/>
          <w:sz w:val="24"/>
        </w:rPr>
        <w:t>2.1.</w:t>
      </w:r>
      <w:r w:rsidR="007D28E1">
        <w:rPr>
          <w:rFonts w:asciiTheme="minorHAnsi" w:hAnsiTheme="minorHAnsi" w:cstheme="minorHAnsi"/>
          <w:b/>
          <w:color w:val="222A35" w:themeColor="text2" w:themeShade="80"/>
          <w:sz w:val="24"/>
        </w:rPr>
        <w:t>2</w:t>
      </w:r>
      <w:r w:rsidRPr="00D666DC">
        <w:rPr>
          <w:rFonts w:asciiTheme="minorHAnsi" w:hAnsiTheme="minorHAnsi" w:cstheme="minorHAnsi"/>
          <w:b/>
          <w:color w:val="222A35" w:themeColor="text2" w:themeShade="80"/>
          <w:sz w:val="24"/>
        </w:rPr>
        <w:tab/>
        <w:t>Proximity to Services/Amenities</w:t>
      </w:r>
    </w:p>
    <w:p w14:paraId="7548BD5E" w14:textId="3A452405" w:rsidR="001B5902" w:rsidRPr="00D666DC" w:rsidRDefault="00DA6693" w:rsidP="00DA6693">
      <w:pPr>
        <w:jc w:val="both"/>
        <w:rPr>
          <w:rFonts w:asciiTheme="minorHAnsi" w:hAnsiTheme="minorHAnsi" w:cstheme="minorHAnsi"/>
          <w:sz w:val="24"/>
        </w:rPr>
      </w:pPr>
      <w:r w:rsidRPr="00D666DC">
        <w:rPr>
          <w:rFonts w:asciiTheme="minorHAnsi" w:hAnsiTheme="minorHAnsi" w:cstheme="minorHAnsi"/>
          <w:sz w:val="24"/>
        </w:rPr>
        <w:t>Proposals should be well located and be within walking distance of primary services such as school, shop, community facility etc.</w:t>
      </w:r>
      <w:r w:rsidR="004E54DE">
        <w:rPr>
          <w:rFonts w:asciiTheme="minorHAnsi" w:hAnsiTheme="minorHAnsi" w:cstheme="minorHAnsi"/>
          <w:sz w:val="24"/>
        </w:rPr>
        <w:t xml:space="preserve"> </w:t>
      </w:r>
      <w:r w:rsidRPr="00D666DC">
        <w:rPr>
          <w:rFonts w:asciiTheme="minorHAnsi" w:hAnsiTheme="minorHAnsi" w:cstheme="minorHAnsi"/>
          <w:sz w:val="24"/>
        </w:rPr>
        <w:t>Where a zoning map has been adopted by the Council</w:t>
      </w:r>
      <w:r w:rsidR="00CB7279">
        <w:rPr>
          <w:rFonts w:asciiTheme="minorHAnsi" w:hAnsiTheme="minorHAnsi" w:cstheme="minorHAnsi"/>
          <w:sz w:val="24"/>
        </w:rPr>
        <w:t>,</w:t>
      </w:r>
      <w:r w:rsidRPr="00D666DC">
        <w:rPr>
          <w:rFonts w:asciiTheme="minorHAnsi" w:hAnsiTheme="minorHAnsi" w:cstheme="minorHAnsi"/>
          <w:sz w:val="24"/>
        </w:rPr>
        <w:t xml:space="preserve"> the zoning of the site in the relevant </w:t>
      </w:r>
      <w:r w:rsidR="00F028FA">
        <w:rPr>
          <w:rFonts w:asciiTheme="minorHAnsi" w:hAnsiTheme="minorHAnsi" w:cstheme="minorHAnsi"/>
          <w:sz w:val="24"/>
        </w:rPr>
        <w:t>a</w:t>
      </w:r>
      <w:r w:rsidR="00EC4A07">
        <w:rPr>
          <w:rFonts w:asciiTheme="minorHAnsi" w:hAnsiTheme="minorHAnsi" w:cstheme="minorHAnsi"/>
          <w:sz w:val="24"/>
        </w:rPr>
        <w:t>rea</w:t>
      </w:r>
      <w:r w:rsidRPr="00D666DC">
        <w:rPr>
          <w:rFonts w:asciiTheme="minorHAnsi" w:hAnsiTheme="minorHAnsi" w:cstheme="minorHAnsi"/>
          <w:sz w:val="24"/>
        </w:rPr>
        <w:t xml:space="preserve"> must be compatible with residential development.</w:t>
      </w:r>
    </w:p>
    <w:p w14:paraId="60AC9C4D" w14:textId="77777777" w:rsidR="00981C88" w:rsidRDefault="00981C88" w:rsidP="00545E1C">
      <w:pPr>
        <w:jc w:val="both"/>
        <w:rPr>
          <w:rFonts w:asciiTheme="minorHAnsi" w:hAnsiTheme="minorHAnsi" w:cstheme="minorHAnsi"/>
          <w:b/>
          <w:color w:val="222A35" w:themeColor="text2" w:themeShade="80"/>
          <w:sz w:val="24"/>
        </w:rPr>
      </w:pPr>
    </w:p>
    <w:p w14:paraId="22325C5D" w14:textId="58F5270A" w:rsidR="00DA6693" w:rsidRPr="00981C88" w:rsidRDefault="00DA6693" w:rsidP="00981C88">
      <w:pPr>
        <w:jc w:val="both"/>
        <w:rPr>
          <w:rFonts w:asciiTheme="minorHAnsi" w:hAnsiTheme="minorHAnsi" w:cstheme="minorHAnsi"/>
          <w:i/>
          <w:color w:val="222A35" w:themeColor="text2" w:themeShade="80"/>
          <w:u w:val="single"/>
        </w:rPr>
      </w:pPr>
      <w:r w:rsidRPr="00D666DC">
        <w:rPr>
          <w:rFonts w:asciiTheme="minorHAnsi" w:hAnsiTheme="minorHAnsi" w:cstheme="minorHAnsi"/>
          <w:b/>
          <w:color w:val="222A35" w:themeColor="text2" w:themeShade="80"/>
          <w:sz w:val="24"/>
        </w:rPr>
        <w:t>2.2</w:t>
      </w:r>
      <w:r w:rsidRPr="00D666DC">
        <w:rPr>
          <w:rFonts w:asciiTheme="minorHAnsi" w:hAnsiTheme="minorHAnsi" w:cstheme="minorHAnsi"/>
          <w:b/>
          <w:color w:val="222A35" w:themeColor="text2" w:themeShade="80"/>
          <w:sz w:val="24"/>
        </w:rPr>
        <w:tab/>
      </w:r>
      <w:r w:rsidR="00121573">
        <w:rPr>
          <w:rFonts w:asciiTheme="minorHAnsi" w:hAnsiTheme="minorHAnsi" w:cstheme="minorHAnsi"/>
          <w:b/>
          <w:color w:val="222A35" w:themeColor="text2" w:themeShade="80"/>
          <w:sz w:val="24"/>
        </w:rPr>
        <w:t xml:space="preserve">Information to be </w:t>
      </w:r>
      <w:proofErr w:type="gramStart"/>
      <w:r w:rsidR="00121573">
        <w:rPr>
          <w:rFonts w:asciiTheme="minorHAnsi" w:hAnsiTheme="minorHAnsi" w:cstheme="minorHAnsi"/>
          <w:b/>
          <w:color w:val="222A35" w:themeColor="text2" w:themeShade="80"/>
          <w:sz w:val="24"/>
        </w:rPr>
        <w:t>submitted</w:t>
      </w:r>
      <w:proofErr w:type="gramEnd"/>
    </w:p>
    <w:p w14:paraId="0694D63C" w14:textId="574CC90C" w:rsidR="00C24FCD" w:rsidRDefault="00C24FCD" w:rsidP="00DA6693">
      <w:pPr>
        <w:pStyle w:val="Default"/>
        <w:spacing w:after="77"/>
        <w:jc w:val="both"/>
        <w:rPr>
          <w:rFonts w:asciiTheme="minorHAnsi" w:hAnsiTheme="minorHAnsi" w:cstheme="minorHAnsi"/>
          <w:b/>
          <w:color w:val="222A35" w:themeColor="text2" w:themeShade="80"/>
        </w:rPr>
      </w:pPr>
      <w:r>
        <w:rPr>
          <w:rFonts w:asciiTheme="minorHAnsi" w:hAnsiTheme="minorHAnsi" w:cstheme="minorHAnsi"/>
          <w:b/>
          <w:color w:val="222A35" w:themeColor="text2" w:themeShade="80"/>
        </w:rPr>
        <w:t xml:space="preserve">      1.  Applicant Details:</w:t>
      </w:r>
    </w:p>
    <w:p w14:paraId="63E3640C" w14:textId="77777777" w:rsidR="00C24FCD" w:rsidRPr="00D666DC" w:rsidRDefault="00C24FCD" w:rsidP="00C24FCD">
      <w:pPr>
        <w:pStyle w:val="Default"/>
        <w:numPr>
          <w:ilvl w:val="0"/>
          <w:numId w:val="18"/>
        </w:numPr>
        <w:jc w:val="both"/>
        <w:rPr>
          <w:rFonts w:asciiTheme="minorHAnsi" w:hAnsiTheme="minorHAnsi" w:cstheme="minorHAnsi"/>
        </w:rPr>
      </w:pPr>
      <w:r w:rsidRPr="00D666DC">
        <w:rPr>
          <w:rFonts w:asciiTheme="minorHAnsi" w:hAnsiTheme="minorHAnsi" w:cstheme="minorHAnsi"/>
        </w:rPr>
        <w:t>Details of individual or company submitting the proposal including a contact</w:t>
      </w:r>
    </w:p>
    <w:p w14:paraId="03059300" w14:textId="4FE78825" w:rsidR="00C56B70" w:rsidRDefault="00C24FCD" w:rsidP="00981C88">
      <w:pPr>
        <w:pStyle w:val="Default"/>
        <w:ind w:firstLine="720"/>
        <w:jc w:val="both"/>
        <w:rPr>
          <w:rFonts w:asciiTheme="minorHAnsi" w:hAnsiTheme="minorHAnsi" w:cstheme="minorHAnsi"/>
        </w:rPr>
      </w:pPr>
      <w:r w:rsidRPr="00D666DC">
        <w:rPr>
          <w:rFonts w:asciiTheme="minorHAnsi" w:hAnsiTheme="minorHAnsi" w:cstheme="minorHAnsi"/>
        </w:rPr>
        <w:t>name, address, phone number and email</w:t>
      </w:r>
      <w:r w:rsidR="00127059">
        <w:rPr>
          <w:rFonts w:asciiTheme="minorHAnsi" w:hAnsiTheme="minorHAnsi" w:cstheme="minorHAnsi"/>
        </w:rPr>
        <w:t>.</w:t>
      </w:r>
      <w:r w:rsidRPr="00D666DC">
        <w:rPr>
          <w:rFonts w:asciiTheme="minorHAnsi" w:hAnsiTheme="minorHAnsi" w:cstheme="minorHAnsi"/>
        </w:rPr>
        <w:t xml:space="preserve"> </w:t>
      </w:r>
    </w:p>
    <w:p w14:paraId="3C40C8FD" w14:textId="150EB466" w:rsidR="00364E9E" w:rsidRPr="008518B7" w:rsidRDefault="00C56B70" w:rsidP="00C56B70">
      <w:pPr>
        <w:pStyle w:val="Default"/>
        <w:numPr>
          <w:ilvl w:val="0"/>
          <w:numId w:val="18"/>
        </w:numPr>
        <w:jc w:val="both"/>
        <w:rPr>
          <w:rFonts w:asciiTheme="minorHAnsi" w:hAnsiTheme="minorHAnsi" w:cstheme="minorHAnsi"/>
          <w:color w:val="auto"/>
        </w:rPr>
      </w:pPr>
      <w:r w:rsidRPr="008518B7">
        <w:rPr>
          <w:rFonts w:asciiTheme="minorHAnsi" w:hAnsiTheme="minorHAnsi" w:cstheme="minorHAnsi"/>
          <w:color w:val="auto"/>
        </w:rPr>
        <w:t xml:space="preserve">Interest of individual or company submitting the proposal in the subject lands </w:t>
      </w:r>
      <w:proofErr w:type="spellStart"/>
      <w:r w:rsidRPr="008518B7">
        <w:rPr>
          <w:rFonts w:asciiTheme="minorHAnsi" w:hAnsiTheme="minorHAnsi" w:cstheme="minorHAnsi"/>
          <w:color w:val="auto"/>
        </w:rPr>
        <w:t>e.g</w:t>
      </w:r>
      <w:proofErr w:type="spellEnd"/>
      <w:r w:rsidRPr="008518B7">
        <w:rPr>
          <w:rFonts w:asciiTheme="minorHAnsi" w:hAnsiTheme="minorHAnsi" w:cstheme="minorHAnsi"/>
          <w:color w:val="auto"/>
        </w:rPr>
        <w:t xml:space="preserve"> owner/option to purchase. </w:t>
      </w:r>
    </w:p>
    <w:p w14:paraId="1676BAA7" w14:textId="77777777" w:rsidR="00C24FCD" w:rsidRPr="00D666DC" w:rsidRDefault="00C24FCD" w:rsidP="00DA6693">
      <w:pPr>
        <w:pStyle w:val="Default"/>
        <w:spacing w:after="77"/>
        <w:jc w:val="both"/>
        <w:rPr>
          <w:rFonts w:asciiTheme="minorHAnsi" w:hAnsiTheme="minorHAnsi" w:cstheme="minorHAnsi"/>
          <w:b/>
          <w:color w:val="222A35" w:themeColor="text2" w:themeShade="80"/>
        </w:rPr>
      </w:pPr>
    </w:p>
    <w:p w14:paraId="6FD76FDE" w14:textId="52D885BC" w:rsidR="00C24FCD" w:rsidRPr="00981C88" w:rsidRDefault="00C24FCD" w:rsidP="00C24FCD">
      <w:pPr>
        <w:spacing w:line="240" w:lineRule="auto"/>
        <w:ind w:firstLine="360"/>
        <w:rPr>
          <w:rFonts w:asciiTheme="minorHAnsi" w:eastAsia="Calibri" w:hAnsiTheme="minorHAnsi" w:cstheme="minorHAnsi"/>
          <w:b/>
          <w:color w:val="222A35" w:themeColor="text2" w:themeShade="80"/>
          <w:sz w:val="24"/>
          <w:lang w:val="en-IE"/>
        </w:rPr>
      </w:pPr>
      <w:r w:rsidRPr="00981C88">
        <w:rPr>
          <w:rFonts w:asciiTheme="minorHAnsi" w:eastAsia="Calibri" w:hAnsiTheme="minorHAnsi" w:cstheme="minorHAnsi"/>
          <w:b/>
          <w:color w:val="222A35" w:themeColor="text2" w:themeShade="80"/>
          <w:sz w:val="24"/>
          <w:lang w:val="en-IE" w:eastAsia="en-IE"/>
        </w:rPr>
        <w:t xml:space="preserve">2.    </w:t>
      </w:r>
      <w:r w:rsidRPr="00981C88">
        <w:rPr>
          <w:rFonts w:asciiTheme="minorHAnsi" w:eastAsia="Calibri" w:hAnsiTheme="minorHAnsi" w:cstheme="minorHAnsi"/>
          <w:b/>
          <w:color w:val="222A35" w:themeColor="text2" w:themeShade="80"/>
          <w:sz w:val="28"/>
          <w:lang w:val="en-IE" w:eastAsia="en-IE"/>
        </w:rPr>
        <w:t>P</w:t>
      </w:r>
      <w:r w:rsidRPr="00981C88">
        <w:rPr>
          <w:rFonts w:asciiTheme="minorHAnsi" w:eastAsia="Calibri" w:hAnsiTheme="minorHAnsi" w:cstheme="minorHAnsi"/>
          <w:b/>
          <w:color w:val="222A35" w:themeColor="text2" w:themeShade="80"/>
          <w:sz w:val="24"/>
          <w:lang w:val="en-IE"/>
        </w:rPr>
        <w:t>lanning Status of the Lands:</w:t>
      </w:r>
    </w:p>
    <w:p w14:paraId="36EB80B3" w14:textId="77777777" w:rsidR="00C24FCD" w:rsidRPr="00D666DC" w:rsidRDefault="00C24FCD" w:rsidP="00C24FCD">
      <w:pPr>
        <w:numPr>
          <w:ilvl w:val="0"/>
          <w:numId w:val="27"/>
        </w:numPr>
        <w:suppressAutoHyphens/>
        <w:autoSpaceDE w:val="0"/>
        <w:autoSpaceDN w:val="0"/>
        <w:spacing w:after="61" w:line="240" w:lineRule="auto"/>
        <w:jc w:val="both"/>
        <w:textAlignment w:val="baseline"/>
        <w:rPr>
          <w:rFonts w:asciiTheme="minorHAnsi" w:eastAsia="Calibri" w:hAnsiTheme="minorHAnsi" w:cstheme="minorHAnsi"/>
          <w:sz w:val="24"/>
          <w:lang w:val="en-IE"/>
        </w:rPr>
      </w:pPr>
      <w:r w:rsidRPr="00D666DC">
        <w:rPr>
          <w:rFonts w:asciiTheme="minorHAnsi" w:eastAsia="Calibri" w:hAnsiTheme="minorHAnsi" w:cstheme="minorHAnsi"/>
          <w:sz w:val="24"/>
          <w:lang w:val="en-IE"/>
        </w:rPr>
        <w:t>Details of planning permission status on the lands</w:t>
      </w:r>
    </w:p>
    <w:p w14:paraId="03B51FFC" w14:textId="756F14AB" w:rsidR="00C24FCD" w:rsidRPr="00D666DC" w:rsidRDefault="00C24FCD" w:rsidP="00C24FCD">
      <w:pPr>
        <w:numPr>
          <w:ilvl w:val="1"/>
          <w:numId w:val="27"/>
        </w:numPr>
        <w:suppressAutoHyphens/>
        <w:autoSpaceDE w:val="0"/>
        <w:autoSpaceDN w:val="0"/>
        <w:spacing w:after="61" w:line="240" w:lineRule="auto"/>
        <w:jc w:val="both"/>
        <w:textAlignment w:val="baseline"/>
        <w:rPr>
          <w:rFonts w:asciiTheme="minorHAnsi" w:eastAsia="Calibri" w:hAnsiTheme="minorHAnsi" w:cstheme="minorHAnsi"/>
          <w:sz w:val="24"/>
          <w:lang w:val="en-IE"/>
        </w:rPr>
      </w:pPr>
      <w:r w:rsidRPr="00D666DC">
        <w:rPr>
          <w:rFonts w:asciiTheme="minorHAnsi" w:eastAsia="Calibri" w:hAnsiTheme="minorHAnsi" w:cstheme="minorHAnsi"/>
          <w:sz w:val="24"/>
          <w:lang w:val="en-IE"/>
        </w:rPr>
        <w:t xml:space="preserve">If a live planning permission </w:t>
      </w:r>
      <w:r w:rsidR="003808A9" w:rsidRPr="00D666DC">
        <w:rPr>
          <w:rFonts w:asciiTheme="minorHAnsi" w:eastAsia="Calibri" w:hAnsiTheme="minorHAnsi" w:cstheme="minorHAnsi"/>
          <w:sz w:val="24"/>
          <w:lang w:val="en-IE"/>
        </w:rPr>
        <w:t>exists,</w:t>
      </w:r>
      <w:r w:rsidRPr="00D666DC">
        <w:rPr>
          <w:rFonts w:asciiTheme="minorHAnsi" w:eastAsia="Calibri" w:hAnsiTheme="minorHAnsi" w:cstheme="minorHAnsi"/>
          <w:sz w:val="24"/>
          <w:lang w:val="en-IE"/>
        </w:rPr>
        <w:t xml:space="preserve"> please confirm planning reference number and relevant time extension if any. </w:t>
      </w:r>
    </w:p>
    <w:p w14:paraId="5698A890" w14:textId="2CAED554" w:rsidR="00C24FCD" w:rsidRDefault="00C24FCD" w:rsidP="00C24FCD">
      <w:pPr>
        <w:numPr>
          <w:ilvl w:val="1"/>
          <w:numId w:val="27"/>
        </w:numPr>
        <w:suppressAutoHyphens/>
        <w:autoSpaceDE w:val="0"/>
        <w:autoSpaceDN w:val="0"/>
        <w:spacing w:after="61" w:line="240" w:lineRule="auto"/>
        <w:jc w:val="both"/>
        <w:textAlignment w:val="baseline"/>
        <w:rPr>
          <w:rFonts w:asciiTheme="minorHAnsi" w:eastAsia="Calibri" w:hAnsiTheme="minorHAnsi" w:cstheme="minorHAnsi"/>
          <w:sz w:val="24"/>
          <w:lang w:val="en-IE"/>
        </w:rPr>
      </w:pPr>
      <w:r w:rsidRPr="00D666DC">
        <w:rPr>
          <w:rFonts w:asciiTheme="minorHAnsi" w:eastAsia="Calibri" w:hAnsiTheme="minorHAnsi" w:cstheme="minorHAnsi"/>
          <w:sz w:val="24"/>
          <w:lang w:val="en-IE"/>
        </w:rPr>
        <w:t xml:space="preserve">If planning permission has </w:t>
      </w:r>
      <w:r w:rsidR="003808A9" w:rsidRPr="00D666DC">
        <w:rPr>
          <w:rFonts w:asciiTheme="minorHAnsi" w:eastAsia="Calibri" w:hAnsiTheme="minorHAnsi" w:cstheme="minorHAnsi"/>
          <w:sz w:val="24"/>
          <w:lang w:val="en-IE"/>
        </w:rPr>
        <w:t>expired,</w:t>
      </w:r>
      <w:r w:rsidRPr="00D666DC">
        <w:rPr>
          <w:rFonts w:asciiTheme="minorHAnsi" w:eastAsia="Calibri" w:hAnsiTheme="minorHAnsi" w:cstheme="minorHAnsi"/>
          <w:sz w:val="24"/>
          <w:lang w:val="en-IE"/>
        </w:rPr>
        <w:t xml:space="preserve"> please confirm planning reference number</w:t>
      </w:r>
      <w:r w:rsidR="00127059">
        <w:rPr>
          <w:rFonts w:asciiTheme="minorHAnsi" w:eastAsia="Calibri" w:hAnsiTheme="minorHAnsi" w:cstheme="minorHAnsi"/>
          <w:sz w:val="24"/>
          <w:lang w:val="en-IE"/>
        </w:rPr>
        <w:t>.</w:t>
      </w:r>
    </w:p>
    <w:p w14:paraId="398787FC" w14:textId="77777777" w:rsidR="00C24FCD" w:rsidRPr="008518B7" w:rsidRDefault="00C24FCD" w:rsidP="00C24FCD">
      <w:pPr>
        <w:suppressAutoHyphens/>
        <w:autoSpaceDE w:val="0"/>
        <w:autoSpaceDN w:val="0"/>
        <w:spacing w:after="61" w:line="240" w:lineRule="auto"/>
        <w:ind w:left="720"/>
        <w:jc w:val="both"/>
        <w:textAlignment w:val="baseline"/>
        <w:rPr>
          <w:rFonts w:asciiTheme="minorHAnsi" w:eastAsia="Calibri" w:hAnsiTheme="minorHAnsi" w:cstheme="minorHAnsi"/>
          <w:sz w:val="24"/>
          <w:lang w:val="en-IE"/>
        </w:rPr>
      </w:pPr>
    </w:p>
    <w:p w14:paraId="1F78A910" w14:textId="4B3AE74E" w:rsidR="00C24FCD" w:rsidRPr="00C24FCD" w:rsidRDefault="00C24FCD" w:rsidP="00981C88">
      <w:pPr>
        <w:pStyle w:val="ListParagraph"/>
        <w:numPr>
          <w:ilvl w:val="0"/>
          <w:numId w:val="33"/>
        </w:numPr>
        <w:suppressAutoHyphens/>
        <w:autoSpaceDE w:val="0"/>
        <w:autoSpaceDN w:val="0"/>
        <w:spacing w:line="240" w:lineRule="auto"/>
        <w:ind w:left="714" w:hanging="357"/>
        <w:jc w:val="both"/>
        <w:textAlignment w:val="baseline"/>
        <w:rPr>
          <w:rFonts w:asciiTheme="minorHAnsi" w:eastAsia="Calibri" w:hAnsiTheme="minorHAnsi" w:cstheme="minorHAnsi"/>
          <w:b/>
          <w:color w:val="222A35" w:themeColor="text2" w:themeShade="80"/>
          <w:sz w:val="24"/>
          <w:lang w:val="en-IE"/>
        </w:rPr>
      </w:pPr>
      <w:r w:rsidRPr="00C24FCD">
        <w:rPr>
          <w:rFonts w:asciiTheme="minorHAnsi" w:eastAsia="Calibri" w:hAnsiTheme="minorHAnsi" w:cstheme="minorHAnsi"/>
          <w:b/>
          <w:color w:val="222A35" w:themeColor="text2" w:themeShade="80"/>
          <w:sz w:val="24"/>
          <w:lang w:val="en-IE"/>
        </w:rPr>
        <w:t xml:space="preserve"> Project Information:</w:t>
      </w:r>
    </w:p>
    <w:p w14:paraId="72FA8E78" w14:textId="77777777" w:rsidR="00C24FCD" w:rsidRDefault="00C24FCD" w:rsidP="00981C88">
      <w:pPr>
        <w:numPr>
          <w:ilvl w:val="0"/>
          <w:numId w:val="28"/>
        </w:numPr>
        <w:suppressAutoHyphens/>
        <w:autoSpaceDE w:val="0"/>
        <w:autoSpaceDN w:val="0"/>
        <w:spacing w:line="240" w:lineRule="auto"/>
        <w:ind w:left="714" w:hanging="357"/>
        <w:jc w:val="both"/>
        <w:textAlignment w:val="baseline"/>
        <w:rPr>
          <w:rFonts w:asciiTheme="minorHAnsi" w:eastAsia="Calibri" w:hAnsiTheme="minorHAnsi" w:cstheme="minorHAnsi"/>
          <w:sz w:val="24"/>
          <w:lang w:val="en-IE"/>
        </w:rPr>
      </w:pPr>
      <w:r w:rsidRPr="00D666DC">
        <w:rPr>
          <w:rFonts w:asciiTheme="minorHAnsi" w:eastAsia="Calibri" w:hAnsiTheme="minorHAnsi" w:cstheme="minorHAnsi"/>
          <w:sz w:val="24"/>
          <w:lang w:val="en-IE"/>
        </w:rPr>
        <w:t>Site location map of the Housing Scheme with the total site area noted.</w:t>
      </w:r>
    </w:p>
    <w:p w14:paraId="7520C18C" w14:textId="016B0AE7" w:rsidR="00127059" w:rsidRPr="00D666DC" w:rsidRDefault="00127059" w:rsidP="00981C88">
      <w:pPr>
        <w:numPr>
          <w:ilvl w:val="0"/>
          <w:numId w:val="28"/>
        </w:numPr>
        <w:suppressAutoHyphens/>
        <w:autoSpaceDE w:val="0"/>
        <w:autoSpaceDN w:val="0"/>
        <w:spacing w:line="240" w:lineRule="auto"/>
        <w:ind w:left="714" w:hanging="357"/>
        <w:jc w:val="both"/>
        <w:textAlignment w:val="baseline"/>
        <w:rPr>
          <w:rFonts w:asciiTheme="minorHAnsi" w:eastAsia="Calibri" w:hAnsiTheme="minorHAnsi" w:cstheme="minorHAnsi"/>
          <w:sz w:val="24"/>
          <w:lang w:val="en-IE"/>
        </w:rPr>
      </w:pPr>
      <w:r>
        <w:rPr>
          <w:rFonts w:asciiTheme="minorHAnsi" w:eastAsia="Calibri" w:hAnsiTheme="minorHAnsi" w:cstheme="minorHAnsi"/>
          <w:sz w:val="24"/>
          <w:lang w:val="en-IE"/>
        </w:rPr>
        <w:t>Site topography and ecological reports (if available).</w:t>
      </w:r>
    </w:p>
    <w:p w14:paraId="113892A0" w14:textId="77777777" w:rsidR="00C24FCD" w:rsidRPr="00D666DC" w:rsidRDefault="00C24FCD" w:rsidP="00981C88">
      <w:pPr>
        <w:numPr>
          <w:ilvl w:val="0"/>
          <w:numId w:val="28"/>
        </w:numPr>
        <w:suppressAutoHyphens/>
        <w:autoSpaceDE w:val="0"/>
        <w:autoSpaceDN w:val="0"/>
        <w:spacing w:line="240" w:lineRule="auto"/>
        <w:ind w:left="714" w:hanging="357"/>
        <w:jc w:val="both"/>
        <w:textAlignment w:val="baseline"/>
        <w:rPr>
          <w:rFonts w:asciiTheme="minorHAnsi" w:eastAsia="Calibri" w:hAnsiTheme="minorHAnsi" w:cstheme="minorHAnsi"/>
          <w:sz w:val="24"/>
          <w:lang w:val="en-IE"/>
        </w:rPr>
      </w:pPr>
      <w:r w:rsidRPr="00D666DC">
        <w:rPr>
          <w:rFonts w:asciiTheme="minorHAnsi" w:eastAsia="Calibri" w:hAnsiTheme="minorHAnsi" w:cstheme="minorHAnsi"/>
          <w:sz w:val="24"/>
          <w:lang w:val="en-IE"/>
        </w:rPr>
        <w:t>Site Layout Drawings:</w:t>
      </w:r>
    </w:p>
    <w:p w14:paraId="425DAF82" w14:textId="2C48759F" w:rsidR="00C24FCD" w:rsidRPr="00D666DC" w:rsidRDefault="003808A9" w:rsidP="00C24FCD">
      <w:pPr>
        <w:numPr>
          <w:ilvl w:val="1"/>
          <w:numId w:val="28"/>
        </w:numPr>
        <w:suppressAutoHyphens/>
        <w:autoSpaceDE w:val="0"/>
        <w:autoSpaceDN w:val="0"/>
        <w:spacing w:after="61" w:line="240" w:lineRule="auto"/>
        <w:jc w:val="both"/>
        <w:textAlignment w:val="baseline"/>
        <w:rPr>
          <w:rFonts w:asciiTheme="minorHAnsi" w:eastAsia="Calibri" w:hAnsiTheme="minorHAnsi" w:cstheme="minorHAnsi"/>
          <w:sz w:val="24"/>
          <w:lang w:val="en-IE"/>
        </w:rPr>
      </w:pPr>
      <w:r w:rsidRPr="00D666DC">
        <w:rPr>
          <w:rFonts w:asciiTheme="minorHAnsi" w:eastAsia="Calibri" w:hAnsiTheme="minorHAnsi" w:cstheme="minorHAnsi"/>
          <w:sz w:val="24"/>
          <w:lang w:val="en-IE"/>
        </w:rPr>
        <w:t>Clearly showing</w:t>
      </w:r>
      <w:r w:rsidR="00C24FCD" w:rsidRPr="00D666DC">
        <w:rPr>
          <w:rFonts w:asciiTheme="minorHAnsi" w:eastAsia="Calibri" w:hAnsiTheme="minorHAnsi" w:cstheme="minorHAnsi"/>
          <w:sz w:val="24"/>
          <w:lang w:val="en-IE"/>
        </w:rPr>
        <w:t xml:space="preserve"> the overall scheme layout. In the case of an unfinished housing development show clearly units completed, units unfinished and units not started, as applicable.</w:t>
      </w:r>
    </w:p>
    <w:p w14:paraId="1F22EE96" w14:textId="77751B19" w:rsidR="00C24FCD" w:rsidRPr="00D666DC" w:rsidRDefault="003808A9" w:rsidP="00C24FCD">
      <w:pPr>
        <w:numPr>
          <w:ilvl w:val="1"/>
          <w:numId w:val="28"/>
        </w:numPr>
        <w:suppressAutoHyphens/>
        <w:autoSpaceDE w:val="0"/>
        <w:autoSpaceDN w:val="0"/>
        <w:spacing w:after="61" w:line="240" w:lineRule="auto"/>
        <w:jc w:val="both"/>
        <w:textAlignment w:val="baseline"/>
        <w:rPr>
          <w:rFonts w:asciiTheme="minorHAnsi" w:eastAsia="Calibri" w:hAnsiTheme="minorHAnsi" w:cstheme="minorHAnsi"/>
          <w:sz w:val="24"/>
          <w:lang w:val="en-IE"/>
        </w:rPr>
      </w:pPr>
      <w:r w:rsidRPr="00D666DC">
        <w:rPr>
          <w:rFonts w:asciiTheme="minorHAnsi" w:eastAsia="Calibri" w:hAnsiTheme="minorHAnsi" w:cstheme="minorHAnsi"/>
          <w:sz w:val="24"/>
          <w:lang w:val="en-IE"/>
        </w:rPr>
        <w:lastRenderedPageBreak/>
        <w:t>Clearly showing</w:t>
      </w:r>
      <w:r w:rsidR="00C24FCD" w:rsidRPr="00D666DC">
        <w:rPr>
          <w:rFonts w:asciiTheme="minorHAnsi" w:eastAsia="Calibri" w:hAnsiTheme="minorHAnsi" w:cstheme="minorHAnsi"/>
          <w:sz w:val="24"/>
          <w:lang w:val="en-IE"/>
        </w:rPr>
        <w:t xml:space="preserve"> the details of site and boundary finishes, development density and % open space &amp; parking provision. </w:t>
      </w:r>
    </w:p>
    <w:p w14:paraId="1A27BA99" w14:textId="4EE4753C" w:rsidR="00C24FCD" w:rsidRPr="00D666DC" w:rsidRDefault="003808A9" w:rsidP="00C24FCD">
      <w:pPr>
        <w:numPr>
          <w:ilvl w:val="1"/>
          <w:numId w:val="28"/>
        </w:numPr>
        <w:suppressAutoHyphens/>
        <w:autoSpaceDE w:val="0"/>
        <w:autoSpaceDN w:val="0"/>
        <w:spacing w:after="61" w:line="240" w:lineRule="auto"/>
        <w:jc w:val="both"/>
        <w:textAlignment w:val="baseline"/>
        <w:rPr>
          <w:rFonts w:asciiTheme="minorHAnsi" w:eastAsia="Calibri" w:hAnsiTheme="minorHAnsi" w:cstheme="minorHAnsi"/>
          <w:sz w:val="24"/>
          <w:lang w:val="en-IE"/>
        </w:rPr>
      </w:pPr>
      <w:r w:rsidRPr="00D666DC">
        <w:rPr>
          <w:rFonts w:asciiTheme="minorHAnsi" w:eastAsia="Calibri" w:hAnsiTheme="minorHAnsi" w:cstheme="minorHAnsi"/>
          <w:sz w:val="24"/>
          <w:lang w:val="en-IE"/>
        </w:rPr>
        <w:t>Clearly showing</w:t>
      </w:r>
      <w:r w:rsidR="00C24FCD" w:rsidRPr="00D666DC">
        <w:rPr>
          <w:rFonts w:asciiTheme="minorHAnsi" w:eastAsia="Calibri" w:hAnsiTheme="minorHAnsi" w:cstheme="minorHAnsi"/>
          <w:sz w:val="24"/>
          <w:lang w:val="en-IE"/>
        </w:rPr>
        <w:t xml:space="preserve"> the location of all local amenity services and public utilities and details of the proposed servicing of the site</w:t>
      </w:r>
      <w:r w:rsidR="00127059">
        <w:rPr>
          <w:rFonts w:asciiTheme="minorHAnsi" w:eastAsia="Calibri" w:hAnsiTheme="minorHAnsi" w:cstheme="minorHAnsi"/>
          <w:sz w:val="24"/>
          <w:lang w:val="en-IE"/>
        </w:rPr>
        <w:t>.</w:t>
      </w:r>
      <w:r w:rsidR="00C24FCD" w:rsidRPr="00D666DC">
        <w:rPr>
          <w:rFonts w:asciiTheme="minorHAnsi" w:eastAsia="Calibri" w:hAnsiTheme="minorHAnsi" w:cstheme="minorHAnsi"/>
          <w:sz w:val="24"/>
          <w:lang w:val="en-IE"/>
        </w:rPr>
        <w:t xml:space="preserve"> </w:t>
      </w:r>
    </w:p>
    <w:p w14:paraId="3ED5EB3C" w14:textId="18154780" w:rsidR="00820A96" w:rsidRPr="007F563F" w:rsidRDefault="003808A9" w:rsidP="00981C88">
      <w:pPr>
        <w:numPr>
          <w:ilvl w:val="1"/>
          <w:numId w:val="28"/>
        </w:numPr>
        <w:suppressAutoHyphens/>
        <w:autoSpaceDE w:val="0"/>
        <w:autoSpaceDN w:val="0"/>
        <w:spacing w:after="61" w:line="240" w:lineRule="auto"/>
        <w:jc w:val="both"/>
        <w:textAlignment w:val="baseline"/>
        <w:rPr>
          <w:rFonts w:asciiTheme="minorHAnsi" w:eastAsia="Calibri" w:hAnsiTheme="minorHAnsi" w:cstheme="minorHAnsi"/>
          <w:bCs/>
          <w:sz w:val="24"/>
          <w:lang w:val="en-IE"/>
        </w:rPr>
      </w:pPr>
      <w:r w:rsidRPr="007F563F">
        <w:rPr>
          <w:rFonts w:asciiTheme="minorHAnsi" w:eastAsia="Calibri" w:hAnsiTheme="minorHAnsi" w:cstheme="minorHAnsi"/>
          <w:bCs/>
          <w:sz w:val="24"/>
          <w:lang w:val="en-IE"/>
        </w:rPr>
        <w:t>Clearly showing</w:t>
      </w:r>
      <w:r w:rsidR="00C24FCD" w:rsidRPr="007F563F">
        <w:rPr>
          <w:rFonts w:asciiTheme="minorHAnsi" w:eastAsia="Calibri" w:hAnsiTheme="minorHAnsi" w:cstheme="minorHAnsi"/>
          <w:bCs/>
          <w:sz w:val="24"/>
          <w:lang w:val="en-IE"/>
        </w:rPr>
        <w:t xml:space="preserve"> the total number, location and mix of housing units being proposed under the Turnkey offer. </w:t>
      </w:r>
    </w:p>
    <w:p w14:paraId="7A7BCCAD" w14:textId="77777777" w:rsidR="00C24FCD" w:rsidRPr="00981C88" w:rsidRDefault="00C24FCD" w:rsidP="00C24FCD">
      <w:pPr>
        <w:numPr>
          <w:ilvl w:val="0"/>
          <w:numId w:val="28"/>
        </w:numPr>
        <w:suppressAutoHyphens/>
        <w:autoSpaceDE w:val="0"/>
        <w:autoSpaceDN w:val="0"/>
        <w:spacing w:after="61" w:line="240" w:lineRule="auto"/>
        <w:jc w:val="both"/>
        <w:textAlignment w:val="baseline"/>
        <w:rPr>
          <w:rFonts w:asciiTheme="minorHAnsi" w:eastAsia="Calibri" w:hAnsiTheme="minorHAnsi" w:cstheme="minorHAnsi"/>
          <w:b/>
          <w:bCs/>
          <w:sz w:val="24"/>
          <w:lang w:val="en-IE"/>
        </w:rPr>
      </w:pPr>
      <w:r w:rsidRPr="00981C88">
        <w:rPr>
          <w:rFonts w:asciiTheme="minorHAnsi" w:eastAsia="Calibri" w:hAnsiTheme="minorHAnsi" w:cstheme="minorHAnsi"/>
          <w:b/>
          <w:bCs/>
          <w:sz w:val="24"/>
          <w:lang w:val="en-IE"/>
        </w:rPr>
        <w:t>House drawings:</w:t>
      </w:r>
    </w:p>
    <w:p w14:paraId="7A681110" w14:textId="77777777" w:rsidR="00C24FCD" w:rsidRPr="00D666DC" w:rsidRDefault="00C24FCD" w:rsidP="00C24FCD">
      <w:pPr>
        <w:numPr>
          <w:ilvl w:val="1"/>
          <w:numId w:val="28"/>
        </w:numPr>
        <w:suppressAutoHyphens/>
        <w:autoSpaceDE w:val="0"/>
        <w:autoSpaceDN w:val="0"/>
        <w:spacing w:after="61" w:line="240" w:lineRule="auto"/>
        <w:jc w:val="both"/>
        <w:textAlignment w:val="baseline"/>
        <w:rPr>
          <w:rFonts w:asciiTheme="minorHAnsi" w:eastAsia="Calibri" w:hAnsiTheme="minorHAnsi" w:cstheme="minorHAnsi"/>
          <w:sz w:val="24"/>
          <w:lang w:val="en-IE"/>
        </w:rPr>
      </w:pPr>
      <w:r w:rsidRPr="00D666DC">
        <w:rPr>
          <w:rFonts w:asciiTheme="minorHAnsi" w:eastAsia="Calibri" w:hAnsiTheme="minorHAnsi" w:cstheme="minorHAnsi"/>
          <w:sz w:val="24"/>
          <w:lang w:val="en-IE"/>
        </w:rPr>
        <w:t xml:space="preserve">Dimensioned plans, sections, elevations of each house type proposed to include also a schedule of room areas and an overall floor area of each unit. </w:t>
      </w:r>
    </w:p>
    <w:p w14:paraId="05639BB6" w14:textId="77777777" w:rsidR="00C24FCD" w:rsidRDefault="00C24FCD" w:rsidP="00C24FCD">
      <w:pPr>
        <w:numPr>
          <w:ilvl w:val="1"/>
          <w:numId w:val="28"/>
        </w:numPr>
        <w:suppressAutoHyphens/>
        <w:autoSpaceDE w:val="0"/>
        <w:autoSpaceDN w:val="0"/>
        <w:spacing w:after="61" w:line="240" w:lineRule="auto"/>
        <w:jc w:val="both"/>
        <w:textAlignment w:val="baseline"/>
        <w:rPr>
          <w:rFonts w:asciiTheme="minorHAnsi" w:eastAsia="Calibri" w:hAnsiTheme="minorHAnsi" w:cstheme="minorHAnsi"/>
          <w:sz w:val="24"/>
          <w:lang w:val="en-IE"/>
        </w:rPr>
      </w:pPr>
      <w:r w:rsidRPr="00D666DC">
        <w:rPr>
          <w:rFonts w:asciiTheme="minorHAnsi" w:eastAsia="Calibri" w:hAnsiTheme="minorHAnsi" w:cstheme="minorHAnsi"/>
          <w:sz w:val="24"/>
          <w:lang w:val="en-IE"/>
        </w:rPr>
        <w:t>House outline specification including details of finishes, M&amp;E fit-out and target performance BER.</w:t>
      </w:r>
    </w:p>
    <w:p w14:paraId="363BB307" w14:textId="77777777" w:rsidR="00127059" w:rsidRDefault="00127059" w:rsidP="00C24FCD">
      <w:pPr>
        <w:suppressAutoHyphens/>
        <w:autoSpaceDE w:val="0"/>
        <w:autoSpaceDN w:val="0"/>
        <w:spacing w:after="61" w:line="240" w:lineRule="auto"/>
        <w:jc w:val="both"/>
        <w:textAlignment w:val="baseline"/>
        <w:rPr>
          <w:rFonts w:asciiTheme="minorHAnsi" w:eastAsia="Calibri" w:hAnsiTheme="minorHAnsi" w:cstheme="minorHAnsi"/>
          <w:sz w:val="24"/>
          <w:lang w:val="en-IE"/>
        </w:rPr>
      </w:pPr>
    </w:p>
    <w:p w14:paraId="0520FC18" w14:textId="2D572B4A" w:rsidR="00C24FCD" w:rsidRPr="00981C88" w:rsidRDefault="00C24FCD" w:rsidP="00981C88">
      <w:pPr>
        <w:numPr>
          <w:ilvl w:val="0"/>
          <w:numId w:val="33"/>
        </w:numPr>
        <w:suppressAutoHyphens/>
        <w:autoSpaceDE w:val="0"/>
        <w:autoSpaceDN w:val="0"/>
        <w:spacing w:after="61" w:line="240" w:lineRule="auto"/>
        <w:jc w:val="both"/>
        <w:textAlignment w:val="baseline"/>
        <w:rPr>
          <w:rFonts w:asciiTheme="minorHAnsi" w:eastAsia="Calibri" w:hAnsiTheme="minorHAnsi" w:cstheme="minorHAnsi"/>
          <w:b/>
          <w:color w:val="222A35" w:themeColor="text2" w:themeShade="80"/>
          <w:sz w:val="24"/>
          <w:lang w:val="en-IE"/>
        </w:rPr>
      </w:pPr>
      <w:r w:rsidRPr="00D666DC">
        <w:rPr>
          <w:rFonts w:asciiTheme="minorHAnsi" w:eastAsia="Calibri" w:hAnsiTheme="minorHAnsi" w:cstheme="minorHAnsi"/>
          <w:b/>
          <w:color w:val="222A35" w:themeColor="text2" w:themeShade="80"/>
          <w:sz w:val="24"/>
          <w:lang w:val="en-IE"/>
        </w:rPr>
        <w:t>Project Costings:</w:t>
      </w:r>
    </w:p>
    <w:p w14:paraId="5D73D7F8" w14:textId="77777777" w:rsidR="00C24FCD" w:rsidRPr="00D666DC" w:rsidRDefault="00C24FCD" w:rsidP="00C24FCD">
      <w:pPr>
        <w:numPr>
          <w:ilvl w:val="0"/>
          <w:numId w:val="28"/>
        </w:numPr>
        <w:suppressAutoHyphens/>
        <w:autoSpaceDE w:val="0"/>
        <w:autoSpaceDN w:val="0"/>
        <w:spacing w:after="61" w:line="240" w:lineRule="auto"/>
        <w:jc w:val="both"/>
        <w:textAlignment w:val="baseline"/>
        <w:rPr>
          <w:rFonts w:asciiTheme="minorHAnsi" w:eastAsia="Calibri" w:hAnsiTheme="minorHAnsi" w:cstheme="minorHAnsi"/>
          <w:color w:val="000000"/>
          <w:sz w:val="24"/>
          <w:lang w:val="en-IE"/>
        </w:rPr>
      </w:pPr>
      <w:r w:rsidRPr="00D666DC">
        <w:rPr>
          <w:rFonts w:asciiTheme="minorHAnsi" w:eastAsia="Calibri" w:hAnsiTheme="minorHAnsi" w:cstheme="minorHAnsi"/>
          <w:sz w:val="24"/>
          <w:lang w:val="en-IE"/>
        </w:rPr>
        <w:t xml:space="preserve">Full and final price being sought for the units under offer should be set out clearly and the period within which the units remain under offer at that price should also be made clear. </w:t>
      </w:r>
    </w:p>
    <w:p w14:paraId="40312839" w14:textId="46F82FE3" w:rsidR="00C24FCD" w:rsidRPr="007F563F" w:rsidRDefault="00C24FCD" w:rsidP="00C24FCD">
      <w:pPr>
        <w:numPr>
          <w:ilvl w:val="0"/>
          <w:numId w:val="28"/>
        </w:numPr>
        <w:suppressAutoHyphens/>
        <w:autoSpaceDE w:val="0"/>
        <w:autoSpaceDN w:val="0"/>
        <w:spacing w:after="61" w:line="240" w:lineRule="auto"/>
        <w:jc w:val="both"/>
        <w:textAlignment w:val="baseline"/>
        <w:rPr>
          <w:rFonts w:asciiTheme="minorHAnsi" w:eastAsia="Calibri" w:hAnsiTheme="minorHAnsi" w:cstheme="minorHAnsi"/>
          <w:color w:val="000000"/>
          <w:sz w:val="24"/>
          <w:lang w:val="en-IE"/>
        </w:rPr>
      </w:pPr>
      <w:r w:rsidRPr="00D666DC">
        <w:rPr>
          <w:rFonts w:asciiTheme="minorHAnsi" w:eastAsia="Calibri" w:hAnsiTheme="minorHAnsi" w:cstheme="minorHAnsi"/>
          <w:sz w:val="24"/>
          <w:lang w:val="en-IE"/>
        </w:rPr>
        <w:t xml:space="preserve">All-In Cost Details on the units the subject of the turnkey </w:t>
      </w:r>
      <w:r w:rsidR="00C56B70">
        <w:rPr>
          <w:rFonts w:asciiTheme="minorHAnsi" w:eastAsia="Calibri" w:hAnsiTheme="minorHAnsi" w:cstheme="minorHAnsi"/>
          <w:sz w:val="24"/>
          <w:lang w:val="en-IE"/>
        </w:rPr>
        <w:t xml:space="preserve">to include </w:t>
      </w:r>
      <w:r w:rsidRPr="00D666DC">
        <w:rPr>
          <w:rFonts w:asciiTheme="minorHAnsi" w:eastAsia="Calibri" w:hAnsiTheme="minorHAnsi" w:cstheme="minorHAnsi"/>
          <w:sz w:val="24"/>
          <w:lang w:val="en-IE"/>
        </w:rPr>
        <w:t xml:space="preserve">constructions costs, land costs, technical fees, financing, marketing, sales cost, legal fees etc. </w:t>
      </w:r>
      <w:r w:rsidR="00C56B70">
        <w:rPr>
          <w:rFonts w:asciiTheme="minorHAnsi" w:eastAsia="Calibri" w:hAnsiTheme="minorHAnsi" w:cstheme="minorHAnsi"/>
          <w:sz w:val="24"/>
          <w:lang w:val="en-IE"/>
        </w:rPr>
        <w:t xml:space="preserve">but </w:t>
      </w:r>
      <w:r w:rsidR="00C56B70" w:rsidRPr="008518B7">
        <w:rPr>
          <w:rFonts w:asciiTheme="minorHAnsi" w:eastAsia="Calibri" w:hAnsiTheme="minorHAnsi" w:cstheme="minorHAnsi"/>
          <w:sz w:val="24"/>
          <w:lang w:val="en-IE"/>
        </w:rPr>
        <w:t>excluding development contributions.</w:t>
      </w:r>
    </w:p>
    <w:p w14:paraId="1F9026F0" w14:textId="77777777" w:rsidR="007F563F" w:rsidRPr="00D666DC" w:rsidRDefault="007F563F" w:rsidP="007F563F">
      <w:pPr>
        <w:suppressAutoHyphens/>
        <w:autoSpaceDE w:val="0"/>
        <w:autoSpaceDN w:val="0"/>
        <w:spacing w:after="61" w:line="240" w:lineRule="auto"/>
        <w:ind w:left="720"/>
        <w:jc w:val="both"/>
        <w:textAlignment w:val="baseline"/>
        <w:rPr>
          <w:rFonts w:asciiTheme="minorHAnsi" w:eastAsia="Calibri" w:hAnsiTheme="minorHAnsi" w:cstheme="minorHAnsi"/>
          <w:color w:val="000000"/>
          <w:sz w:val="24"/>
          <w:lang w:val="en-IE"/>
        </w:rPr>
      </w:pPr>
    </w:p>
    <w:p w14:paraId="6D51D880" w14:textId="47624D20" w:rsidR="00981C88" w:rsidRPr="007F563F" w:rsidRDefault="00C24FCD" w:rsidP="008A6DD5">
      <w:pPr>
        <w:suppressAutoHyphens/>
        <w:autoSpaceDE w:val="0"/>
        <w:autoSpaceDN w:val="0"/>
        <w:spacing w:after="61" w:line="240" w:lineRule="auto"/>
        <w:ind w:left="360"/>
        <w:jc w:val="both"/>
        <w:textAlignment w:val="baseline"/>
        <w:rPr>
          <w:rFonts w:asciiTheme="minorHAnsi" w:eastAsia="Calibri" w:hAnsiTheme="minorHAnsi" w:cstheme="minorHAnsi"/>
          <w:b/>
          <w:color w:val="000000"/>
          <w:sz w:val="24"/>
          <w:lang w:val="en-IE"/>
        </w:rPr>
      </w:pPr>
      <w:r w:rsidRPr="00D666DC">
        <w:rPr>
          <w:rFonts w:asciiTheme="minorHAnsi" w:eastAsia="Calibri" w:hAnsiTheme="minorHAnsi" w:cstheme="minorHAnsi"/>
          <w:b/>
          <w:color w:val="000000"/>
          <w:sz w:val="24"/>
          <w:lang w:val="en-IE"/>
        </w:rPr>
        <w:t>NB</w:t>
      </w:r>
      <w:r w:rsidRPr="00D666DC">
        <w:rPr>
          <w:rFonts w:asciiTheme="minorHAnsi" w:eastAsia="Calibri" w:hAnsiTheme="minorHAnsi" w:cstheme="minorHAnsi"/>
          <w:b/>
          <w:color w:val="000000"/>
          <w:sz w:val="24"/>
          <w:lang w:val="en-IE"/>
        </w:rPr>
        <w:tab/>
        <w:t>Individual</w:t>
      </w:r>
      <w:r w:rsidR="004C1F4B">
        <w:rPr>
          <w:rFonts w:asciiTheme="minorHAnsi" w:eastAsia="Calibri" w:hAnsiTheme="minorHAnsi" w:cstheme="minorHAnsi"/>
          <w:b/>
          <w:color w:val="000000"/>
          <w:sz w:val="24"/>
          <w:lang w:val="en-IE"/>
        </w:rPr>
        <w:t>s</w:t>
      </w:r>
      <w:r w:rsidRPr="00D666DC">
        <w:rPr>
          <w:rFonts w:asciiTheme="minorHAnsi" w:eastAsia="Calibri" w:hAnsiTheme="minorHAnsi" w:cstheme="minorHAnsi"/>
          <w:b/>
          <w:color w:val="000000"/>
          <w:sz w:val="24"/>
          <w:lang w:val="en-IE"/>
        </w:rPr>
        <w:t xml:space="preserve">/Companies making a proposal should submit their most competitive asking price for the units being offered for sale as negotiations on price will </w:t>
      </w:r>
      <w:r>
        <w:rPr>
          <w:rFonts w:asciiTheme="minorHAnsi" w:eastAsia="Calibri" w:hAnsiTheme="minorHAnsi" w:cstheme="minorHAnsi"/>
          <w:b/>
          <w:color w:val="000000"/>
          <w:sz w:val="24"/>
          <w:lang w:val="en-IE"/>
        </w:rPr>
        <w:t>be limited</w:t>
      </w:r>
      <w:r w:rsidRPr="00D666DC">
        <w:rPr>
          <w:rFonts w:asciiTheme="minorHAnsi" w:eastAsia="Calibri" w:hAnsiTheme="minorHAnsi" w:cstheme="minorHAnsi"/>
          <w:b/>
          <w:color w:val="000000"/>
          <w:sz w:val="24"/>
          <w:lang w:val="en-IE"/>
        </w:rPr>
        <w:t>.</w:t>
      </w:r>
    </w:p>
    <w:p w14:paraId="23AC987E" w14:textId="77777777" w:rsidR="00981C88" w:rsidRPr="00D666DC" w:rsidRDefault="00981C88" w:rsidP="00C24FCD">
      <w:pPr>
        <w:suppressAutoHyphens/>
        <w:autoSpaceDE w:val="0"/>
        <w:autoSpaceDN w:val="0"/>
        <w:spacing w:after="61" w:line="240" w:lineRule="auto"/>
        <w:ind w:left="720"/>
        <w:jc w:val="both"/>
        <w:textAlignment w:val="baseline"/>
        <w:rPr>
          <w:rFonts w:asciiTheme="minorHAnsi" w:eastAsia="Calibri" w:hAnsiTheme="minorHAnsi" w:cstheme="minorHAnsi"/>
          <w:color w:val="000000"/>
          <w:sz w:val="24"/>
          <w:lang w:val="en-IE"/>
        </w:rPr>
      </w:pPr>
    </w:p>
    <w:p w14:paraId="248784AB" w14:textId="0D81EEA8" w:rsidR="00C24FCD" w:rsidRPr="00981C88" w:rsidRDefault="00C24FCD" w:rsidP="00981C88">
      <w:pPr>
        <w:numPr>
          <w:ilvl w:val="0"/>
          <w:numId w:val="33"/>
        </w:numPr>
        <w:suppressAutoHyphens/>
        <w:autoSpaceDE w:val="0"/>
        <w:autoSpaceDN w:val="0"/>
        <w:spacing w:after="61" w:line="240" w:lineRule="auto"/>
        <w:jc w:val="both"/>
        <w:textAlignment w:val="baseline"/>
        <w:rPr>
          <w:rFonts w:asciiTheme="minorHAnsi" w:eastAsia="Calibri" w:hAnsiTheme="minorHAnsi" w:cstheme="minorHAnsi"/>
          <w:b/>
          <w:color w:val="222A35" w:themeColor="text2" w:themeShade="80"/>
          <w:sz w:val="24"/>
          <w:lang w:val="en-IE"/>
        </w:rPr>
      </w:pPr>
      <w:r w:rsidRPr="00D666DC">
        <w:rPr>
          <w:rFonts w:asciiTheme="minorHAnsi" w:eastAsia="Calibri" w:hAnsiTheme="minorHAnsi" w:cstheme="minorHAnsi"/>
          <w:b/>
          <w:color w:val="222A35" w:themeColor="text2" w:themeShade="80"/>
          <w:sz w:val="24"/>
          <w:lang w:val="en-IE"/>
        </w:rPr>
        <w:t>Delivery:</w:t>
      </w:r>
    </w:p>
    <w:p w14:paraId="1BD8027A" w14:textId="77777777" w:rsidR="00F34E67" w:rsidRPr="00F34E67" w:rsidRDefault="00C24FCD" w:rsidP="004C1F4B">
      <w:pPr>
        <w:pStyle w:val="Default"/>
        <w:numPr>
          <w:ilvl w:val="0"/>
          <w:numId w:val="34"/>
        </w:numPr>
        <w:spacing w:after="77"/>
        <w:jc w:val="both"/>
        <w:rPr>
          <w:rFonts w:asciiTheme="minorHAnsi" w:hAnsiTheme="minorHAnsi" w:cstheme="minorHAnsi"/>
          <w:b/>
          <w:color w:val="222A35" w:themeColor="text2" w:themeShade="80"/>
        </w:rPr>
      </w:pPr>
      <w:r w:rsidRPr="00191BED">
        <w:rPr>
          <w:rFonts w:asciiTheme="minorHAnsi" w:eastAsia="Calibri" w:hAnsiTheme="minorHAnsi" w:cstheme="minorHAnsi"/>
        </w:rPr>
        <w:t>A detailed timeframe/programme for the delivery of the project from inception to completion and handover.</w:t>
      </w:r>
    </w:p>
    <w:p w14:paraId="66571B86" w14:textId="77777777" w:rsidR="00F34E67" w:rsidRDefault="00F34E67" w:rsidP="00F34E67">
      <w:pPr>
        <w:pStyle w:val="Default"/>
        <w:spacing w:after="77"/>
        <w:jc w:val="both"/>
        <w:rPr>
          <w:rFonts w:asciiTheme="minorHAnsi" w:eastAsia="Calibri" w:hAnsiTheme="minorHAnsi" w:cstheme="minorHAnsi"/>
        </w:rPr>
      </w:pPr>
    </w:p>
    <w:p w14:paraId="1D163BCC" w14:textId="569A72E6" w:rsidR="00DA6693" w:rsidRPr="00D666DC" w:rsidRDefault="00545E1C" w:rsidP="00DA6693">
      <w:pPr>
        <w:pStyle w:val="Default"/>
        <w:spacing w:after="77"/>
        <w:jc w:val="both"/>
        <w:rPr>
          <w:rFonts w:asciiTheme="minorHAnsi" w:hAnsiTheme="minorHAnsi" w:cstheme="minorHAnsi"/>
          <w:b/>
          <w:color w:val="222A35" w:themeColor="text2" w:themeShade="80"/>
        </w:rPr>
      </w:pPr>
      <w:r>
        <w:rPr>
          <w:rFonts w:asciiTheme="minorHAnsi" w:hAnsiTheme="minorHAnsi" w:cstheme="minorHAnsi"/>
          <w:b/>
          <w:color w:val="222A35" w:themeColor="text2" w:themeShade="80"/>
        </w:rPr>
        <w:t>2.</w:t>
      </w:r>
      <w:r w:rsidR="00943A18">
        <w:rPr>
          <w:rFonts w:asciiTheme="minorHAnsi" w:hAnsiTheme="minorHAnsi" w:cstheme="minorHAnsi"/>
          <w:b/>
          <w:color w:val="222A35" w:themeColor="text2" w:themeShade="80"/>
        </w:rPr>
        <w:t>3</w:t>
      </w:r>
      <w:r>
        <w:rPr>
          <w:rFonts w:asciiTheme="minorHAnsi" w:hAnsiTheme="minorHAnsi" w:cstheme="minorHAnsi"/>
          <w:b/>
          <w:color w:val="222A35" w:themeColor="text2" w:themeShade="80"/>
        </w:rPr>
        <w:t xml:space="preserve">   </w:t>
      </w:r>
      <w:r w:rsidR="00DA6693" w:rsidRPr="00D666DC">
        <w:rPr>
          <w:rFonts w:asciiTheme="minorHAnsi" w:hAnsiTheme="minorHAnsi" w:cstheme="minorHAnsi"/>
          <w:b/>
          <w:color w:val="222A35" w:themeColor="text2" w:themeShade="80"/>
        </w:rPr>
        <w:t xml:space="preserve">Evaluation </w:t>
      </w:r>
      <w:r>
        <w:rPr>
          <w:rFonts w:asciiTheme="minorHAnsi" w:hAnsiTheme="minorHAnsi" w:cstheme="minorHAnsi"/>
          <w:b/>
          <w:color w:val="222A35" w:themeColor="text2" w:themeShade="80"/>
        </w:rPr>
        <w:t xml:space="preserve">of </w:t>
      </w:r>
      <w:r w:rsidR="00DA6693" w:rsidRPr="00D666DC">
        <w:rPr>
          <w:rFonts w:asciiTheme="minorHAnsi" w:hAnsiTheme="minorHAnsi" w:cstheme="minorHAnsi"/>
          <w:b/>
          <w:color w:val="222A35" w:themeColor="text2" w:themeShade="80"/>
        </w:rPr>
        <w:t>Submissions</w:t>
      </w:r>
    </w:p>
    <w:p w14:paraId="2C19A4C9" w14:textId="63CE594A" w:rsidR="00DA6693" w:rsidRPr="00D666DC" w:rsidRDefault="00C52FE9" w:rsidP="00DA6693">
      <w:pPr>
        <w:pStyle w:val="Default"/>
        <w:spacing w:after="77"/>
        <w:jc w:val="both"/>
        <w:rPr>
          <w:rFonts w:asciiTheme="minorHAnsi" w:hAnsiTheme="minorHAnsi" w:cstheme="minorHAnsi"/>
        </w:rPr>
      </w:pPr>
      <w:r>
        <w:rPr>
          <w:rFonts w:asciiTheme="minorHAnsi" w:hAnsiTheme="minorHAnsi" w:cstheme="minorHAnsi"/>
        </w:rPr>
        <w:t xml:space="preserve">Evaluation will be a </w:t>
      </w:r>
      <w:r w:rsidR="007D28E1">
        <w:rPr>
          <w:rFonts w:asciiTheme="minorHAnsi" w:hAnsiTheme="minorHAnsi" w:cstheme="minorHAnsi"/>
        </w:rPr>
        <w:t>2-stage</w:t>
      </w:r>
      <w:r>
        <w:rPr>
          <w:rFonts w:asciiTheme="minorHAnsi" w:hAnsiTheme="minorHAnsi" w:cstheme="minorHAnsi"/>
        </w:rPr>
        <w:t xml:space="preserve"> process with a</w:t>
      </w:r>
      <w:r w:rsidR="00DA6693" w:rsidRPr="00D666DC">
        <w:rPr>
          <w:rFonts w:asciiTheme="minorHAnsi" w:hAnsiTheme="minorHAnsi" w:cstheme="minorHAnsi"/>
        </w:rPr>
        <w:t xml:space="preserve">ll submissions </w:t>
      </w:r>
      <w:r w:rsidR="00545E1C">
        <w:rPr>
          <w:rFonts w:asciiTheme="minorHAnsi" w:hAnsiTheme="minorHAnsi" w:cstheme="minorHAnsi"/>
        </w:rPr>
        <w:t>initially</w:t>
      </w:r>
      <w:r w:rsidR="00DA6693" w:rsidRPr="00D666DC">
        <w:rPr>
          <w:rFonts w:asciiTheme="minorHAnsi" w:hAnsiTheme="minorHAnsi" w:cstheme="minorHAnsi"/>
        </w:rPr>
        <w:t xml:space="preserve"> evaluated against three Pass/Fail criteria. Only those submissions which achieve a Pass mark against all three criteria</w:t>
      </w:r>
      <w:r w:rsidR="003228CD">
        <w:rPr>
          <w:rFonts w:asciiTheme="minorHAnsi" w:hAnsiTheme="minorHAnsi" w:cstheme="minorHAnsi"/>
        </w:rPr>
        <w:t>,</w:t>
      </w:r>
      <w:r w:rsidR="00DA6693" w:rsidRPr="00D666DC">
        <w:rPr>
          <w:rFonts w:asciiTheme="minorHAnsi" w:hAnsiTheme="minorHAnsi" w:cstheme="minorHAnsi"/>
        </w:rPr>
        <w:t xml:space="preserve"> will </w:t>
      </w:r>
      <w:r w:rsidR="00545E1C">
        <w:rPr>
          <w:rFonts w:asciiTheme="minorHAnsi" w:hAnsiTheme="minorHAnsi" w:cstheme="minorHAnsi"/>
        </w:rPr>
        <w:t>be considered further.</w:t>
      </w:r>
    </w:p>
    <w:p w14:paraId="3CD3D640" w14:textId="399262A1" w:rsidR="006B26B7" w:rsidRPr="00981C88" w:rsidRDefault="00DA6693" w:rsidP="00DA6693">
      <w:pPr>
        <w:pStyle w:val="Default"/>
        <w:spacing w:after="77"/>
        <w:jc w:val="both"/>
        <w:rPr>
          <w:rFonts w:asciiTheme="minorHAnsi" w:hAnsiTheme="minorHAnsi" w:cstheme="minorHAnsi"/>
          <w:b/>
          <w:bCs/>
          <w:i/>
          <w:color w:val="auto"/>
        </w:rPr>
      </w:pPr>
      <w:r w:rsidRPr="00981C88">
        <w:rPr>
          <w:rFonts w:asciiTheme="minorHAnsi" w:hAnsiTheme="minorHAnsi" w:cstheme="minorHAnsi"/>
          <w:b/>
          <w:bCs/>
          <w:i/>
          <w:color w:val="auto"/>
        </w:rPr>
        <w:t>The three Pass/Fail criteria are as follows:</w:t>
      </w:r>
    </w:p>
    <w:p w14:paraId="255AABCA" w14:textId="35D8E6F7" w:rsidR="00DA6693" w:rsidRPr="00D666DC" w:rsidRDefault="00DA6693" w:rsidP="00DA6693">
      <w:pPr>
        <w:pStyle w:val="Default"/>
        <w:numPr>
          <w:ilvl w:val="0"/>
          <w:numId w:val="19"/>
        </w:numPr>
        <w:spacing w:after="64"/>
        <w:jc w:val="both"/>
        <w:rPr>
          <w:rFonts w:asciiTheme="minorHAnsi" w:hAnsiTheme="minorHAnsi" w:cstheme="minorHAnsi"/>
          <w:color w:val="auto"/>
        </w:rPr>
      </w:pPr>
      <w:r w:rsidRPr="00D666DC">
        <w:rPr>
          <w:rFonts w:asciiTheme="minorHAnsi" w:hAnsiTheme="minorHAnsi" w:cstheme="minorHAnsi"/>
          <w:color w:val="auto"/>
        </w:rPr>
        <w:t>Location and Suitability of the</w:t>
      </w:r>
      <w:r w:rsidR="00601454">
        <w:rPr>
          <w:rFonts w:asciiTheme="minorHAnsi" w:hAnsiTheme="minorHAnsi" w:cstheme="minorHAnsi"/>
          <w:color w:val="auto"/>
        </w:rPr>
        <w:t xml:space="preserve"> Site for </w:t>
      </w:r>
      <w:r w:rsidR="008A6DD5">
        <w:rPr>
          <w:rFonts w:asciiTheme="minorHAnsi" w:hAnsiTheme="minorHAnsi" w:cstheme="minorHAnsi"/>
          <w:color w:val="auto"/>
        </w:rPr>
        <w:t>Affordable</w:t>
      </w:r>
      <w:r w:rsidR="007F563F">
        <w:rPr>
          <w:rFonts w:asciiTheme="minorHAnsi" w:hAnsiTheme="minorHAnsi" w:cstheme="minorHAnsi"/>
          <w:color w:val="auto"/>
        </w:rPr>
        <w:t xml:space="preserve"> &amp; </w:t>
      </w:r>
      <w:r w:rsidR="008A6DD5">
        <w:rPr>
          <w:rFonts w:asciiTheme="minorHAnsi" w:hAnsiTheme="minorHAnsi" w:cstheme="minorHAnsi"/>
          <w:color w:val="auto"/>
        </w:rPr>
        <w:t>Social</w:t>
      </w:r>
      <w:r w:rsidR="00601454">
        <w:rPr>
          <w:rFonts w:asciiTheme="minorHAnsi" w:hAnsiTheme="minorHAnsi" w:cstheme="minorHAnsi"/>
          <w:color w:val="auto"/>
        </w:rPr>
        <w:t xml:space="preserve"> Housing </w:t>
      </w:r>
      <w:r w:rsidR="00601454">
        <w:rPr>
          <w:rFonts w:asciiTheme="minorHAnsi" w:hAnsiTheme="minorHAnsi" w:cstheme="minorHAnsi"/>
          <w:color w:val="auto"/>
        </w:rPr>
        <w:tab/>
      </w:r>
      <w:r w:rsidRPr="00D666DC">
        <w:rPr>
          <w:rFonts w:asciiTheme="minorHAnsi" w:hAnsiTheme="minorHAnsi" w:cstheme="minorHAnsi"/>
          <w:b/>
          <w:color w:val="auto"/>
        </w:rPr>
        <w:t>Pass/Fail</w:t>
      </w:r>
    </w:p>
    <w:p w14:paraId="7206910D" w14:textId="77777777" w:rsidR="007D28E1" w:rsidRDefault="00DA6693" w:rsidP="007D28E1">
      <w:pPr>
        <w:pStyle w:val="Default"/>
        <w:numPr>
          <w:ilvl w:val="0"/>
          <w:numId w:val="19"/>
        </w:numPr>
        <w:spacing w:after="64"/>
        <w:jc w:val="both"/>
        <w:rPr>
          <w:rFonts w:asciiTheme="minorHAnsi" w:hAnsiTheme="minorHAnsi" w:cstheme="minorHAnsi"/>
          <w:color w:val="auto"/>
        </w:rPr>
      </w:pPr>
      <w:r w:rsidRPr="00D666DC">
        <w:rPr>
          <w:rFonts w:asciiTheme="minorHAnsi" w:hAnsiTheme="minorHAnsi" w:cstheme="minorHAnsi"/>
          <w:color w:val="auto"/>
        </w:rPr>
        <w:t xml:space="preserve">Land Zoning Status (if applicable). Zoning must be compatible </w:t>
      </w:r>
    </w:p>
    <w:p w14:paraId="755B1403" w14:textId="53B8C265" w:rsidR="00DA6693" w:rsidRPr="007D28E1" w:rsidRDefault="00DA6693" w:rsidP="007D28E1">
      <w:pPr>
        <w:pStyle w:val="Default"/>
        <w:spacing w:after="64"/>
        <w:ind w:left="720"/>
        <w:jc w:val="both"/>
        <w:rPr>
          <w:rFonts w:asciiTheme="minorHAnsi" w:hAnsiTheme="minorHAnsi" w:cstheme="minorHAnsi"/>
          <w:color w:val="auto"/>
        </w:rPr>
      </w:pPr>
      <w:r w:rsidRPr="007D28E1">
        <w:rPr>
          <w:rFonts w:asciiTheme="minorHAnsi" w:hAnsiTheme="minorHAnsi" w:cstheme="minorHAnsi"/>
          <w:color w:val="auto"/>
        </w:rPr>
        <w:t xml:space="preserve">with </w:t>
      </w:r>
      <w:r w:rsidRPr="007D28E1">
        <w:rPr>
          <w:rFonts w:asciiTheme="minorHAnsi" w:eastAsiaTheme="minorEastAsia" w:hAnsiTheme="minorHAnsi" w:cstheme="minorHAnsi"/>
          <w:color w:val="auto"/>
          <w:lang w:eastAsia="en-IE"/>
        </w:rPr>
        <w:t>r</w:t>
      </w:r>
      <w:r w:rsidRPr="007D28E1">
        <w:rPr>
          <w:rFonts w:asciiTheme="minorHAnsi" w:hAnsiTheme="minorHAnsi" w:cstheme="minorHAnsi"/>
          <w:color w:val="auto"/>
        </w:rPr>
        <w:t>esidential development</w:t>
      </w:r>
      <w:r w:rsidRPr="007D28E1">
        <w:rPr>
          <w:rFonts w:asciiTheme="minorHAnsi" w:hAnsiTheme="minorHAnsi" w:cstheme="minorHAnsi"/>
          <w:color w:val="auto"/>
        </w:rPr>
        <w:tab/>
      </w:r>
      <w:r w:rsidRPr="007D28E1">
        <w:rPr>
          <w:rFonts w:asciiTheme="minorHAnsi" w:hAnsiTheme="minorHAnsi" w:cstheme="minorHAnsi"/>
          <w:color w:val="auto"/>
        </w:rPr>
        <w:tab/>
      </w:r>
      <w:r w:rsidRPr="007D28E1">
        <w:rPr>
          <w:rFonts w:asciiTheme="minorHAnsi" w:hAnsiTheme="minorHAnsi" w:cstheme="minorHAnsi"/>
          <w:color w:val="auto"/>
        </w:rPr>
        <w:tab/>
      </w:r>
      <w:r w:rsidRPr="007D28E1">
        <w:rPr>
          <w:rFonts w:asciiTheme="minorHAnsi" w:hAnsiTheme="minorHAnsi" w:cstheme="minorHAnsi"/>
          <w:color w:val="auto"/>
        </w:rPr>
        <w:tab/>
      </w:r>
      <w:r w:rsidRPr="007D28E1">
        <w:rPr>
          <w:rFonts w:asciiTheme="minorHAnsi" w:hAnsiTheme="minorHAnsi" w:cstheme="minorHAnsi"/>
          <w:color w:val="auto"/>
        </w:rPr>
        <w:tab/>
      </w:r>
      <w:r w:rsidRPr="007D28E1">
        <w:rPr>
          <w:rFonts w:asciiTheme="minorHAnsi" w:hAnsiTheme="minorHAnsi" w:cstheme="minorHAnsi"/>
          <w:color w:val="auto"/>
        </w:rPr>
        <w:tab/>
      </w:r>
      <w:r w:rsidRPr="007D28E1">
        <w:rPr>
          <w:rFonts w:asciiTheme="minorHAnsi" w:hAnsiTheme="minorHAnsi" w:cstheme="minorHAnsi"/>
          <w:color w:val="auto"/>
        </w:rPr>
        <w:tab/>
      </w:r>
      <w:r w:rsidRPr="007D28E1">
        <w:rPr>
          <w:rFonts w:asciiTheme="minorHAnsi" w:hAnsiTheme="minorHAnsi" w:cstheme="minorHAnsi"/>
          <w:b/>
          <w:color w:val="auto"/>
        </w:rPr>
        <w:t>Pass/Fail</w:t>
      </w:r>
    </w:p>
    <w:p w14:paraId="3CF1A2F5" w14:textId="77777777" w:rsidR="00DA6693" w:rsidRPr="00D666DC" w:rsidRDefault="00DA6693" w:rsidP="00DA6693">
      <w:pPr>
        <w:pStyle w:val="Default"/>
        <w:numPr>
          <w:ilvl w:val="0"/>
          <w:numId w:val="19"/>
        </w:numPr>
        <w:spacing w:after="64"/>
        <w:jc w:val="both"/>
        <w:rPr>
          <w:rFonts w:asciiTheme="minorHAnsi" w:hAnsiTheme="minorHAnsi" w:cstheme="minorHAnsi"/>
          <w:color w:val="auto"/>
        </w:rPr>
      </w:pPr>
      <w:r w:rsidRPr="00D666DC">
        <w:rPr>
          <w:rFonts w:asciiTheme="minorHAnsi" w:hAnsiTheme="minorHAnsi" w:cstheme="minorHAnsi"/>
          <w:color w:val="auto"/>
        </w:rPr>
        <w:t xml:space="preserve">All necessary utilities available e.g. Water, Sewerage, Electricity, </w:t>
      </w:r>
    </w:p>
    <w:p w14:paraId="1D05557E" w14:textId="77777777" w:rsidR="00DA6693" w:rsidRPr="00D666DC" w:rsidRDefault="00DA6693" w:rsidP="00DA6693">
      <w:pPr>
        <w:pStyle w:val="Default"/>
        <w:spacing w:after="64"/>
        <w:ind w:left="720"/>
        <w:jc w:val="both"/>
        <w:rPr>
          <w:rFonts w:asciiTheme="minorHAnsi" w:hAnsiTheme="minorHAnsi" w:cstheme="minorHAnsi"/>
          <w:color w:val="auto"/>
        </w:rPr>
      </w:pPr>
      <w:r w:rsidRPr="00D666DC">
        <w:rPr>
          <w:rFonts w:asciiTheme="minorHAnsi" w:hAnsiTheme="minorHAnsi" w:cstheme="minorHAnsi"/>
          <w:color w:val="auto"/>
        </w:rPr>
        <w:t xml:space="preserve">Communications etc </w:t>
      </w:r>
      <w:r w:rsidRPr="00D666DC">
        <w:rPr>
          <w:rFonts w:asciiTheme="minorHAnsi" w:hAnsiTheme="minorHAnsi" w:cstheme="minorHAnsi"/>
          <w:color w:val="auto"/>
        </w:rPr>
        <w:tab/>
      </w:r>
      <w:r w:rsidRPr="00D666DC">
        <w:rPr>
          <w:rFonts w:asciiTheme="minorHAnsi" w:hAnsiTheme="minorHAnsi" w:cstheme="minorHAnsi"/>
          <w:color w:val="auto"/>
        </w:rPr>
        <w:tab/>
      </w:r>
      <w:r w:rsidRPr="00D666DC">
        <w:rPr>
          <w:rFonts w:asciiTheme="minorHAnsi" w:hAnsiTheme="minorHAnsi" w:cstheme="minorHAnsi"/>
          <w:color w:val="auto"/>
        </w:rPr>
        <w:tab/>
      </w:r>
      <w:r w:rsidRPr="00D666DC">
        <w:rPr>
          <w:rFonts w:asciiTheme="minorHAnsi" w:hAnsiTheme="minorHAnsi" w:cstheme="minorHAnsi"/>
          <w:color w:val="auto"/>
        </w:rPr>
        <w:tab/>
      </w:r>
      <w:r w:rsidRPr="00D666DC">
        <w:rPr>
          <w:rFonts w:asciiTheme="minorHAnsi" w:hAnsiTheme="minorHAnsi" w:cstheme="minorHAnsi"/>
          <w:color w:val="auto"/>
        </w:rPr>
        <w:tab/>
      </w:r>
      <w:r w:rsidRPr="00D666DC">
        <w:rPr>
          <w:rFonts w:asciiTheme="minorHAnsi" w:hAnsiTheme="minorHAnsi" w:cstheme="minorHAnsi"/>
          <w:color w:val="auto"/>
        </w:rPr>
        <w:tab/>
      </w:r>
      <w:r w:rsidRPr="00D666DC">
        <w:rPr>
          <w:rFonts w:asciiTheme="minorHAnsi" w:hAnsiTheme="minorHAnsi" w:cstheme="minorHAnsi"/>
          <w:color w:val="auto"/>
        </w:rPr>
        <w:tab/>
      </w:r>
      <w:r w:rsidRPr="00D666DC">
        <w:rPr>
          <w:rFonts w:asciiTheme="minorHAnsi" w:hAnsiTheme="minorHAnsi" w:cstheme="minorHAnsi"/>
          <w:color w:val="auto"/>
        </w:rPr>
        <w:tab/>
      </w:r>
      <w:r w:rsidRPr="00D666DC">
        <w:rPr>
          <w:rFonts w:asciiTheme="minorHAnsi" w:hAnsiTheme="minorHAnsi" w:cstheme="minorHAnsi"/>
          <w:b/>
          <w:color w:val="auto"/>
        </w:rPr>
        <w:t>Pass/Fail</w:t>
      </w:r>
    </w:p>
    <w:p w14:paraId="232964F8" w14:textId="77777777" w:rsidR="007F563F" w:rsidRDefault="007F563F" w:rsidP="00DA6693">
      <w:pPr>
        <w:pStyle w:val="Default"/>
        <w:jc w:val="both"/>
        <w:rPr>
          <w:rFonts w:asciiTheme="minorHAnsi" w:hAnsiTheme="minorHAnsi" w:cstheme="minorHAnsi"/>
          <w:b/>
          <w:i/>
          <w:color w:val="auto"/>
        </w:rPr>
      </w:pPr>
      <w:bookmarkStart w:id="1" w:name="_Hlk505357024"/>
    </w:p>
    <w:p w14:paraId="49BB05A1" w14:textId="6B04687D" w:rsidR="00DA6693" w:rsidRPr="00F129E5" w:rsidRDefault="00F129E5" w:rsidP="00DA6693">
      <w:pPr>
        <w:pStyle w:val="Default"/>
        <w:jc w:val="both"/>
        <w:rPr>
          <w:rFonts w:asciiTheme="minorHAnsi" w:hAnsiTheme="minorHAnsi" w:cstheme="minorHAnsi"/>
          <w:b/>
          <w:i/>
          <w:color w:val="auto"/>
        </w:rPr>
      </w:pPr>
      <w:r w:rsidRPr="00F129E5">
        <w:rPr>
          <w:rFonts w:asciiTheme="minorHAnsi" w:hAnsiTheme="minorHAnsi" w:cstheme="minorHAnsi"/>
          <w:b/>
          <w:i/>
          <w:color w:val="auto"/>
        </w:rPr>
        <w:t>P</w:t>
      </w:r>
      <w:r w:rsidR="00DA6693" w:rsidRPr="00F129E5">
        <w:rPr>
          <w:rFonts w:asciiTheme="minorHAnsi" w:hAnsiTheme="minorHAnsi" w:cstheme="minorHAnsi"/>
          <w:b/>
          <w:i/>
          <w:color w:val="auto"/>
        </w:rPr>
        <w:t xml:space="preserve">roposals which are </w:t>
      </w:r>
      <w:r w:rsidR="003228CD" w:rsidRPr="00F129E5">
        <w:rPr>
          <w:rFonts w:asciiTheme="minorHAnsi" w:hAnsiTheme="minorHAnsi" w:cstheme="minorHAnsi"/>
          <w:b/>
          <w:i/>
          <w:color w:val="auto"/>
        </w:rPr>
        <w:t xml:space="preserve">deemed acceptable will </w:t>
      </w:r>
      <w:r w:rsidRPr="00F129E5">
        <w:rPr>
          <w:rFonts w:asciiTheme="minorHAnsi" w:hAnsiTheme="minorHAnsi" w:cstheme="minorHAnsi"/>
          <w:b/>
          <w:i/>
          <w:color w:val="auto"/>
        </w:rPr>
        <w:t xml:space="preserve">be further evaluated </w:t>
      </w:r>
      <w:r w:rsidR="00981C88">
        <w:rPr>
          <w:rFonts w:asciiTheme="minorHAnsi" w:hAnsiTheme="minorHAnsi" w:cstheme="minorHAnsi"/>
          <w:b/>
          <w:i/>
          <w:color w:val="auto"/>
        </w:rPr>
        <w:t xml:space="preserve">in stage 2 </w:t>
      </w:r>
      <w:r w:rsidRPr="00F129E5">
        <w:rPr>
          <w:rFonts w:asciiTheme="minorHAnsi" w:hAnsiTheme="minorHAnsi" w:cstheme="minorHAnsi"/>
          <w:b/>
          <w:i/>
          <w:color w:val="auto"/>
        </w:rPr>
        <w:t>using a</w:t>
      </w:r>
      <w:r w:rsidR="00AB7E25">
        <w:rPr>
          <w:rFonts w:asciiTheme="minorHAnsi" w:hAnsiTheme="minorHAnsi" w:cstheme="minorHAnsi"/>
          <w:b/>
          <w:i/>
          <w:color w:val="auto"/>
        </w:rPr>
        <w:t xml:space="preserve"> </w:t>
      </w:r>
      <w:proofErr w:type="gramStart"/>
      <w:r w:rsidRPr="00F129E5">
        <w:rPr>
          <w:rFonts w:asciiTheme="minorHAnsi" w:hAnsiTheme="minorHAnsi" w:cstheme="minorHAnsi"/>
          <w:b/>
          <w:i/>
          <w:color w:val="auto"/>
        </w:rPr>
        <w:t>weighted criteria</w:t>
      </w:r>
      <w:proofErr w:type="gramEnd"/>
      <w:r w:rsidR="00DA6693" w:rsidRPr="00F129E5">
        <w:rPr>
          <w:rFonts w:asciiTheme="minorHAnsi" w:hAnsiTheme="minorHAnsi" w:cstheme="minorHAnsi"/>
          <w:b/>
          <w:i/>
          <w:color w:val="auto"/>
        </w:rPr>
        <w:t xml:space="preserve">. </w:t>
      </w:r>
    </w:p>
    <w:bookmarkEnd w:id="1"/>
    <w:p w14:paraId="26D3C808" w14:textId="77777777" w:rsidR="00DA6693" w:rsidRPr="00D666DC" w:rsidRDefault="00DA6693" w:rsidP="00DA6693">
      <w:pPr>
        <w:pStyle w:val="Default"/>
        <w:spacing w:after="77"/>
        <w:jc w:val="both"/>
        <w:rPr>
          <w:rFonts w:asciiTheme="minorHAnsi" w:hAnsiTheme="minorHAnsi" w:cstheme="minorHAnsi"/>
          <w:b/>
        </w:rPr>
      </w:pPr>
    </w:p>
    <w:p w14:paraId="696E57FA" w14:textId="408F4981" w:rsidR="00DA6693" w:rsidRPr="00D666DC" w:rsidRDefault="00DA6693" w:rsidP="00DA6693">
      <w:pPr>
        <w:pStyle w:val="Default"/>
        <w:spacing w:after="64"/>
        <w:jc w:val="both"/>
        <w:rPr>
          <w:rFonts w:asciiTheme="minorHAnsi" w:hAnsiTheme="minorHAnsi" w:cstheme="minorHAnsi"/>
          <w:color w:val="auto"/>
        </w:rPr>
      </w:pPr>
      <w:r w:rsidRPr="00D666DC">
        <w:rPr>
          <w:rFonts w:asciiTheme="minorHAnsi" w:hAnsiTheme="minorHAnsi" w:cstheme="minorHAnsi"/>
          <w:color w:val="auto"/>
        </w:rPr>
        <w:t>The criteria will be used to rank submissions and will be of particular importance where the number of submissions received exceeds the Council</w:t>
      </w:r>
      <w:r w:rsidR="003228CD">
        <w:rPr>
          <w:rFonts w:asciiTheme="minorHAnsi" w:hAnsiTheme="minorHAnsi" w:cstheme="minorHAnsi"/>
          <w:color w:val="auto"/>
        </w:rPr>
        <w:t>’</w:t>
      </w:r>
      <w:r w:rsidRPr="00D666DC">
        <w:rPr>
          <w:rFonts w:asciiTheme="minorHAnsi" w:hAnsiTheme="minorHAnsi" w:cstheme="minorHAnsi"/>
          <w:color w:val="auto"/>
        </w:rPr>
        <w:t>s requirements in a particular area:</w:t>
      </w:r>
    </w:p>
    <w:p w14:paraId="4931EE5B" w14:textId="77777777" w:rsidR="00DA6693" w:rsidRPr="00D666DC" w:rsidRDefault="00DA6693" w:rsidP="00DA6693">
      <w:pPr>
        <w:pStyle w:val="Default"/>
        <w:spacing w:after="64"/>
        <w:jc w:val="both"/>
        <w:rPr>
          <w:rFonts w:asciiTheme="minorHAnsi" w:hAnsiTheme="minorHAnsi" w:cstheme="minorHAnsi"/>
          <w:color w:val="auto"/>
        </w:rPr>
      </w:pPr>
    </w:p>
    <w:p w14:paraId="0DF62069" w14:textId="5403BC18" w:rsidR="00F44539" w:rsidRPr="00D666DC" w:rsidRDefault="00DA6693" w:rsidP="00DA6693">
      <w:pPr>
        <w:pStyle w:val="Default"/>
        <w:spacing w:after="64"/>
        <w:jc w:val="both"/>
        <w:rPr>
          <w:rFonts w:asciiTheme="minorHAnsi" w:hAnsiTheme="minorHAnsi" w:cstheme="minorHAnsi"/>
          <w:b/>
          <w:i/>
          <w:color w:val="auto"/>
        </w:rPr>
      </w:pPr>
      <w:r w:rsidRPr="00D666DC">
        <w:rPr>
          <w:rFonts w:asciiTheme="minorHAnsi" w:hAnsiTheme="minorHAnsi" w:cstheme="minorHAnsi"/>
          <w:b/>
          <w:i/>
          <w:color w:val="auto"/>
        </w:rPr>
        <w:t xml:space="preserve">The following criteria will be used to evaluate </w:t>
      </w:r>
      <w:r w:rsidR="00F129E5">
        <w:rPr>
          <w:rFonts w:asciiTheme="minorHAnsi" w:hAnsiTheme="minorHAnsi" w:cstheme="minorHAnsi"/>
          <w:b/>
          <w:i/>
          <w:color w:val="auto"/>
        </w:rPr>
        <w:t>acceptable</w:t>
      </w:r>
      <w:r w:rsidRPr="00D666DC">
        <w:rPr>
          <w:rFonts w:asciiTheme="minorHAnsi" w:hAnsiTheme="minorHAnsi" w:cstheme="minorHAnsi"/>
          <w:b/>
          <w:i/>
          <w:color w:val="auto"/>
        </w:rPr>
        <w:t xml:space="preserve"> proposals: </w:t>
      </w:r>
    </w:p>
    <w:p w14:paraId="63492533" w14:textId="26C97764" w:rsidR="00DA6693" w:rsidRPr="00D666DC" w:rsidRDefault="00DA6693" w:rsidP="00DA6693">
      <w:pPr>
        <w:pStyle w:val="Default"/>
        <w:numPr>
          <w:ilvl w:val="0"/>
          <w:numId w:val="20"/>
        </w:numPr>
        <w:spacing w:after="64"/>
        <w:jc w:val="both"/>
        <w:rPr>
          <w:rFonts w:asciiTheme="minorHAnsi" w:hAnsiTheme="minorHAnsi" w:cstheme="minorHAnsi"/>
          <w:b/>
          <w:color w:val="auto"/>
        </w:rPr>
      </w:pPr>
      <w:r w:rsidRPr="00D666DC">
        <w:rPr>
          <w:rFonts w:asciiTheme="minorHAnsi" w:hAnsiTheme="minorHAnsi" w:cstheme="minorHAnsi"/>
          <w:b/>
          <w:color w:val="auto"/>
        </w:rPr>
        <w:t>Response to Briefing Document</w:t>
      </w:r>
      <w:r w:rsidR="00127059">
        <w:rPr>
          <w:rFonts w:asciiTheme="minorHAnsi" w:hAnsiTheme="minorHAnsi" w:cstheme="minorHAnsi"/>
          <w:b/>
          <w:color w:val="auto"/>
        </w:rPr>
        <w:tab/>
      </w:r>
      <w:r w:rsidR="00127059">
        <w:rPr>
          <w:rFonts w:asciiTheme="minorHAnsi" w:hAnsiTheme="minorHAnsi" w:cstheme="minorHAnsi"/>
          <w:b/>
          <w:color w:val="auto"/>
        </w:rPr>
        <w:tab/>
      </w:r>
      <w:r w:rsidR="00127059">
        <w:rPr>
          <w:rFonts w:asciiTheme="minorHAnsi" w:hAnsiTheme="minorHAnsi" w:cstheme="minorHAnsi"/>
          <w:b/>
          <w:color w:val="auto"/>
        </w:rPr>
        <w:tab/>
      </w:r>
      <w:r w:rsidR="00127059">
        <w:rPr>
          <w:rFonts w:asciiTheme="minorHAnsi" w:hAnsiTheme="minorHAnsi" w:cstheme="minorHAnsi"/>
          <w:b/>
          <w:color w:val="auto"/>
        </w:rPr>
        <w:tab/>
      </w:r>
      <w:r w:rsidR="00127059">
        <w:rPr>
          <w:rFonts w:asciiTheme="minorHAnsi" w:hAnsiTheme="minorHAnsi" w:cstheme="minorHAnsi"/>
          <w:b/>
          <w:color w:val="auto"/>
        </w:rPr>
        <w:tab/>
      </w:r>
      <w:r w:rsidR="00127059" w:rsidRPr="00D666DC">
        <w:rPr>
          <w:rFonts w:asciiTheme="minorHAnsi" w:hAnsiTheme="minorHAnsi" w:cstheme="minorHAnsi"/>
          <w:b/>
          <w:color w:val="auto"/>
        </w:rPr>
        <w:t>40 Marks</w:t>
      </w:r>
    </w:p>
    <w:p w14:paraId="0824FBF5" w14:textId="00F7A34D" w:rsidR="00DA6693" w:rsidRPr="00D666DC" w:rsidRDefault="00DA6693" w:rsidP="007D28E1">
      <w:pPr>
        <w:pStyle w:val="Default"/>
        <w:spacing w:after="64"/>
        <w:ind w:left="720"/>
        <w:jc w:val="both"/>
        <w:rPr>
          <w:rFonts w:asciiTheme="minorHAnsi" w:hAnsiTheme="minorHAnsi" w:cstheme="minorHAnsi"/>
          <w:color w:val="auto"/>
        </w:rPr>
      </w:pPr>
      <w:r w:rsidRPr="00D666DC">
        <w:rPr>
          <w:rFonts w:asciiTheme="minorHAnsi" w:hAnsiTheme="minorHAnsi" w:cstheme="minorHAnsi"/>
          <w:color w:val="auto"/>
        </w:rPr>
        <w:t xml:space="preserve">Compatibility with need </w:t>
      </w:r>
      <w:r w:rsidR="00127059">
        <w:rPr>
          <w:rFonts w:asciiTheme="minorHAnsi" w:hAnsiTheme="minorHAnsi" w:cstheme="minorHAnsi"/>
          <w:color w:val="auto"/>
        </w:rPr>
        <w:t>identified in the brief</w:t>
      </w:r>
      <w:r w:rsidR="00127059">
        <w:rPr>
          <w:rFonts w:asciiTheme="minorHAnsi" w:hAnsiTheme="minorHAnsi" w:cstheme="minorHAnsi"/>
          <w:color w:val="auto"/>
        </w:rPr>
        <w:tab/>
      </w:r>
      <w:r w:rsidR="00127059">
        <w:rPr>
          <w:rFonts w:asciiTheme="minorHAnsi" w:hAnsiTheme="minorHAnsi" w:cstheme="minorHAnsi"/>
          <w:color w:val="auto"/>
        </w:rPr>
        <w:tab/>
      </w:r>
      <w:r w:rsidR="00127059" w:rsidRPr="00D666DC">
        <w:rPr>
          <w:rFonts w:asciiTheme="minorHAnsi" w:hAnsiTheme="minorHAnsi" w:cstheme="minorHAnsi"/>
          <w:b/>
          <w:color w:val="auto"/>
        </w:rPr>
        <w:t>(Min Pass mark 30)</w:t>
      </w:r>
    </w:p>
    <w:p w14:paraId="0DE2A519" w14:textId="374072F3" w:rsidR="00DA6693" w:rsidRPr="00D666DC" w:rsidRDefault="00DA6693" w:rsidP="007D28E1">
      <w:pPr>
        <w:pStyle w:val="Default"/>
        <w:spacing w:after="64"/>
        <w:ind w:left="720"/>
        <w:jc w:val="both"/>
        <w:rPr>
          <w:rFonts w:asciiTheme="minorHAnsi" w:hAnsiTheme="minorHAnsi" w:cstheme="minorHAnsi"/>
          <w:color w:val="auto"/>
        </w:rPr>
      </w:pPr>
      <w:r w:rsidRPr="00D666DC">
        <w:rPr>
          <w:rFonts w:asciiTheme="minorHAnsi" w:hAnsiTheme="minorHAnsi" w:cstheme="minorHAnsi"/>
          <w:color w:val="auto"/>
        </w:rPr>
        <w:t>Compliance with minimum floor area requirements</w:t>
      </w:r>
      <w:r w:rsidRPr="00D666DC">
        <w:rPr>
          <w:rFonts w:asciiTheme="minorHAnsi" w:hAnsiTheme="minorHAnsi" w:cstheme="minorHAnsi"/>
          <w:color w:val="auto"/>
        </w:rPr>
        <w:tab/>
      </w:r>
    </w:p>
    <w:p w14:paraId="4AE4614F" w14:textId="2A298732" w:rsidR="00DA6693" w:rsidRDefault="00DA6693" w:rsidP="007D28E1">
      <w:pPr>
        <w:pStyle w:val="Default"/>
        <w:spacing w:after="64"/>
        <w:ind w:left="720"/>
        <w:jc w:val="both"/>
        <w:rPr>
          <w:rFonts w:asciiTheme="minorHAnsi" w:hAnsiTheme="minorHAnsi" w:cstheme="minorHAnsi"/>
          <w:color w:val="auto"/>
        </w:rPr>
      </w:pPr>
      <w:r w:rsidRPr="00D666DC">
        <w:rPr>
          <w:rFonts w:asciiTheme="minorHAnsi" w:hAnsiTheme="minorHAnsi" w:cstheme="minorHAnsi"/>
          <w:color w:val="auto"/>
        </w:rPr>
        <w:t>Consistency with sta</w:t>
      </w:r>
      <w:r w:rsidR="00601454">
        <w:rPr>
          <w:rFonts w:asciiTheme="minorHAnsi" w:hAnsiTheme="minorHAnsi" w:cstheme="minorHAnsi"/>
          <w:color w:val="auto"/>
        </w:rPr>
        <w:t>tutory development plan</w:t>
      </w:r>
    </w:p>
    <w:p w14:paraId="2C415E9B" w14:textId="77777777" w:rsidR="007F563F" w:rsidRPr="00D666DC" w:rsidRDefault="007F563F" w:rsidP="007F563F">
      <w:pPr>
        <w:pStyle w:val="Default"/>
        <w:spacing w:after="64"/>
        <w:ind w:left="720"/>
        <w:jc w:val="both"/>
        <w:rPr>
          <w:rFonts w:asciiTheme="minorHAnsi" w:hAnsiTheme="minorHAnsi" w:cstheme="minorHAnsi"/>
          <w:color w:val="auto"/>
        </w:rPr>
      </w:pPr>
    </w:p>
    <w:p w14:paraId="6717E26E" w14:textId="5AF0FB6E" w:rsidR="00DA6693" w:rsidRPr="00D666DC" w:rsidRDefault="00DA6693" w:rsidP="00DA6693">
      <w:pPr>
        <w:pStyle w:val="Default"/>
        <w:numPr>
          <w:ilvl w:val="0"/>
          <w:numId w:val="20"/>
        </w:numPr>
        <w:spacing w:after="64"/>
        <w:jc w:val="both"/>
        <w:rPr>
          <w:rFonts w:asciiTheme="minorHAnsi" w:hAnsiTheme="minorHAnsi" w:cstheme="minorHAnsi"/>
          <w:color w:val="auto"/>
        </w:rPr>
      </w:pPr>
      <w:r w:rsidRPr="00D666DC">
        <w:rPr>
          <w:rFonts w:asciiTheme="minorHAnsi" w:hAnsiTheme="minorHAnsi" w:cstheme="minorHAnsi"/>
          <w:b/>
          <w:color w:val="auto"/>
        </w:rPr>
        <w:t>Value for money of the proposed scheme</w:t>
      </w:r>
      <w:r w:rsidRPr="00D666DC">
        <w:rPr>
          <w:rFonts w:asciiTheme="minorHAnsi" w:hAnsiTheme="minorHAnsi" w:cstheme="minorHAnsi"/>
          <w:color w:val="auto"/>
        </w:rPr>
        <w:t xml:space="preserve"> </w:t>
      </w:r>
      <w:r w:rsidRPr="00D666DC">
        <w:rPr>
          <w:rFonts w:asciiTheme="minorHAnsi" w:hAnsiTheme="minorHAnsi" w:cstheme="minorHAnsi"/>
          <w:color w:val="auto"/>
        </w:rPr>
        <w:tab/>
      </w:r>
      <w:r w:rsidRPr="00D666DC">
        <w:rPr>
          <w:rFonts w:asciiTheme="minorHAnsi" w:hAnsiTheme="minorHAnsi" w:cstheme="minorHAnsi"/>
          <w:color w:val="auto"/>
        </w:rPr>
        <w:tab/>
      </w:r>
      <w:r w:rsidRPr="00D666DC">
        <w:rPr>
          <w:rFonts w:asciiTheme="minorHAnsi" w:hAnsiTheme="minorHAnsi" w:cstheme="minorHAnsi"/>
          <w:color w:val="auto"/>
        </w:rPr>
        <w:tab/>
      </w:r>
      <w:r w:rsidRPr="00D666DC">
        <w:rPr>
          <w:rFonts w:asciiTheme="minorHAnsi" w:hAnsiTheme="minorHAnsi" w:cstheme="minorHAnsi"/>
          <w:color w:val="auto"/>
        </w:rPr>
        <w:tab/>
      </w:r>
      <w:r w:rsidRPr="00D666DC">
        <w:rPr>
          <w:rFonts w:asciiTheme="minorHAnsi" w:hAnsiTheme="minorHAnsi" w:cstheme="minorHAnsi"/>
          <w:b/>
          <w:color w:val="auto"/>
        </w:rPr>
        <w:t>3</w:t>
      </w:r>
      <w:r w:rsidR="00D94B62">
        <w:rPr>
          <w:rFonts w:asciiTheme="minorHAnsi" w:hAnsiTheme="minorHAnsi" w:cstheme="minorHAnsi"/>
          <w:b/>
          <w:color w:val="auto"/>
        </w:rPr>
        <w:t>5</w:t>
      </w:r>
      <w:r w:rsidRPr="00D666DC">
        <w:rPr>
          <w:rFonts w:asciiTheme="minorHAnsi" w:hAnsiTheme="minorHAnsi" w:cstheme="minorHAnsi"/>
          <w:b/>
          <w:color w:val="auto"/>
        </w:rPr>
        <w:t xml:space="preserve"> Marks</w:t>
      </w:r>
    </w:p>
    <w:p w14:paraId="1A567F50" w14:textId="2751DC04" w:rsidR="00DA6693" w:rsidRDefault="00DA6693" w:rsidP="007D28E1">
      <w:pPr>
        <w:pStyle w:val="Default"/>
        <w:spacing w:after="64"/>
        <w:ind w:left="709"/>
        <w:jc w:val="both"/>
        <w:rPr>
          <w:rFonts w:asciiTheme="minorHAnsi" w:hAnsiTheme="minorHAnsi" w:cstheme="minorHAnsi"/>
          <w:b/>
          <w:color w:val="auto"/>
        </w:rPr>
      </w:pPr>
      <w:r w:rsidRPr="00D666DC">
        <w:rPr>
          <w:rFonts w:asciiTheme="minorHAnsi" w:hAnsiTheme="minorHAnsi" w:cstheme="minorHAnsi"/>
          <w:color w:val="auto"/>
        </w:rPr>
        <w:t xml:space="preserve">Cost per unit as against LA Unit Cost Ceilings </w:t>
      </w:r>
      <w:r w:rsidR="00F44539">
        <w:rPr>
          <w:rFonts w:asciiTheme="minorHAnsi" w:hAnsiTheme="minorHAnsi" w:cstheme="minorHAnsi"/>
          <w:color w:val="auto"/>
        </w:rPr>
        <w:tab/>
      </w:r>
      <w:r w:rsidRPr="00D666DC">
        <w:rPr>
          <w:rFonts w:asciiTheme="minorHAnsi" w:hAnsiTheme="minorHAnsi" w:cstheme="minorHAnsi"/>
          <w:color w:val="auto"/>
        </w:rPr>
        <w:tab/>
      </w:r>
      <w:r w:rsidR="00F91967">
        <w:rPr>
          <w:rFonts w:asciiTheme="minorHAnsi" w:hAnsiTheme="minorHAnsi" w:cstheme="minorHAnsi"/>
          <w:color w:val="auto"/>
        </w:rPr>
        <w:t xml:space="preserve"> </w:t>
      </w:r>
      <w:r w:rsidRPr="00D666DC">
        <w:rPr>
          <w:rFonts w:asciiTheme="minorHAnsi" w:hAnsiTheme="minorHAnsi" w:cstheme="minorHAnsi"/>
          <w:b/>
          <w:color w:val="auto"/>
        </w:rPr>
        <w:t>(Min Pass Mark 2</w:t>
      </w:r>
      <w:r w:rsidR="00D94B62">
        <w:rPr>
          <w:rFonts w:asciiTheme="minorHAnsi" w:hAnsiTheme="minorHAnsi" w:cstheme="minorHAnsi"/>
          <w:b/>
          <w:color w:val="auto"/>
        </w:rPr>
        <w:t>5</w:t>
      </w:r>
      <w:r w:rsidRPr="00D666DC">
        <w:rPr>
          <w:rFonts w:asciiTheme="minorHAnsi" w:hAnsiTheme="minorHAnsi" w:cstheme="minorHAnsi"/>
          <w:b/>
          <w:color w:val="auto"/>
        </w:rPr>
        <w:t>)</w:t>
      </w:r>
    </w:p>
    <w:p w14:paraId="6C1C99A6" w14:textId="77777777" w:rsidR="006B26B7" w:rsidRPr="00D666DC" w:rsidRDefault="006B26B7" w:rsidP="00981C88">
      <w:pPr>
        <w:pStyle w:val="Default"/>
        <w:spacing w:after="64"/>
        <w:jc w:val="both"/>
        <w:rPr>
          <w:rFonts w:asciiTheme="minorHAnsi" w:hAnsiTheme="minorHAnsi" w:cstheme="minorHAnsi"/>
          <w:b/>
          <w:color w:val="auto"/>
        </w:rPr>
      </w:pPr>
    </w:p>
    <w:p w14:paraId="4DE16C93" w14:textId="66A4AABE" w:rsidR="00DA6693" w:rsidRPr="00981C88" w:rsidRDefault="00DA6693" w:rsidP="00DA6693">
      <w:pPr>
        <w:pStyle w:val="Default"/>
        <w:numPr>
          <w:ilvl w:val="0"/>
          <w:numId w:val="20"/>
        </w:numPr>
        <w:spacing w:after="64"/>
        <w:jc w:val="both"/>
        <w:rPr>
          <w:rFonts w:asciiTheme="minorHAnsi" w:hAnsiTheme="minorHAnsi" w:cstheme="minorHAnsi"/>
          <w:color w:val="auto"/>
        </w:rPr>
      </w:pPr>
      <w:r w:rsidRPr="00981C88">
        <w:rPr>
          <w:rFonts w:asciiTheme="minorHAnsi" w:hAnsiTheme="minorHAnsi" w:cstheme="minorHAnsi"/>
          <w:b/>
          <w:color w:val="auto"/>
        </w:rPr>
        <w:t>Timescale for Delivery</w:t>
      </w:r>
      <w:r w:rsidRPr="00981C88">
        <w:rPr>
          <w:rFonts w:asciiTheme="minorHAnsi" w:hAnsiTheme="minorHAnsi" w:cstheme="minorHAnsi"/>
          <w:color w:val="auto"/>
        </w:rPr>
        <w:t xml:space="preserve"> </w:t>
      </w:r>
      <w:r w:rsidRPr="00981C88">
        <w:rPr>
          <w:rFonts w:asciiTheme="minorHAnsi" w:hAnsiTheme="minorHAnsi" w:cstheme="minorHAnsi"/>
          <w:color w:val="auto"/>
        </w:rPr>
        <w:tab/>
      </w:r>
      <w:r w:rsidRPr="00981C88">
        <w:rPr>
          <w:rFonts w:asciiTheme="minorHAnsi" w:hAnsiTheme="minorHAnsi" w:cstheme="minorHAnsi"/>
          <w:color w:val="auto"/>
        </w:rPr>
        <w:tab/>
      </w:r>
      <w:r w:rsidRPr="00981C88">
        <w:rPr>
          <w:rFonts w:asciiTheme="minorHAnsi" w:hAnsiTheme="minorHAnsi" w:cstheme="minorHAnsi"/>
          <w:color w:val="auto"/>
        </w:rPr>
        <w:tab/>
      </w:r>
      <w:r w:rsidRPr="00981C88">
        <w:rPr>
          <w:rFonts w:asciiTheme="minorHAnsi" w:hAnsiTheme="minorHAnsi" w:cstheme="minorHAnsi"/>
          <w:color w:val="auto"/>
        </w:rPr>
        <w:tab/>
      </w:r>
      <w:r w:rsidRPr="00981C88">
        <w:rPr>
          <w:rFonts w:asciiTheme="minorHAnsi" w:hAnsiTheme="minorHAnsi" w:cstheme="minorHAnsi"/>
          <w:color w:val="auto"/>
        </w:rPr>
        <w:tab/>
      </w:r>
      <w:r w:rsidRPr="00981C88">
        <w:rPr>
          <w:rFonts w:asciiTheme="minorHAnsi" w:hAnsiTheme="minorHAnsi" w:cstheme="minorHAnsi"/>
          <w:color w:val="auto"/>
        </w:rPr>
        <w:tab/>
      </w:r>
      <w:r w:rsidR="00D94B62" w:rsidRPr="00981C88">
        <w:rPr>
          <w:rFonts w:asciiTheme="minorHAnsi" w:hAnsiTheme="minorHAnsi" w:cstheme="minorHAnsi"/>
          <w:b/>
          <w:color w:val="auto"/>
        </w:rPr>
        <w:t>25</w:t>
      </w:r>
      <w:r w:rsidRPr="00981C88">
        <w:rPr>
          <w:rFonts w:asciiTheme="minorHAnsi" w:hAnsiTheme="minorHAnsi" w:cstheme="minorHAnsi"/>
          <w:b/>
          <w:color w:val="auto"/>
        </w:rPr>
        <w:t xml:space="preserve"> Marks</w:t>
      </w:r>
    </w:p>
    <w:p w14:paraId="68223B11" w14:textId="2B7D7AF6" w:rsidR="00813AF7" w:rsidRPr="00981C88" w:rsidRDefault="00813AF7" w:rsidP="007D28E1">
      <w:pPr>
        <w:pStyle w:val="TableParagraph"/>
        <w:spacing w:before="96" w:line="283" w:lineRule="auto"/>
        <w:ind w:left="720" w:right="263"/>
        <w:jc w:val="both"/>
        <w:rPr>
          <w:rFonts w:asciiTheme="minorHAnsi" w:hAnsiTheme="minorHAnsi" w:cstheme="minorHAnsi"/>
          <w:sz w:val="24"/>
          <w:szCs w:val="24"/>
        </w:rPr>
      </w:pPr>
      <w:r w:rsidRPr="00981C88">
        <w:rPr>
          <w:rFonts w:asciiTheme="minorHAnsi" w:hAnsiTheme="minorHAnsi" w:cstheme="minorHAnsi"/>
          <w:sz w:val="24"/>
          <w:szCs w:val="24"/>
        </w:rPr>
        <w:t xml:space="preserve">Proposals will be required to provide confirmation of </w:t>
      </w:r>
      <w:r w:rsidRPr="00981C88">
        <w:rPr>
          <w:rFonts w:asciiTheme="minorHAnsi" w:hAnsiTheme="minorHAnsi" w:cstheme="minorHAnsi"/>
          <w:sz w:val="24"/>
          <w:szCs w:val="24"/>
        </w:rPr>
        <w:tab/>
      </w:r>
      <w:r w:rsidRPr="00981C88">
        <w:rPr>
          <w:rFonts w:asciiTheme="minorHAnsi" w:hAnsiTheme="minorHAnsi" w:cstheme="minorHAnsi"/>
          <w:b/>
          <w:sz w:val="24"/>
          <w:szCs w:val="24"/>
        </w:rPr>
        <w:t>(Min Pass Mark 15)</w:t>
      </w:r>
    </w:p>
    <w:p w14:paraId="47D3D9A2" w14:textId="77777777" w:rsidR="00813AF7" w:rsidRPr="004C1ADF" w:rsidRDefault="00813AF7" w:rsidP="007D28E1">
      <w:pPr>
        <w:pStyle w:val="TableParagraph"/>
        <w:spacing w:before="96" w:line="283" w:lineRule="auto"/>
        <w:ind w:left="720" w:right="263"/>
        <w:jc w:val="both"/>
        <w:rPr>
          <w:rFonts w:asciiTheme="minorHAnsi" w:hAnsiTheme="minorHAnsi" w:cstheme="minorHAnsi"/>
          <w:sz w:val="24"/>
          <w:szCs w:val="24"/>
        </w:rPr>
      </w:pPr>
      <w:r w:rsidRPr="00981C88">
        <w:rPr>
          <w:rFonts w:asciiTheme="minorHAnsi" w:hAnsiTheme="minorHAnsi" w:cstheme="minorHAnsi"/>
          <w:sz w:val="24"/>
          <w:szCs w:val="24"/>
        </w:rPr>
        <w:t>project status informatio</w:t>
      </w:r>
      <w:r w:rsidRPr="007F563F">
        <w:rPr>
          <w:rFonts w:asciiTheme="minorHAnsi" w:hAnsiTheme="minorHAnsi" w:cstheme="minorHAnsi"/>
          <w:sz w:val="24"/>
          <w:szCs w:val="24"/>
        </w:rPr>
        <w:t xml:space="preserve">n. </w:t>
      </w:r>
      <w:r w:rsidRPr="004C1ADF">
        <w:rPr>
          <w:rFonts w:asciiTheme="minorHAnsi" w:hAnsiTheme="minorHAnsi" w:cstheme="minorHAnsi"/>
          <w:sz w:val="24"/>
          <w:szCs w:val="24"/>
        </w:rPr>
        <w:t xml:space="preserve">Proposals which can deliver </w:t>
      </w:r>
    </w:p>
    <w:p w14:paraId="58A90DE0" w14:textId="0440DFBC" w:rsidR="00813AF7" w:rsidRPr="004C1ADF" w:rsidRDefault="00813AF7" w:rsidP="007D28E1">
      <w:pPr>
        <w:pStyle w:val="TableParagraph"/>
        <w:spacing w:before="96" w:line="283" w:lineRule="auto"/>
        <w:ind w:left="720" w:right="263"/>
        <w:jc w:val="both"/>
        <w:rPr>
          <w:rFonts w:asciiTheme="minorHAnsi" w:hAnsiTheme="minorHAnsi" w:cstheme="minorHAnsi"/>
          <w:sz w:val="24"/>
          <w:szCs w:val="24"/>
        </w:rPr>
      </w:pPr>
      <w:r w:rsidRPr="004C1ADF">
        <w:rPr>
          <w:rFonts w:asciiTheme="minorHAnsi" w:hAnsiTheme="minorHAnsi" w:cstheme="minorHAnsi"/>
          <w:sz w:val="24"/>
          <w:szCs w:val="24"/>
        </w:rPr>
        <w:t>housing sooner than others will be awarded higher marks.</w:t>
      </w:r>
    </w:p>
    <w:p w14:paraId="68862A95" w14:textId="77777777" w:rsidR="00813AF7" w:rsidRPr="00981C88" w:rsidRDefault="00813AF7" w:rsidP="00813AF7">
      <w:pPr>
        <w:pStyle w:val="TableParagraph"/>
        <w:spacing w:before="3"/>
        <w:jc w:val="both"/>
        <w:rPr>
          <w:rFonts w:asciiTheme="minorHAnsi" w:hAnsiTheme="minorHAnsi" w:cstheme="minorHAnsi"/>
          <w:sz w:val="24"/>
          <w:szCs w:val="24"/>
        </w:rPr>
      </w:pPr>
    </w:p>
    <w:p w14:paraId="71F33A58" w14:textId="21921B8A" w:rsidR="00C90E43" w:rsidRPr="00981C88" w:rsidRDefault="00813AF7" w:rsidP="00813AF7">
      <w:pPr>
        <w:pStyle w:val="TableParagraph"/>
        <w:spacing w:before="33" w:line="283" w:lineRule="auto"/>
        <w:ind w:right="239"/>
        <w:jc w:val="both"/>
        <w:rPr>
          <w:rFonts w:asciiTheme="minorHAnsi" w:hAnsiTheme="minorHAnsi" w:cstheme="minorHAnsi"/>
          <w:b/>
          <w:sz w:val="24"/>
          <w:szCs w:val="24"/>
        </w:rPr>
      </w:pPr>
      <w:r w:rsidRPr="00981C88">
        <w:rPr>
          <w:rFonts w:asciiTheme="minorHAnsi" w:hAnsiTheme="minorHAnsi" w:cstheme="minorHAnsi"/>
          <w:b/>
          <w:sz w:val="24"/>
          <w:szCs w:val="24"/>
        </w:rPr>
        <w:t>Marks will be awarded as follows:</w:t>
      </w:r>
    </w:p>
    <w:p w14:paraId="2569E243" w14:textId="713D37F7" w:rsidR="00820A96" w:rsidRPr="00981C88" w:rsidRDefault="001C44CD" w:rsidP="00820A96">
      <w:pPr>
        <w:pStyle w:val="TableParagraph"/>
        <w:spacing w:before="56"/>
        <w:jc w:val="both"/>
        <w:rPr>
          <w:rFonts w:asciiTheme="minorHAnsi" w:hAnsiTheme="minorHAnsi" w:cstheme="minorHAnsi"/>
          <w:sz w:val="24"/>
          <w:szCs w:val="24"/>
        </w:rPr>
      </w:pPr>
      <w:r w:rsidRPr="00981C88">
        <w:rPr>
          <w:rFonts w:asciiTheme="minorHAnsi" w:hAnsiTheme="minorHAnsi" w:cstheme="minorHAnsi"/>
          <w:sz w:val="24"/>
          <w:szCs w:val="24"/>
        </w:rPr>
        <w:t>Delivery in 202</w:t>
      </w:r>
      <w:r w:rsidR="007D28E1">
        <w:rPr>
          <w:rFonts w:asciiTheme="minorHAnsi" w:hAnsiTheme="minorHAnsi" w:cstheme="minorHAnsi"/>
          <w:sz w:val="24"/>
          <w:szCs w:val="24"/>
        </w:rPr>
        <w:t>4</w:t>
      </w:r>
      <w:r w:rsidR="00813AF7" w:rsidRPr="00981C88">
        <w:rPr>
          <w:rFonts w:asciiTheme="minorHAnsi" w:hAnsiTheme="minorHAnsi" w:cstheme="minorHAnsi"/>
          <w:sz w:val="24"/>
          <w:szCs w:val="24"/>
        </w:rPr>
        <w:t xml:space="preserve">     </w:t>
      </w:r>
      <w:r w:rsidR="00813AF7" w:rsidRPr="00981C88">
        <w:rPr>
          <w:rFonts w:asciiTheme="minorHAnsi" w:hAnsiTheme="minorHAnsi" w:cstheme="minorHAnsi"/>
          <w:sz w:val="24"/>
          <w:szCs w:val="24"/>
        </w:rPr>
        <w:tab/>
        <w:t xml:space="preserve">= </w:t>
      </w:r>
      <w:r w:rsidR="00813AF7" w:rsidRPr="00981C88">
        <w:rPr>
          <w:rFonts w:asciiTheme="minorHAnsi" w:hAnsiTheme="minorHAnsi" w:cstheme="minorHAnsi"/>
          <w:sz w:val="24"/>
          <w:szCs w:val="24"/>
        </w:rPr>
        <w:tab/>
        <w:t>25 marks</w:t>
      </w:r>
    </w:p>
    <w:p w14:paraId="42909AED" w14:textId="046104D3" w:rsidR="00820A96" w:rsidRPr="00981C88" w:rsidRDefault="001C44CD" w:rsidP="00820A96">
      <w:pPr>
        <w:pStyle w:val="TableParagraph"/>
        <w:spacing w:before="56"/>
        <w:jc w:val="both"/>
        <w:rPr>
          <w:rFonts w:asciiTheme="minorHAnsi" w:hAnsiTheme="minorHAnsi" w:cstheme="minorHAnsi"/>
          <w:sz w:val="24"/>
          <w:szCs w:val="24"/>
        </w:rPr>
      </w:pPr>
      <w:r w:rsidRPr="00981C88">
        <w:rPr>
          <w:rFonts w:asciiTheme="minorHAnsi" w:hAnsiTheme="minorHAnsi" w:cstheme="minorHAnsi"/>
          <w:sz w:val="24"/>
          <w:szCs w:val="24"/>
        </w:rPr>
        <w:t>Delivery in 202</w:t>
      </w:r>
      <w:r w:rsidR="007D28E1">
        <w:rPr>
          <w:rFonts w:asciiTheme="minorHAnsi" w:hAnsiTheme="minorHAnsi" w:cstheme="minorHAnsi"/>
          <w:sz w:val="24"/>
          <w:szCs w:val="24"/>
        </w:rPr>
        <w:t>5</w:t>
      </w:r>
      <w:r w:rsidR="00813AF7" w:rsidRPr="00981C88">
        <w:rPr>
          <w:rFonts w:asciiTheme="minorHAnsi" w:hAnsiTheme="minorHAnsi" w:cstheme="minorHAnsi"/>
          <w:sz w:val="24"/>
          <w:szCs w:val="24"/>
        </w:rPr>
        <w:t xml:space="preserve">     </w:t>
      </w:r>
      <w:r w:rsidR="00813AF7" w:rsidRPr="00981C88">
        <w:rPr>
          <w:rFonts w:asciiTheme="minorHAnsi" w:hAnsiTheme="minorHAnsi" w:cstheme="minorHAnsi"/>
          <w:sz w:val="24"/>
          <w:szCs w:val="24"/>
        </w:rPr>
        <w:tab/>
        <w:t>=</w:t>
      </w:r>
      <w:r w:rsidR="00820A96" w:rsidRPr="00981C88">
        <w:rPr>
          <w:rFonts w:asciiTheme="minorHAnsi" w:hAnsiTheme="minorHAnsi" w:cstheme="minorHAnsi"/>
          <w:sz w:val="24"/>
          <w:szCs w:val="24"/>
        </w:rPr>
        <w:tab/>
      </w:r>
      <w:r w:rsidR="00813AF7" w:rsidRPr="00981C88">
        <w:rPr>
          <w:rFonts w:asciiTheme="minorHAnsi" w:hAnsiTheme="minorHAnsi" w:cstheme="minorHAnsi"/>
          <w:sz w:val="24"/>
          <w:szCs w:val="24"/>
        </w:rPr>
        <w:t>20 marks</w:t>
      </w:r>
    </w:p>
    <w:p w14:paraId="2628BCD0" w14:textId="1CEA5578" w:rsidR="00820A96" w:rsidRPr="00981C88" w:rsidRDefault="001C44CD" w:rsidP="00820A96">
      <w:pPr>
        <w:pStyle w:val="TableParagraph"/>
        <w:spacing w:before="56"/>
        <w:jc w:val="both"/>
        <w:rPr>
          <w:rFonts w:asciiTheme="minorHAnsi" w:hAnsiTheme="minorHAnsi" w:cstheme="minorHAnsi"/>
          <w:sz w:val="24"/>
          <w:szCs w:val="24"/>
        </w:rPr>
      </w:pPr>
      <w:r w:rsidRPr="00981C88">
        <w:rPr>
          <w:rFonts w:asciiTheme="minorHAnsi" w:hAnsiTheme="minorHAnsi" w:cstheme="minorHAnsi"/>
          <w:sz w:val="24"/>
          <w:szCs w:val="24"/>
        </w:rPr>
        <w:t>Delivery in 202</w:t>
      </w:r>
      <w:r w:rsidR="007D28E1">
        <w:rPr>
          <w:rFonts w:asciiTheme="minorHAnsi" w:hAnsiTheme="minorHAnsi" w:cstheme="minorHAnsi"/>
          <w:sz w:val="24"/>
          <w:szCs w:val="24"/>
        </w:rPr>
        <w:t>6</w:t>
      </w:r>
      <w:r w:rsidR="00813AF7" w:rsidRPr="00981C88">
        <w:rPr>
          <w:rFonts w:asciiTheme="minorHAnsi" w:hAnsiTheme="minorHAnsi" w:cstheme="minorHAnsi"/>
          <w:sz w:val="24"/>
          <w:szCs w:val="24"/>
        </w:rPr>
        <w:t xml:space="preserve">      </w:t>
      </w:r>
      <w:r w:rsidR="00813AF7" w:rsidRPr="00981C88">
        <w:rPr>
          <w:rFonts w:asciiTheme="minorHAnsi" w:hAnsiTheme="minorHAnsi" w:cstheme="minorHAnsi"/>
          <w:sz w:val="24"/>
          <w:szCs w:val="24"/>
        </w:rPr>
        <w:tab/>
        <w:t xml:space="preserve">=    </w:t>
      </w:r>
      <w:r w:rsidR="00813AF7" w:rsidRPr="00981C88">
        <w:rPr>
          <w:rFonts w:asciiTheme="minorHAnsi" w:hAnsiTheme="minorHAnsi" w:cstheme="minorHAnsi"/>
          <w:sz w:val="24"/>
          <w:szCs w:val="24"/>
        </w:rPr>
        <w:tab/>
        <w:t>15 marks</w:t>
      </w:r>
    </w:p>
    <w:p w14:paraId="5C0F3571" w14:textId="26342E73" w:rsidR="00DA6693" w:rsidRPr="00981C88" w:rsidRDefault="001C44CD" w:rsidP="00820A96">
      <w:pPr>
        <w:pStyle w:val="TableParagraph"/>
        <w:spacing w:before="56"/>
        <w:jc w:val="both"/>
        <w:rPr>
          <w:rFonts w:asciiTheme="minorHAnsi" w:hAnsiTheme="minorHAnsi" w:cstheme="minorHAnsi"/>
          <w:sz w:val="24"/>
          <w:szCs w:val="24"/>
        </w:rPr>
      </w:pPr>
      <w:r w:rsidRPr="00981C88">
        <w:rPr>
          <w:rFonts w:asciiTheme="minorHAnsi" w:hAnsiTheme="minorHAnsi" w:cstheme="minorHAnsi"/>
          <w:sz w:val="24"/>
          <w:szCs w:val="24"/>
        </w:rPr>
        <w:t>Delivery after 202</w:t>
      </w:r>
      <w:r w:rsidR="007D28E1">
        <w:rPr>
          <w:rFonts w:asciiTheme="minorHAnsi" w:hAnsiTheme="minorHAnsi" w:cstheme="minorHAnsi"/>
          <w:sz w:val="24"/>
          <w:szCs w:val="24"/>
        </w:rPr>
        <w:t>6</w:t>
      </w:r>
      <w:r w:rsidR="00813AF7" w:rsidRPr="00981C88">
        <w:rPr>
          <w:rFonts w:asciiTheme="minorHAnsi" w:hAnsiTheme="minorHAnsi" w:cstheme="minorHAnsi"/>
          <w:sz w:val="24"/>
          <w:szCs w:val="24"/>
        </w:rPr>
        <w:t xml:space="preserve"> </w:t>
      </w:r>
      <w:r w:rsidR="00813AF7" w:rsidRPr="00981C88">
        <w:rPr>
          <w:rFonts w:asciiTheme="minorHAnsi" w:hAnsiTheme="minorHAnsi" w:cstheme="minorHAnsi"/>
          <w:sz w:val="24"/>
          <w:szCs w:val="24"/>
        </w:rPr>
        <w:tab/>
        <w:t xml:space="preserve">=   </w:t>
      </w:r>
      <w:r w:rsidR="00813AF7" w:rsidRPr="00981C88">
        <w:rPr>
          <w:rFonts w:asciiTheme="minorHAnsi" w:hAnsiTheme="minorHAnsi" w:cstheme="minorHAnsi"/>
          <w:sz w:val="24"/>
          <w:szCs w:val="24"/>
        </w:rPr>
        <w:tab/>
        <w:t>0 marks</w:t>
      </w:r>
      <w:r w:rsidR="00DA6693" w:rsidRPr="00981C88">
        <w:rPr>
          <w:rFonts w:asciiTheme="minorHAnsi" w:hAnsiTheme="minorHAnsi" w:cstheme="minorHAnsi"/>
          <w:b/>
          <w:sz w:val="24"/>
          <w:szCs w:val="24"/>
        </w:rPr>
        <w:t xml:space="preserve"> </w:t>
      </w:r>
    </w:p>
    <w:p w14:paraId="17463068" w14:textId="23A5FB32" w:rsidR="00DA6693" w:rsidRPr="00D666DC" w:rsidRDefault="00DA6693" w:rsidP="00601454">
      <w:pPr>
        <w:pStyle w:val="Default"/>
        <w:spacing w:after="64"/>
        <w:jc w:val="both"/>
        <w:rPr>
          <w:rFonts w:asciiTheme="minorHAnsi" w:hAnsiTheme="minorHAnsi" w:cstheme="minorHAnsi"/>
          <w:color w:val="auto"/>
        </w:rPr>
      </w:pPr>
    </w:p>
    <w:p w14:paraId="7ABBCDB6" w14:textId="2F9CFA71" w:rsidR="00DA6693" w:rsidRPr="00D666DC" w:rsidRDefault="00DA6693" w:rsidP="00DA6693">
      <w:pPr>
        <w:pStyle w:val="Default"/>
        <w:jc w:val="both"/>
        <w:rPr>
          <w:rFonts w:asciiTheme="minorHAnsi" w:hAnsiTheme="minorHAnsi" w:cstheme="minorHAnsi"/>
          <w:b/>
          <w:bCs/>
          <w:color w:val="222A35" w:themeColor="text2" w:themeShade="80"/>
        </w:rPr>
      </w:pPr>
      <w:r w:rsidRPr="00D666DC">
        <w:rPr>
          <w:rFonts w:asciiTheme="minorHAnsi" w:hAnsiTheme="minorHAnsi" w:cstheme="minorHAnsi"/>
          <w:b/>
          <w:bCs/>
          <w:color w:val="222A35" w:themeColor="text2" w:themeShade="80"/>
        </w:rPr>
        <w:t xml:space="preserve">3. </w:t>
      </w:r>
      <w:r w:rsidR="00F34E67">
        <w:rPr>
          <w:rFonts w:asciiTheme="minorHAnsi" w:hAnsiTheme="minorHAnsi" w:cstheme="minorHAnsi"/>
          <w:b/>
          <w:bCs/>
          <w:color w:val="222A35" w:themeColor="text2" w:themeShade="80"/>
        </w:rPr>
        <w:tab/>
      </w:r>
      <w:r w:rsidR="00F34E67">
        <w:rPr>
          <w:rFonts w:asciiTheme="minorHAnsi" w:hAnsiTheme="minorHAnsi" w:cstheme="minorHAnsi"/>
          <w:b/>
          <w:bCs/>
          <w:color w:val="222A35" w:themeColor="text2" w:themeShade="80"/>
        </w:rPr>
        <w:tab/>
      </w:r>
      <w:r w:rsidRPr="00D666DC">
        <w:rPr>
          <w:rFonts w:asciiTheme="minorHAnsi" w:hAnsiTheme="minorHAnsi" w:cstheme="minorHAnsi"/>
          <w:b/>
          <w:bCs/>
          <w:color w:val="222A35" w:themeColor="text2" w:themeShade="80"/>
        </w:rPr>
        <w:t>CONTRACTUAL ARRANGEMENTS</w:t>
      </w:r>
    </w:p>
    <w:p w14:paraId="11CFA758" w14:textId="77777777" w:rsidR="00DA6693" w:rsidRPr="00D666DC" w:rsidRDefault="00DA6693" w:rsidP="00DA6693">
      <w:pPr>
        <w:pStyle w:val="Default"/>
        <w:jc w:val="both"/>
        <w:rPr>
          <w:rFonts w:asciiTheme="minorHAnsi" w:hAnsiTheme="minorHAnsi" w:cstheme="minorHAnsi"/>
          <w:b/>
          <w:bCs/>
        </w:rPr>
      </w:pPr>
    </w:p>
    <w:p w14:paraId="542C3135" w14:textId="7EFD7987" w:rsidR="00DA6693" w:rsidRPr="00D666DC" w:rsidRDefault="00DA6693" w:rsidP="00DA6693">
      <w:pPr>
        <w:pStyle w:val="Default"/>
        <w:jc w:val="both"/>
        <w:rPr>
          <w:rFonts w:asciiTheme="minorHAnsi" w:hAnsiTheme="minorHAnsi" w:cstheme="minorHAnsi"/>
          <w:bCs/>
          <w:i/>
        </w:rPr>
      </w:pPr>
      <w:r w:rsidRPr="00D666DC">
        <w:rPr>
          <w:rFonts w:asciiTheme="minorHAnsi" w:hAnsiTheme="minorHAnsi" w:cstheme="minorHAnsi"/>
          <w:bCs/>
        </w:rPr>
        <w:t>Where agreement is reached between the proposer and the Local Authority on a scheme of development</w:t>
      </w:r>
      <w:r w:rsidR="00F44539">
        <w:rPr>
          <w:rFonts w:asciiTheme="minorHAnsi" w:hAnsiTheme="minorHAnsi" w:cstheme="minorHAnsi"/>
          <w:bCs/>
        </w:rPr>
        <w:t>,</w:t>
      </w:r>
      <w:r w:rsidRPr="00D666DC">
        <w:rPr>
          <w:rFonts w:asciiTheme="minorHAnsi" w:hAnsiTheme="minorHAnsi" w:cstheme="minorHAnsi"/>
          <w:bCs/>
        </w:rPr>
        <w:t xml:space="preserve"> the manner of conveyance will be by way of the standard ‘Contract for Sale’</w:t>
      </w:r>
      <w:r w:rsidR="0092238B">
        <w:rPr>
          <w:rFonts w:asciiTheme="minorHAnsi" w:hAnsiTheme="minorHAnsi" w:cstheme="minorHAnsi"/>
          <w:bCs/>
        </w:rPr>
        <w:t xml:space="preserve">. </w:t>
      </w:r>
      <w:r w:rsidR="0092238B" w:rsidRPr="0092238B">
        <w:rPr>
          <w:rFonts w:asciiTheme="minorHAnsi" w:hAnsiTheme="minorHAnsi" w:cstheme="minorHAnsi"/>
          <w:b/>
          <w:bCs/>
          <w:i/>
        </w:rPr>
        <w:t>T</w:t>
      </w:r>
      <w:r w:rsidRPr="0092238B">
        <w:rPr>
          <w:rFonts w:asciiTheme="minorHAnsi" w:hAnsiTheme="minorHAnsi" w:cstheme="minorHAnsi"/>
          <w:b/>
          <w:bCs/>
          <w:i/>
        </w:rPr>
        <w:t>he</w:t>
      </w:r>
      <w:r w:rsidRPr="00D666DC">
        <w:rPr>
          <w:rFonts w:asciiTheme="minorHAnsi" w:hAnsiTheme="minorHAnsi" w:cstheme="minorHAnsi"/>
          <w:b/>
          <w:bCs/>
          <w:i/>
        </w:rPr>
        <w:t xml:space="preserve"> turnkey contract agreement is not and should not be construed as a building agreement or public works contract.</w:t>
      </w:r>
    </w:p>
    <w:p w14:paraId="3E6898C5" w14:textId="77777777" w:rsidR="00DA6693" w:rsidRPr="00D666DC" w:rsidRDefault="00DA6693" w:rsidP="00DA6693">
      <w:pPr>
        <w:pStyle w:val="Default"/>
        <w:jc w:val="both"/>
        <w:rPr>
          <w:rFonts w:asciiTheme="minorHAnsi" w:hAnsiTheme="minorHAnsi" w:cstheme="minorHAnsi"/>
          <w:bCs/>
        </w:rPr>
      </w:pPr>
    </w:p>
    <w:p w14:paraId="4DB9813A" w14:textId="15A7AC0F" w:rsidR="00DA6693" w:rsidRPr="00D666DC" w:rsidRDefault="003808A9" w:rsidP="00DA6693">
      <w:pPr>
        <w:pStyle w:val="Default"/>
        <w:jc w:val="both"/>
        <w:rPr>
          <w:rFonts w:asciiTheme="minorHAnsi" w:hAnsiTheme="minorHAnsi" w:cstheme="minorHAnsi"/>
          <w:bCs/>
        </w:rPr>
      </w:pPr>
      <w:r>
        <w:rPr>
          <w:rFonts w:asciiTheme="minorHAnsi" w:hAnsiTheme="minorHAnsi" w:cstheme="minorHAnsi"/>
          <w:bCs/>
        </w:rPr>
        <w:t>T</w:t>
      </w:r>
      <w:r w:rsidR="00DA6693" w:rsidRPr="00D666DC">
        <w:rPr>
          <w:rFonts w:asciiTheme="minorHAnsi" w:hAnsiTheme="minorHAnsi" w:cstheme="minorHAnsi"/>
          <w:bCs/>
        </w:rPr>
        <w:t>o avoid any confusion over the detail of what has been agreed for purchase between the developer and the local authority, a special condition will be inserted in the contract for purchase which will describe the units being purchased, phasing schedule/handover dates, specifications, defects period</w:t>
      </w:r>
      <w:r w:rsidR="005D4D88">
        <w:rPr>
          <w:rFonts w:asciiTheme="minorHAnsi" w:hAnsiTheme="minorHAnsi" w:cstheme="minorHAnsi"/>
          <w:bCs/>
        </w:rPr>
        <w:t>,</w:t>
      </w:r>
      <w:r w:rsidR="00DA6693" w:rsidRPr="00D666DC">
        <w:rPr>
          <w:rFonts w:asciiTheme="minorHAnsi" w:hAnsiTheme="minorHAnsi" w:cstheme="minorHAnsi"/>
          <w:bCs/>
        </w:rPr>
        <w:t xml:space="preserve"> e</w:t>
      </w:r>
      <w:r w:rsidR="00601454">
        <w:rPr>
          <w:rFonts w:asciiTheme="minorHAnsi" w:hAnsiTheme="minorHAnsi" w:cstheme="minorHAnsi"/>
          <w:bCs/>
        </w:rPr>
        <w:t>tc.</w:t>
      </w:r>
    </w:p>
    <w:p w14:paraId="609F68BB" w14:textId="77777777" w:rsidR="00DA6693" w:rsidRPr="00D666DC" w:rsidRDefault="00DA6693" w:rsidP="00DA6693">
      <w:pPr>
        <w:pStyle w:val="Default"/>
        <w:jc w:val="both"/>
        <w:rPr>
          <w:rFonts w:asciiTheme="minorHAnsi" w:hAnsiTheme="minorHAnsi" w:cstheme="minorHAnsi"/>
          <w:bCs/>
        </w:rPr>
      </w:pPr>
    </w:p>
    <w:p w14:paraId="77CABD61" w14:textId="386BBB6D" w:rsidR="00DA6693" w:rsidRPr="00D666DC" w:rsidRDefault="00DA6693" w:rsidP="00DA6693">
      <w:pPr>
        <w:pStyle w:val="Default"/>
        <w:jc w:val="both"/>
        <w:rPr>
          <w:rFonts w:asciiTheme="minorHAnsi" w:hAnsiTheme="minorHAnsi" w:cstheme="minorHAnsi"/>
          <w:b/>
          <w:i/>
        </w:rPr>
      </w:pPr>
      <w:r w:rsidRPr="00D666DC">
        <w:rPr>
          <w:rFonts w:asciiTheme="minorHAnsi" w:hAnsiTheme="minorHAnsi" w:cstheme="minorHAnsi"/>
          <w:b/>
          <w:bCs/>
        </w:rPr>
        <w:t xml:space="preserve">Subject to contract / contract denied </w:t>
      </w:r>
      <w:r w:rsidRPr="00D666DC">
        <w:rPr>
          <w:rFonts w:asciiTheme="minorHAnsi" w:hAnsiTheme="minorHAnsi" w:cstheme="minorHAnsi"/>
          <w:bCs/>
        </w:rPr>
        <w:t>t</w:t>
      </w:r>
      <w:r w:rsidRPr="00D666DC">
        <w:rPr>
          <w:rFonts w:asciiTheme="minorHAnsi" w:hAnsiTheme="minorHAnsi" w:cstheme="minorHAnsi"/>
        </w:rPr>
        <w:t xml:space="preserve">he acceptance of any proposal(s) by </w:t>
      </w:r>
      <w:r w:rsidR="00EC4A07">
        <w:rPr>
          <w:rFonts w:asciiTheme="minorHAnsi" w:hAnsiTheme="minorHAnsi" w:cstheme="minorHAnsi"/>
        </w:rPr>
        <w:t>Galway City</w:t>
      </w:r>
      <w:r w:rsidRPr="00D666DC">
        <w:rPr>
          <w:rFonts w:asciiTheme="minorHAnsi" w:hAnsiTheme="minorHAnsi" w:cstheme="minorHAnsi"/>
        </w:rPr>
        <w:t xml:space="preserve"> Council shall be subject to the final agreement of satisfactory terms of contract with the Applicant(s) and will also be </w:t>
      </w:r>
      <w:r w:rsidRPr="00D666DC">
        <w:rPr>
          <w:rFonts w:asciiTheme="minorHAnsi" w:hAnsiTheme="minorHAnsi" w:cstheme="minorHAnsi"/>
          <w:b/>
          <w:i/>
        </w:rPr>
        <w:t>subject to the availability of funding and the approval of the Department of Housing, Local Government</w:t>
      </w:r>
      <w:r w:rsidR="00A867C9">
        <w:rPr>
          <w:rFonts w:asciiTheme="minorHAnsi" w:hAnsiTheme="minorHAnsi" w:cstheme="minorHAnsi"/>
          <w:b/>
          <w:i/>
        </w:rPr>
        <w:t xml:space="preserve"> and Heritage,</w:t>
      </w:r>
      <w:r w:rsidRPr="00D666DC">
        <w:rPr>
          <w:rFonts w:asciiTheme="minorHAnsi" w:hAnsiTheme="minorHAnsi" w:cstheme="minorHAnsi"/>
          <w:b/>
          <w:i/>
        </w:rPr>
        <w:t xml:space="preserve"> without prejudice.</w:t>
      </w:r>
    </w:p>
    <w:p w14:paraId="37D023FB" w14:textId="77777777" w:rsidR="00DA6693" w:rsidRPr="00D666DC" w:rsidRDefault="00DA6693" w:rsidP="00DA6693">
      <w:pPr>
        <w:pStyle w:val="Default"/>
        <w:jc w:val="both"/>
        <w:rPr>
          <w:rFonts w:asciiTheme="minorHAnsi" w:hAnsiTheme="minorHAnsi" w:cstheme="minorHAnsi"/>
          <w:b/>
          <w:bCs/>
        </w:rPr>
      </w:pPr>
    </w:p>
    <w:p w14:paraId="014F479F" w14:textId="479D2B06" w:rsidR="00EC4A07" w:rsidRPr="00A867C9" w:rsidRDefault="00DA6693" w:rsidP="00A867C9">
      <w:pPr>
        <w:pStyle w:val="Default"/>
        <w:rPr>
          <w:rFonts w:asciiTheme="minorHAnsi" w:hAnsiTheme="minorHAnsi" w:cstheme="minorHAnsi"/>
        </w:rPr>
      </w:pPr>
      <w:r w:rsidRPr="00D666DC">
        <w:rPr>
          <w:rFonts w:asciiTheme="minorHAnsi" w:hAnsiTheme="minorHAnsi" w:cstheme="minorHAnsi"/>
          <w:b/>
          <w:i/>
        </w:rPr>
        <w:t>All costs and expenses incurred by Applicants relating to and including the engagement of design consultants, securing planning permission</w:t>
      </w:r>
      <w:r w:rsidR="005D4D88">
        <w:rPr>
          <w:rFonts w:asciiTheme="minorHAnsi" w:hAnsiTheme="minorHAnsi" w:cstheme="minorHAnsi"/>
          <w:b/>
          <w:i/>
        </w:rPr>
        <w:t>,</w:t>
      </w:r>
      <w:r w:rsidRPr="00D666DC">
        <w:rPr>
          <w:rFonts w:asciiTheme="minorHAnsi" w:hAnsiTheme="minorHAnsi" w:cstheme="minorHAnsi"/>
          <w:b/>
          <w:i/>
        </w:rPr>
        <w:t xml:space="preserve"> etc. is to be considered as </w:t>
      </w:r>
      <w:r w:rsidR="005D4D88">
        <w:rPr>
          <w:rFonts w:asciiTheme="minorHAnsi" w:hAnsiTheme="minorHAnsi" w:cstheme="minorHAnsi"/>
          <w:b/>
          <w:i/>
        </w:rPr>
        <w:t>‘</w:t>
      </w:r>
      <w:r w:rsidRPr="00D666DC">
        <w:rPr>
          <w:rFonts w:asciiTheme="minorHAnsi" w:hAnsiTheme="minorHAnsi" w:cstheme="minorHAnsi"/>
          <w:b/>
          <w:i/>
        </w:rPr>
        <w:t>work at risk</w:t>
      </w:r>
      <w:r w:rsidR="005D4D88">
        <w:rPr>
          <w:rFonts w:asciiTheme="minorHAnsi" w:hAnsiTheme="minorHAnsi" w:cstheme="minorHAnsi"/>
          <w:b/>
          <w:i/>
        </w:rPr>
        <w:t>’</w:t>
      </w:r>
      <w:r w:rsidRPr="00D666DC">
        <w:rPr>
          <w:rFonts w:asciiTheme="minorHAnsi" w:hAnsiTheme="minorHAnsi" w:cstheme="minorHAnsi"/>
          <w:b/>
          <w:i/>
        </w:rPr>
        <w:t xml:space="preserve"> and no recovery of any costs from </w:t>
      </w:r>
      <w:r w:rsidR="00EC4A07">
        <w:rPr>
          <w:rFonts w:asciiTheme="minorHAnsi" w:hAnsiTheme="minorHAnsi" w:cstheme="minorHAnsi"/>
          <w:b/>
          <w:i/>
        </w:rPr>
        <w:t>Galway City</w:t>
      </w:r>
      <w:r w:rsidRPr="00D666DC">
        <w:rPr>
          <w:rFonts w:asciiTheme="minorHAnsi" w:hAnsiTheme="minorHAnsi" w:cstheme="minorHAnsi"/>
          <w:b/>
          <w:i/>
        </w:rPr>
        <w:t xml:space="preserve"> Council will be entertained. </w:t>
      </w:r>
      <w:r w:rsidR="00EC4A07">
        <w:rPr>
          <w:rFonts w:asciiTheme="minorHAnsi" w:hAnsiTheme="minorHAnsi" w:cstheme="minorHAnsi"/>
          <w:b/>
          <w:i/>
        </w:rPr>
        <w:t xml:space="preserve">Galway City </w:t>
      </w:r>
      <w:r w:rsidRPr="00D666DC">
        <w:rPr>
          <w:rFonts w:asciiTheme="minorHAnsi" w:hAnsiTheme="minorHAnsi" w:cstheme="minorHAnsi"/>
          <w:b/>
          <w:i/>
        </w:rPr>
        <w:t>Council will have no financial liability prior to the signing of a contract. Proposers are advised not to make a submission if this condition is considered unacceptable</w:t>
      </w:r>
      <w:r w:rsidRPr="00D666DC">
        <w:rPr>
          <w:rFonts w:asciiTheme="minorHAnsi" w:hAnsiTheme="minorHAnsi" w:cstheme="minorHAnsi"/>
          <w:b/>
        </w:rPr>
        <w:t>.</w:t>
      </w:r>
      <w:r w:rsidRPr="00D666DC">
        <w:rPr>
          <w:rFonts w:asciiTheme="minorHAnsi" w:hAnsiTheme="minorHAnsi" w:cstheme="minorHAnsi"/>
        </w:rPr>
        <w:t xml:space="preserve"> </w:t>
      </w:r>
    </w:p>
    <w:p w14:paraId="1890740E" w14:textId="77777777" w:rsidR="006B26B7" w:rsidRPr="00D666DC" w:rsidRDefault="006B26B7" w:rsidP="00DA6693">
      <w:pPr>
        <w:pStyle w:val="Default"/>
        <w:jc w:val="both"/>
        <w:rPr>
          <w:rFonts w:asciiTheme="minorHAnsi" w:hAnsiTheme="minorHAnsi" w:cstheme="minorHAnsi"/>
          <w:b/>
          <w:bCs/>
        </w:rPr>
      </w:pPr>
    </w:p>
    <w:p w14:paraId="1B8F3625" w14:textId="256570D8" w:rsidR="00DA6693" w:rsidRPr="00D666DC" w:rsidRDefault="00DA6693" w:rsidP="00DA6693">
      <w:pPr>
        <w:pStyle w:val="Default"/>
        <w:jc w:val="both"/>
        <w:rPr>
          <w:rFonts w:asciiTheme="minorHAnsi" w:hAnsiTheme="minorHAnsi" w:cstheme="minorHAnsi"/>
          <w:b/>
          <w:bCs/>
          <w:color w:val="222A35" w:themeColor="text2" w:themeShade="80"/>
        </w:rPr>
      </w:pPr>
      <w:r w:rsidRPr="00D666DC">
        <w:rPr>
          <w:rFonts w:asciiTheme="minorHAnsi" w:hAnsiTheme="minorHAnsi" w:cstheme="minorHAnsi"/>
          <w:b/>
          <w:bCs/>
          <w:color w:val="222A35" w:themeColor="text2" w:themeShade="80"/>
        </w:rPr>
        <w:lastRenderedPageBreak/>
        <w:t xml:space="preserve">4. </w:t>
      </w:r>
      <w:r w:rsidRPr="00D666DC">
        <w:rPr>
          <w:rFonts w:asciiTheme="minorHAnsi" w:hAnsiTheme="minorHAnsi" w:cstheme="minorHAnsi"/>
          <w:b/>
          <w:bCs/>
          <w:color w:val="222A35" w:themeColor="text2" w:themeShade="80"/>
        </w:rPr>
        <w:tab/>
      </w:r>
      <w:r w:rsidRPr="00D666DC">
        <w:rPr>
          <w:rFonts w:asciiTheme="minorHAnsi" w:hAnsiTheme="minorHAnsi" w:cstheme="minorHAnsi"/>
          <w:b/>
          <w:bCs/>
          <w:color w:val="222A35" w:themeColor="text2" w:themeShade="80"/>
        </w:rPr>
        <w:tab/>
        <w:t>CONFIDENTIAL</w:t>
      </w:r>
      <w:r w:rsidR="00905224">
        <w:rPr>
          <w:rFonts w:asciiTheme="minorHAnsi" w:hAnsiTheme="minorHAnsi" w:cstheme="minorHAnsi"/>
          <w:b/>
          <w:bCs/>
          <w:color w:val="222A35" w:themeColor="text2" w:themeShade="80"/>
        </w:rPr>
        <w:t>ITY</w:t>
      </w:r>
    </w:p>
    <w:p w14:paraId="4F006D48" w14:textId="77777777" w:rsidR="00DA6693" w:rsidRPr="00D666DC" w:rsidRDefault="00DA6693" w:rsidP="00DA6693">
      <w:pPr>
        <w:pStyle w:val="Default"/>
        <w:ind w:left="720"/>
        <w:jc w:val="both"/>
        <w:rPr>
          <w:rFonts w:asciiTheme="minorHAnsi" w:hAnsiTheme="minorHAnsi" w:cstheme="minorHAnsi"/>
        </w:rPr>
      </w:pPr>
      <w:r w:rsidRPr="00D666DC">
        <w:rPr>
          <w:rFonts w:asciiTheme="minorHAnsi" w:hAnsiTheme="minorHAnsi" w:cstheme="minorHAnsi"/>
          <w:b/>
          <w:bCs/>
        </w:rPr>
        <w:t xml:space="preserve"> </w:t>
      </w:r>
    </w:p>
    <w:p w14:paraId="1CD6D058" w14:textId="753BCF28" w:rsidR="001B5902" w:rsidRDefault="00EC4A07" w:rsidP="00DA6693">
      <w:pPr>
        <w:jc w:val="both"/>
        <w:rPr>
          <w:rFonts w:asciiTheme="minorHAnsi" w:hAnsiTheme="minorHAnsi" w:cstheme="minorHAnsi"/>
          <w:sz w:val="24"/>
        </w:rPr>
      </w:pPr>
      <w:r>
        <w:rPr>
          <w:rFonts w:asciiTheme="minorHAnsi" w:hAnsiTheme="minorHAnsi" w:cstheme="minorHAnsi"/>
          <w:sz w:val="24"/>
        </w:rPr>
        <w:t>Galway City</w:t>
      </w:r>
      <w:r w:rsidR="00DA6693" w:rsidRPr="00D666DC">
        <w:rPr>
          <w:rFonts w:asciiTheme="minorHAnsi" w:hAnsiTheme="minorHAnsi" w:cstheme="minorHAnsi"/>
          <w:sz w:val="24"/>
        </w:rPr>
        <w:t xml:space="preserve"> Council will use its best efforts to hold confidential any information provided by proposers</w:t>
      </w:r>
      <w:r w:rsidR="005D4D88">
        <w:rPr>
          <w:rFonts w:asciiTheme="minorHAnsi" w:hAnsiTheme="minorHAnsi" w:cstheme="minorHAnsi"/>
          <w:sz w:val="24"/>
        </w:rPr>
        <w:t>,</w:t>
      </w:r>
      <w:r w:rsidR="00DA6693" w:rsidRPr="00D666DC">
        <w:rPr>
          <w:rFonts w:asciiTheme="minorHAnsi" w:hAnsiTheme="minorHAnsi" w:cstheme="minorHAnsi"/>
          <w:sz w:val="24"/>
        </w:rPr>
        <w:t xml:space="preserve"> subject to its obligations under law, including the Freedom of Information Act </w:t>
      </w:r>
      <w:r w:rsidR="00A867C9">
        <w:rPr>
          <w:rFonts w:asciiTheme="minorHAnsi" w:hAnsiTheme="minorHAnsi" w:cstheme="minorHAnsi"/>
          <w:sz w:val="24"/>
        </w:rPr>
        <w:t>2014</w:t>
      </w:r>
      <w:r w:rsidR="00DA6693" w:rsidRPr="00D666DC">
        <w:rPr>
          <w:rFonts w:asciiTheme="minorHAnsi" w:hAnsiTheme="minorHAnsi" w:cstheme="minorHAnsi"/>
          <w:sz w:val="24"/>
        </w:rPr>
        <w:t xml:space="preserve">. </w:t>
      </w:r>
      <w:r>
        <w:rPr>
          <w:rFonts w:asciiTheme="minorHAnsi" w:hAnsiTheme="minorHAnsi" w:cstheme="minorHAnsi"/>
          <w:sz w:val="24"/>
        </w:rPr>
        <w:t>Galway City</w:t>
      </w:r>
      <w:r w:rsidR="00DA6693" w:rsidRPr="00D666DC">
        <w:rPr>
          <w:rFonts w:asciiTheme="minorHAnsi" w:hAnsiTheme="minorHAnsi" w:cstheme="minorHAnsi"/>
          <w:sz w:val="24"/>
        </w:rPr>
        <w:t xml:space="preserve"> Council will consult with proposers about sensitive information before deciding on any FOI request received. Similarly, </w:t>
      </w:r>
      <w:r>
        <w:rPr>
          <w:rFonts w:asciiTheme="minorHAnsi" w:hAnsiTheme="minorHAnsi" w:cstheme="minorHAnsi"/>
          <w:sz w:val="24"/>
        </w:rPr>
        <w:t>Galway City</w:t>
      </w:r>
      <w:r w:rsidR="00DA6693" w:rsidRPr="00D666DC">
        <w:rPr>
          <w:rFonts w:asciiTheme="minorHAnsi" w:hAnsiTheme="minorHAnsi" w:cstheme="minorHAnsi"/>
          <w:sz w:val="24"/>
        </w:rPr>
        <w:t xml:space="preserve"> Council requires that all information provided pursuant to this invitation will be treated in strict confidence by tenderers. </w:t>
      </w:r>
    </w:p>
    <w:p w14:paraId="6863616B" w14:textId="77777777" w:rsidR="007D28E1" w:rsidRPr="00D666DC" w:rsidRDefault="007D28E1" w:rsidP="00DA6693">
      <w:pPr>
        <w:jc w:val="both"/>
        <w:rPr>
          <w:rFonts w:asciiTheme="minorHAnsi" w:hAnsiTheme="minorHAnsi" w:cstheme="minorHAnsi"/>
          <w:sz w:val="24"/>
        </w:rPr>
      </w:pPr>
    </w:p>
    <w:p w14:paraId="5502BCF3" w14:textId="77777777" w:rsidR="00DA6693" w:rsidRPr="00D666DC" w:rsidRDefault="00DA6693" w:rsidP="00DA6693">
      <w:pPr>
        <w:pStyle w:val="Default"/>
        <w:jc w:val="both"/>
        <w:rPr>
          <w:rFonts w:asciiTheme="minorHAnsi" w:hAnsiTheme="minorHAnsi" w:cstheme="minorHAnsi"/>
          <w:b/>
          <w:bCs/>
          <w:color w:val="222A35" w:themeColor="text2" w:themeShade="80"/>
        </w:rPr>
      </w:pPr>
      <w:r w:rsidRPr="00D666DC">
        <w:rPr>
          <w:rFonts w:asciiTheme="minorHAnsi" w:hAnsiTheme="minorHAnsi" w:cstheme="minorHAnsi"/>
          <w:b/>
          <w:bCs/>
          <w:color w:val="222A35" w:themeColor="text2" w:themeShade="80"/>
        </w:rPr>
        <w:t xml:space="preserve">5. </w:t>
      </w:r>
      <w:r w:rsidRPr="00D666DC">
        <w:rPr>
          <w:rFonts w:asciiTheme="minorHAnsi" w:hAnsiTheme="minorHAnsi" w:cstheme="minorHAnsi"/>
          <w:b/>
          <w:bCs/>
          <w:color w:val="222A35" w:themeColor="text2" w:themeShade="80"/>
        </w:rPr>
        <w:tab/>
      </w:r>
      <w:r w:rsidRPr="00D666DC">
        <w:rPr>
          <w:rFonts w:asciiTheme="minorHAnsi" w:hAnsiTheme="minorHAnsi" w:cstheme="minorHAnsi"/>
          <w:b/>
          <w:bCs/>
          <w:color w:val="222A35" w:themeColor="text2" w:themeShade="80"/>
        </w:rPr>
        <w:tab/>
        <w:t>IRISH LEGISLATION</w:t>
      </w:r>
    </w:p>
    <w:p w14:paraId="65179476" w14:textId="49E7CA4A" w:rsidR="00DA6693" w:rsidRPr="00D666DC" w:rsidRDefault="00DA6693" w:rsidP="00DA6693">
      <w:pPr>
        <w:pStyle w:val="Default"/>
        <w:jc w:val="both"/>
        <w:rPr>
          <w:rFonts w:asciiTheme="minorHAnsi" w:hAnsiTheme="minorHAnsi" w:cstheme="minorHAnsi"/>
          <w:b/>
          <w:bCs/>
        </w:rPr>
      </w:pPr>
    </w:p>
    <w:p w14:paraId="3310D817" w14:textId="77777777" w:rsidR="00DA6693" w:rsidRPr="00D666DC" w:rsidRDefault="00DA6693" w:rsidP="00DA6693">
      <w:pPr>
        <w:pStyle w:val="Default"/>
        <w:jc w:val="both"/>
        <w:rPr>
          <w:rFonts w:asciiTheme="minorHAnsi" w:hAnsiTheme="minorHAnsi" w:cstheme="minorHAnsi"/>
        </w:rPr>
      </w:pPr>
      <w:r w:rsidRPr="00D666DC">
        <w:rPr>
          <w:rFonts w:asciiTheme="minorHAnsi" w:hAnsiTheme="minorHAnsi" w:cstheme="minorHAnsi"/>
        </w:rPr>
        <w:t xml:space="preserve">Applicants should be aware that national legislation applies in other matters such as Official Secrets, Data Protection and Health and Safety. </w:t>
      </w:r>
    </w:p>
    <w:p w14:paraId="4DE91533" w14:textId="51EFBD3E" w:rsidR="00A867C9" w:rsidRDefault="00DA6693" w:rsidP="00DA6693">
      <w:pPr>
        <w:pStyle w:val="Default"/>
        <w:rPr>
          <w:rFonts w:asciiTheme="minorHAnsi" w:hAnsiTheme="minorHAnsi" w:cstheme="minorHAnsi"/>
        </w:rPr>
      </w:pPr>
      <w:r w:rsidRPr="00D666DC">
        <w:rPr>
          <w:rFonts w:asciiTheme="minorHAnsi" w:hAnsiTheme="minorHAnsi" w:cstheme="minorHAnsi"/>
        </w:rPr>
        <w:t xml:space="preserve">Applicants must have regard to statutory terms relating to minimum pay and to legally binding industrial or sectorial agreements in formulating proposals. </w:t>
      </w:r>
    </w:p>
    <w:p w14:paraId="694A193B" w14:textId="77777777" w:rsidR="00A867C9" w:rsidRPr="00D666DC" w:rsidRDefault="00A867C9" w:rsidP="00DA6693">
      <w:pPr>
        <w:pStyle w:val="Default"/>
        <w:rPr>
          <w:rFonts w:asciiTheme="minorHAnsi" w:hAnsiTheme="minorHAnsi" w:cstheme="minorHAnsi"/>
        </w:rPr>
      </w:pPr>
    </w:p>
    <w:p w14:paraId="48E56F68" w14:textId="77777777" w:rsidR="00DA6693" w:rsidRPr="00D666DC" w:rsidRDefault="00DA6693" w:rsidP="00DA6693">
      <w:pPr>
        <w:pStyle w:val="Default"/>
        <w:jc w:val="both"/>
        <w:rPr>
          <w:rFonts w:asciiTheme="minorHAnsi" w:hAnsiTheme="minorHAnsi" w:cstheme="minorHAnsi"/>
          <w:b/>
          <w:bCs/>
          <w:color w:val="222A35" w:themeColor="text2" w:themeShade="80"/>
        </w:rPr>
      </w:pPr>
      <w:r w:rsidRPr="00D666DC">
        <w:rPr>
          <w:rFonts w:asciiTheme="minorHAnsi" w:hAnsiTheme="minorHAnsi" w:cstheme="minorHAnsi"/>
          <w:b/>
          <w:bCs/>
          <w:color w:val="222A35" w:themeColor="text2" w:themeShade="80"/>
        </w:rPr>
        <w:t xml:space="preserve">6. </w:t>
      </w:r>
      <w:r w:rsidRPr="00D666DC">
        <w:rPr>
          <w:rFonts w:asciiTheme="minorHAnsi" w:hAnsiTheme="minorHAnsi" w:cstheme="minorHAnsi"/>
          <w:b/>
          <w:bCs/>
          <w:color w:val="222A35" w:themeColor="text2" w:themeShade="80"/>
        </w:rPr>
        <w:tab/>
      </w:r>
      <w:r w:rsidRPr="00D666DC">
        <w:rPr>
          <w:rFonts w:asciiTheme="minorHAnsi" w:hAnsiTheme="minorHAnsi" w:cstheme="minorHAnsi"/>
          <w:b/>
          <w:bCs/>
          <w:color w:val="222A35" w:themeColor="text2" w:themeShade="80"/>
        </w:rPr>
        <w:tab/>
        <w:t xml:space="preserve">MEETINGS </w:t>
      </w:r>
    </w:p>
    <w:p w14:paraId="24EFC791" w14:textId="77777777" w:rsidR="00DA6693" w:rsidRPr="00D666DC" w:rsidRDefault="00DA6693" w:rsidP="00DA6693">
      <w:pPr>
        <w:pStyle w:val="Default"/>
        <w:jc w:val="both"/>
        <w:rPr>
          <w:rFonts w:asciiTheme="minorHAnsi" w:hAnsiTheme="minorHAnsi" w:cstheme="minorHAnsi"/>
        </w:rPr>
      </w:pPr>
    </w:p>
    <w:p w14:paraId="781C6E39" w14:textId="6C21E5F0" w:rsidR="002F5044" w:rsidRDefault="00EC4A07" w:rsidP="00DA6693">
      <w:pPr>
        <w:pStyle w:val="Default"/>
        <w:jc w:val="both"/>
        <w:rPr>
          <w:rFonts w:asciiTheme="minorHAnsi" w:hAnsiTheme="minorHAnsi" w:cstheme="minorHAnsi"/>
          <w:b/>
          <w:bCs/>
          <w:color w:val="222A35" w:themeColor="text2" w:themeShade="80"/>
        </w:rPr>
      </w:pPr>
      <w:r>
        <w:rPr>
          <w:rFonts w:asciiTheme="minorHAnsi" w:hAnsiTheme="minorHAnsi" w:cstheme="minorHAnsi"/>
        </w:rPr>
        <w:t>Galway City</w:t>
      </w:r>
      <w:r w:rsidR="00DA6693" w:rsidRPr="00D666DC">
        <w:rPr>
          <w:rFonts w:asciiTheme="minorHAnsi" w:hAnsiTheme="minorHAnsi" w:cstheme="minorHAnsi"/>
        </w:rPr>
        <w:t xml:space="preserve"> Council reserve</w:t>
      </w:r>
      <w:r w:rsidR="005D4D88">
        <w:rPr>
          <w:rFonts w:asciiTheme="minorHAnsi" w:hAnsiTheme="minorHAnsi" w:cstheme="minorHAnsi"/>
        </w:rPr>
        <w:t>s</w:t>
      </w:r>
      <w:r w:rsidR="00DA6693" w:rsidRPr="00D666DC">
        <w:rPr>
          <w:rFonts w:asciiTheme="minorHAnsi" w:hAnsiTheme="minorHAnsi" w:cstheme="minorHAnsi"/>
        </w:rPr>
        <w:t xml:space="preserve"> the right to meet with Proposers if considered necessary</w:t>
      </w:r>
      <w:r w:rsidR="005D4D88">
        <w:rPr>
          <w:rFonts w:asciiTheme="minorHAnsi" w:hAnsiTheme="minorHAnsi" w:cstheme="minorHAnsi"/>
        </w:rPr>
        <w:t>,</w:t>
      </w:r>
      <w:r w:rsidR="00DA6693" w:rsidRPr="00D666DC">
        <w:rPr>
          <w:rFonts w:asciiTheme="minorHAnsi" w:hAnsiTheme="minorHAnsi" w:cstheme="minorHAnsi"/>
        </w:rPr>
        <w:t xml:space="preserve"> for the purposes of clarification of information received as part of the submission. </w:t>
      </w:r>
      <w:r w:rsidR="00DA6693" w:rsidRPr="00D666DC">
        <w:rPr>
          <w:rFonts w:asciiTheme="minorHAnsi" w:hAnsiTheme="minorHAnsi" w:cstheme="minorHAnsi"/>
        </w:rPr>
        <w:br/>
      </w:r>
    </w:p>
    <w:p w14:paraId="73AF2607" w14:textId="77777777" w:rsidR="00DA6693" w:rsidRPr="00D666DC" w:rsidRDefault="00DA6693" w:rsidP="00DA6693">
      <w:pPr>
        <w:pStyle w:val="Default"/>
        <w:jc w:val="both"/>
        <w:rPr>
          <w:rFonts w:asciiTheme="minorHAnsi" w:hAnsiTheme="minorHAnsi" w:cstheme="minorHAnsi"/>
          <w:b/>
          <w:bCs/>
          <w:color w:val="222A35" w:themeColor="text2" w:themeShade="80"/>
        </w:rPr>
      </w:pPr>
      <w:r w:rsidRPr="00D666DC">
        <w:rPr>
          <w:rFonts w:asciiTheme="minorHAnsi" w:hAnsiTheme="minorHAnsi" w:cstheme="minorHAnsi"/>
          <w:b/>
          <w:bCs/>
          <w:color w:val="222A35" w:themeColor="text2" w:themeShade="80"/>
        </w:rPr>
        <w:t xml:space="preserve">7. </w:t>
      </w:r>
      <w:r w:rsidRPr="00D666DC">
        <w:rPr>
          <w:rFonts w:asciiTheme="minorHAnsi" w:hAnsiTheme="minorHAnsi" w:cstheme="minorHAnsi"/>
          <w:b/>
          <w:bCs/>
          <w:color w:val="222A35" w:themeColor="text2" w:themeShade="80"/>
        </w:rPr>
        <w:tab/>
      </w:r>
      <w:r w:rsidRPr="00D666DC">
        <w:rPr>
          <w:rFonts w:asciiTheme="minorHAnsi" w:hAnsiTheme="minorHAnsi" w:cstheme="minorHAnsi"/>
          <w:b/>
          <w:bCs/>
          <w:color w:val="222A35" w:themeColor="text2" w:themeShade="80"/>
        </w:rPr>
        <w:tab/>
        <w:t>CONFLICT OF INTEREST</w:t>
      </w:r>
    </w:p>
    <w:p w14:paraId="7F34D8D5" w14:textId="4CE54883" w:rsidR="00DA6693" w:rsidRPr="00D666DC" w:rsidRDefault="00DA6693" w:rsidP="00DA6693">
      <w:pPr>
        <w:pStyle w:val="Default"/>
        <w:jc w:val="both"/>
        <w:rPr>
          <w:rFonts w:asciiTheme="minorHAnsi" w:hAnsiTheme="minorHAnsi" w:cstheme="minorHAnsi"/>
        </w:rPr>
      </w:pPr>
    </w:p>
    <w:p w14:paraId="67EA3454" w14:textId="2F79BBAF" w:rsidR="00DA6693" w:rsidRPr="00D666DC" w:rsidRDefault="00DA6693" w:rsidP="00DA6693">
      <w:pPr>
        <w:pStyle w:val="Default"/>
        <w:rPr>
          <w:rFonts w:asciiTheme="minorHAnsi" w:hAnsiTheme="minorHAnsi" w:cstheme="minorHAnsi"/>
        </w:rPr>
      </w:pPr>
      <w:r w:rsidRPr="00D666DC">
        <w:rPr>
          <w:rFonts w:asciiTheme="minorHAnsi" w:hAnsiTheme="minorHAnsi" w:cstheme="minorHAnsi"/>
        </w:rPr>
        <w:t xml:space="preserve">Any conflict of interest or potential conflict of interest on the part of an Applicant, individual employees, agents, or subcontractors of an Applicant must be fully disclosed to </w:t>
      </w:r>
      <w:r w:rsidR="00A36B3D">
        <w:rPr>
          <w:rFonts w:asciiTheme="minorHAnsi" w:hAnsiTheme="minorHAnsi" w:cstheme="minorHAnsi"/>
        </w:rPr>
        <w:t>Galway City</w:t>
      </w:r>
      <w:r w:rsidRPr="00D666DC">
        <w:rPr>
          <w:rFonts w:asciiTheme="minorHAnsi" w:hAnsiTheme="minorHAnsi" w:cstheme="minorHAnsi"/>
        </w:rPr>
        <w:t xml:space="preserve"> Council</w:t>
      </w:r>
      <w:r w:rsidR="005D4D88">
        <w:rPr>
          <w:rFonts w:asciiTheme="minorHAnsi" w:hAnsiTheme="minorHAnsi" w:cstheme="minorHAnsi"/>
        </w:rPr>
        <w:t>,</w:t>
      </w:r>
      <w:r w:rsidRPr="00D666DC">
        <w:rPr>
          <w:rFonts w:asciiTheme="minorHAnsi" w:hAnsiTheme="minorHAnsi" w:cstheme="minorHAnsi"/>
        </w:rPr>
        <w:t xml:space="preserve"> as soon as the conflict or potential conflict is or becomes apparent. In the event of any conflict or potential conflict of interest, the Council may invite Applicants to propose means by which the conflict might be removed. The Council will, at its absolute discretion, decide on the appropriate course of action, which may in appropriate circumstances</w:t>
      </w:r>
      <w:r w:rsidR="005D4D88">
        <w:rPr>
          <w:rFonts w:asciiTheme="minorHAnsi" w:hAnsiTheme="minorHAnsi" w:cstheme="minorHAnsi"/>
        </w:rPr>
        <w:t>,</w:t>
      </w:r>
      <w:r w:rsidRPr="00D666DC">
        <w:rPr>
          <w:rFonts w:asciiTheme="minorHAnsi" w:hAnsiTheme="minorHAnsi" w:cstheme="minorHAnsi"/>
        </w:rPr>
        <w:t xml:space="preserve"> include eliminating an Applicant from the process or terminating any contract </w:t>
      </w:r>
      <w:proofErr w:type="gramStart"/>
      <w:r w:rsidRPr="00D666DC">
        <w:rPr>
          <w:rFonts w:asciiTheme="minorHAnsi" w:hAnsiTheme="minorHAnsi" w:cstheme="minorHAnsi"/>
        </w:rPr>
        <w:t>entered into</w:t>
      </w:r>
      <w:proofErr w:type="gramEnd"/>
      <w:r w:rsidRPr="00D666DC">
        <w:rPr>
          <w:rFonts w:asciiTheme="minorHAnsi" w:hAnsiTheme="minorHAnsi" w:cstheme="minorHAnsi"/>
        </w:rPr>
        <w:t xml:space="preserve"> by an Applicant. </w:t>
      </w:r>
    </w:p>
    <w:p w14:paraId="5A52FD34" w14:textId="77777777" w:rsidR="00F129E5" w:rsidRDefault="00F129E5" w:rsidP="00DA6693">
      <w:pPr>
        <w:pStyle w:val="Default"/>
        <w:jc w:val="both"/>
        <w:rPr>
          <w:rFonts w:asciiTheme="minorHAnsi" w:hAnsiTheme="minorHAnsi" w:cstheme="minorHAnsi"/>
          <w:b/>
          <w:bCs/>
          <w:color w:val="222A35" w:themeColor="text2" w:themeShade="80"/>
        </w:rPr>
      </w:pPr>
    </w:p>
    <w:p w14:paraId="1EE67A45" w14:textId="77777777" w:rsidR="00DA6693" w:rsidRPr="00D666DC" w:rsidRDefault="00DA6693" w:rsidP="00DA6693">
      <w:pPr>
        <w:pStyle w:val="Default"/>
        <w:jc w:val="both"/>
        <w:rPr>
          <w:rFonts w:asciiTheme="minorHAnsi" w:hAnsiTheme="minorHAnsi" w:cstheme="minorHAnsi"/>
          <w:b/>
          <w:bCs/>
          <w:color w:val="222A35" w:themeColor="text2" w:themeShade="80"/>
        </w:rPr>
      </w:pPr>
      <w:r w:rsidRPr="00D666DC">
        <w:rPr>
          <w:rFonts w:asciiTheme="minorHAnsi" w:hAnsiTheme="minorHAnsi" w:cstheme="minorHAnsi"/>
          <w:b/>
          <w:bCs/>
          <w:color w:val="222A35" w:themeColor="text2" w:themeShade="80"/>
        </w:rPr>
        <w:t xml:space="preserve">8. </w:t>
      </w:r>
      <w:r w:rsidRPr="00D666DC">
        <w:rPr>
          <w:rFonts w:asciiTheme="minorHAnsi" w:hAnsiTheme="minorHAnsi" w:cstheme="minorHAnsi"/>
          <w:b/>
          <w:bCs/>
          <w:color w:val="222A35" w:themeColor="text2" w:themeShade="80"/>
        </w:rPr>
        <w:tab/>
      </w:r>
      <w:r w:rsidRPr="00D666DC">
        <w:rPr>
          <w:rFonts w:asciiTheme="minorHAnsi" w:hAnsiTheme="minorHAnsi" w:cstheme="minorHAnsi"/>
          <w:b/>
          <w:bCs/>
          <w:color w:val="222A35" w:themeColor="text2" w:themeShade="80"/>
        </w:rPr>
        <w:tab/>
        <w:t>APPLICANT EXCLUSION</w:t>
      </w:r>
    </w:p>
    <w:p w14:paraId="530643FF" w14:textId="43C29594" w:rsidR="00DA6693" w:rsidRPr="00D666DC" w:rsidRDefault="00DA6693" w:rsidP="00DA6693">
      <w:pPr>
        <w:pStyle w:val="Default"/>
        <w:jc w:val="both"/>
        <w:rPr>
          <w:rFonts w:asciiTheme="minorHAnsi" w:hAnsiTheme="minorHAnsi" w:cstheme="minorHAnsi"/>
        </w:rPr>
      </w:pPr>
    </w:p>
    <w:p w14:paraId="326B7FFA" w14:textId="0C1EBDD8" w:rsidR="00DA6693" w:rsidRPr="00D666DC" w:rsidRDefault="00DA6693" w:rsidP="00DA6693">
      <w:pPr>
        <w:pStyle w:val="Default"/>
        <w:jc w:val="both"/>
        <w:rPr>
          <w:rFonts w:asciiTheme="minorHAnsi" w:hAnsiTheme="minorHAnsi" w:cstheme="minorHAnsi"/>
        </w:rPr>
      </w:pPr>
      <w:r w:rsidRPr="00D666DC">
        <w:rPr>
          <w:rFonts w:asciiTheme="minorHAnsi" w:hAnsiTheme="minorHAnsi" w:cstheme="minorHAnsi"/>
        </w:rPr>
        <w:t xml:space="preserve">An applicant shall be excluded if, to </w:t>
      </w:r>
      <w:r w:rsidR="00A36B3D">
        <w:rPr>
          <w:rFonts w:asciiTheme="minorHAnsi" w:hAnsiTheme="minorHAnsi" w:cstheme="minorHAnsi"/>
        </w:rPr>
        <w:t>Galway City</w:t>
      </w:r>
      <w:r w:rsidRPr="00D666DC">
        <w:rPr>
          <w:rFonts w:asciiTheme="minorHAnsi" w:hAnsiTheme="minorHAnsi" w:cstheme="minorHAnsi"/>
        </w:rPr>
        <w:t xml:space="preserve"> Council</w:t>
      </w:r>
      <w:r w:rsidR="005D4D88">
        <w:rPr>
          <w:rFonts w:asciiTheme="minorHAnsi" w:hAnsiTheme="minorHAnsi" w:cstheme="minorHAnsi"/>
        </w:rPr>
        <w:t>’</w:t>
      </w:r>
      <w:r w:rsidRPr="00D666DC">
        <w:rPr>
          <w:rFonts w:asciiTheme="minorHAnsi" w:hAnsiTheme="minorHAnsi" w:cstheme="minorHAnsi"/>
        </w:rPr>
        <w:t xml:space="preserve">s knowledge at the time of the award decision, </w:t>
      </w:r>
      <w:r w:rsidR="00647072">
        <w:rPr>
          <w:rFonts w:asciiTheme="minorHAnsi" w:hAnsiTheme="minorHAnsi" w:cstheme="minorHAnsi"/>
        </w:rPr>
        <w:t>they have</w:t>
      </w:r>
      <w:r w:rsidRPr="00D666DC">
        <w:rPr>
          <w:rFonts w:asciiTheme="minorHAnsi" w:hAnsiTheme="minorHAnsi" w:cstheme="minorHAnsi"/>
        </w:rPr>
        <w:t xml:space="preserve"> been convicted of an offence involving participation in a pr</w:t>
      </w:r>
      <w:r w:rsidR="00905224">
        <w:rPr>
          <w:rFonts w:asciiTheme="minorHAnsi" w:hAnsiTheme="minorHAnsi" w:cstheme="minorHAnsi"/>
        </w:rPr>
        <w:t>e</w:t>
      </w:r>
      <w:r w:rsidRPr="00D666DC">
        <w:rPr>
          <w:rFonts w:asciiTheme="minorHAnsi" w:hAnsiTheme="minorHAnsi" w:cstheme="minorHAnsi"/>
        </w:rPr>
        <w:t>scribed criminal organisation or corruption, fraud or money laundering.</w:t>
      </w:r>
    </w:p>
    <w:p w14:paraId="61197AB3" w14:textId="77777777" w:rsidR="00DA6693" w:rsidRPr="00D666DC" w:rsidRDefault="00DA6693" w:rsidP="00DA6693">
      <w:pPr>
        <w:pStyle w:val="Default"/>
        <w:jc w:val="both"/>
        <w:rPr>
          <w:rFonts w:asciiTheme="minorHAnsi" w:hAnsiTheme="minorHAnsi" w:cstheme="minorHAnsi"/>
        </w:rPr>
      </w:pPr>
    </w:p>
    <w:p w14:paraId="29851FE9" w14:textId="5B3326EF" w:rsidR="00DA6693" w:rsidRPr="00D666DC" w:rsidRDefault="00DA6693" w:rsidP="00DA6693">
      <w:pPr>
        <w:pStyle w:val="Default"/>
        <w:jc w:val="both"/>
        <w:rPr>
          <w:rFonts w:asciiTheme="minorHAnsi" w:hAnsiTheme="minorHAnsi" w:cstheme="minorHAnsi"/>
        </w:rPr>
      </w:pPr>
      <w:r w:rsidRPr="00D666DC">
        <w:rPr>
          <w:rFonts w:asciiTheme="minorHAnsi" w:hAnsiTheme="minorHAnsi" w:cstheme="minorHAnsi"/>
        </w:rPr>
        <w:t>An applicant may be excluded if</w:t>
      </w:r>
      <w:r w:rsidR="00B9598E">
        <w:rPr>
          <w:rFonts w:asciiTheme="minorHAnsi" w:hAnsiTheme="minorHAnsi" w:cstheme="minorHAnsi"/>
        </w:rPr>
        <w:t xml:space="preserve"> they are</w:t>
      </w:r>
      <w:r w:rsidRPr="00D666DC">
        <w:rPr>
          <w:rFonts w:asciiTheme="minorHAnsi" w:hAnsiTheme="minorHAnsi" w:cstheme="minorHAnsi"/>
        </w:rPr>
        <w:t>:</w:t>
      </w:r>
    </w:p>
    <w:p w14:paraId="1458F8F7" w14:textId="54698FD1" w:rsidR="00DA6693" w:rsidRPr="00D666DC" w:rsidRDefault="00DA6693" w:rsidP="00DA6693">
      <w:pPr>
        <w:pStyle w:val="Default"/>
        <w:numPr>
          <w:ilvl w:val="0"/>
          <w:numId w:val="16"/>
        </w:numPr>
        <w:spacing w:after="97"/>
        <w:jc w:val="both"/>
        <w:rPr>
          <w:rFonts w:asciiTheme="minorHAnsi" w:hAnsiTheme="minorHAnsi" w:cstheme="minorHAnsi"/>
        </w:rPr>
      </w:pPr>
      <w:r w:rsidRPr="00D666DC">
        <w:rPr>
          <w:rFonts w:asciiTheme="minorHAnsi" w:hAnsiTheme="minorHAnsi" w:cstheme="minorHAnsi"/>
        </w:rPr>
        <w:t xml:space="preserve">subject to a bankruptcy or insolvency procedure or process of a kind specified in Regulation 53, paragraph (5) of the European Communities (Award of Public Authorities’ Contracts) Regulations 2006 </w:t>
      </w:r>
      <w:r w:rsidRPr="00647072">
        <w:rPr>
          <w:rFonts w:asciiTheme="minorHAnsi" w:hAnsiTheme="minorHAnsi" w:cstheme="minorHAnsi"/>
          <w:b/>
          <w:bCs/>
        </w:rPr>
        <w:t xml:space="preserve">or </w:t>
      </w:r>
    </w:p>
    <w:p w14:paraId="3453CF82" w14:textId="4966EADF" w:rsidR="00DA6693" w:rsidRPr="00D666DC" w:rsidRDefault="00DA6693" w:rsidP="00DA6693">
      <w:pPr>
        <w:pStyle w:val="Default"/>
        <w:numPr>
          <w:ilvl w:val="0"/>
          <w:numId w:val="15"/>
        </w:numPr>
        <w:spacing w:after="97"/>
        <w:jc w:val="both"/>
        <w:rPr>
          <w:rFonts w:asciiTheme="minorHAnsi" w:hAnsiTheme="minorHAnsi" w:cstheme="minorHAnsi"/>
        </w:rPr>
      </w:pPr>
      <w:r w:rsidRPr="00D666DC">
        <w:rPr>
          <w:rFonts w:asciiTheme="minorHAnsi" w:hAnsiTheme="minorHAnsi" w:cstheme="minorHAnsi"/>
        </w:rPr>
        <w:t xml:space="preserve">has been found guilty of professional misconduct by a competent authority that is authorised by law to hear and determine allegations of professional misconduct against persons that include the Applicant or has committed grave professional misconduct provable by means that </w:t>
      </w:r>
      <w:r w:rsidR="00B9598E">
        <w:rPr>
          <w:rFonts w:asciiTheme="minorHAnsi" w:hAnsiTheme="minorHAnsi" w:cstheme="minorHAnsi"/>
        </w:rPr>
        <w:t>Galway City</w:t>
      </w:r>
      <w:r w:rsidRPr="00D666DC">
        <w:rPr>
          <w:rFonts w:asciiTheme="minorHAnsi" w:hAnsiTheme="minorHAnsi" w:cstheme="minorHAnsi"/>
        </w:rPr>
        <w:t xml:space="preserve"> Council can demonstrate </w:t>
      </w:r>
      <w:r w:rsidRPr="00647072">
        <w:rPr>
          <w:rFonts w:asciiTheme="minorHAnsi" w:hAnsiTheme="minorHAnsi" w:cstheme="minorHAnsi"/>
          <w:b/>
          <w:bCs/>
        </w:rPr>
        <w:t xml:space="preserve">or </w:t>
      </w:r>
    </w:p>
    <w:p w14:paraId="0E4C7569" w14:textId="77777777" w:rsidR="00DA6693" w:rsidRPr="00D666DC" w:rsidRDefault="00DA6693" w:rsidP="00DA6693">
      <w:pPr>
        <w:pStyle w:val="Default"/>
        <w:numPr>
          <w:ilvl w:val="0"/>
          <w:numId w:val="15"/>
        </w:numPr>
        <w:spacing w:after="97"/>
        <w:jc w:val="both"/>
        <w:rPr>
          <w:rFonts w:asciiTheme="minorHAnsi" w:hAnsiTheme="minorHAnsi" w:cstheme="minorHAnsi"/>
        </w:rPr>
      </w:pPr>
      <w:r w:rsidRPr="00D666DC">
        <w:rPr>
          <w:rFonts w:asciiTheme="minorHAnsi" w:hAnsiTheme="minorHAnsi" w:cstheme="minorHAnsi"/>
        </w:rPr>
        <w:lastRenderedPageBreak/>
        <w:t xml:space="preserve">has not fulfilled an obligation to pay a social security contribution as required by a law of Ireland or the country or territory where the Applicant ordinarily resides or carries on business </w:t>
      </w:r>
      <w:r w:rsidRPr="00647072">
        <w:rPr>
          <w:rFonts w:asciiTheme="minorHAnsi" w:hAnsiTheme="minorHAnsi" w:cstheme="minorHAnsi"/>
          <w:b/>
          <w:bCs/>
        </w:rPr>
        <w:t xml:space="preserve">or </w:t>
      </w:r>
    </w:p>
    <w:p w14:paraId="2641060D" w14:textId="77777777" w:rsidR="00DA6693" w:rsidRPr="00D666DC" w:rsidRDefault="00DA6693" w:rsidP="00DA6693">
      <w:pPr>
        <w:pStyle w:val="Default"/>
        <w:numPr>
          <w:ilvl w:val="0"/>
          <w:numId w:val="15"/>
        </w:numPr>
        <w:spacing w:after="97"/>
        <w:jc w:val="both"/>
        <w:rPr>
          <w:rFonts w:asciiTheme="minorHAnsi" w:hAnsiTheme="minorHAnsi" w:cstheme="minorHAnsi"/>
        </w:rPr>
      </w:pPr>
      <w:r w:rsidRPr="00D666DC">
        <w:rPr>
          <w:rFonts w:asciiTheme="minorHAnsi" w:hAnsiTheme="minorHAnsi" w:cstheme="minorHAnsi"/>
        </w:rPr>
        <w:t xml:space="preserve">has not fulfilled an obligation to pay a tax or levy imposed by or under a law of Ireland or the country or territory where the Applicant ordinarily resides or carries on business </w:t>
      </w:r>
      <w:r w:rsidRPr="00647072">
        <w:rPr>
          <w:rFonts w:asciiTheme="minorHAnsi" w:hAnsiTheme="minorHAnsi" w:cstheme="minorHAnsi"/>
          <w:b/>
          <w:bCs/>
        </w:rPr>
        <w:t xml:space="preserve">or </w:t>
      </w:r>
    </w:p>
    <w:p w14:paraId="73EE28D7" w14:textId="4B8DCA06" w:rsidR="00BF589C" w:rsidRPr="007D28E1" w:rsidRDefault="00DA6693" w:rsidP="00DA6693">
      <w:pPr>
        <w:pStyle w:val="Default"/>
        <w:numPr>
          <w:ilvl w:val="0"/>
          <w:numId w:val="15"/>
        </w:numPr>
        <w:spacing w:after="97"/>
        <w:jc w:val="both"/>
        <w:rPr>
          <w:rFonts w:asciiTheme="minorHAnsi" w:hAnsiTheme="minorHAnsi" w:cstheme="minorHAnsi"/>
        </w:rPr>
      </w:pPr>
      <w:r w:rsidRPr="00D666DC">
        <w:rPr>
          <w:rFonts w:asciiTheme="minorHAnsi" w:hAnsiTheme="minorHAnsi" w:cstheme="minorHAnsi"/>
        </w:rPr>
        <w:t xml:space="preserve">has provided a statement or information to </w:t>
      </w:r>
      <w:r w:rsidR="00B9598E">
        <w:rPr>
          <w:rFonts w:asciiTheme="minorHAnsi" w:hAnsiTheme="minorHAnsi" w:cstheme="minorHAnsi"/>
        </w:rPr>
        <w:t>Galway City</w:t>
      </w:r>
      <w:r w:rsidR="0092238B">
        <w:rPr>
          <w:rFonts w:asciiTheme="minorHAnsi" w:hAnsiTheme="minorHAnsi" w:cstheme="minorHAnsi"/>
        </w:rPr>
        <w:t xml:space="preserve"> Council</w:t>
      </w:r>
      <w:r w:rsidRPr="00D666DC">
        <w:rPr>
          <w:rFonts w:asciiTheme="minorHAnsi" w:hAnsiTheme="minorHAnsi" w:cstheme="minorHAnsi"/>
        </w:rPr>
        <w:t xml:space="preserve"> or another contracting authority knowing it to be false</w:t>
      </w:r>
      <w:r w:rsidR="002522F0">
        <w:rPr>
          <w:rFonts w:asciiTheme="minorHAnsi" w:hAnsiTheme="minorHAnsi" w:cstheme="minorHAnsi"/>
        </w:rPr>
        <w:t>,</w:t>
      </w:r>
      <w:r w:rsidRPr="00D666DC">
        <w:rPr>
          <w:rFonts w:asciiTheme="minorHAnsi" w:hAnsiTheme="minorHAnsi" w:cstheme="minorHAnsi"/>
        </w:rPr>
        <w:t xml:space="preserve"> misleading, or has failed to provide to </w:t>
      </w:r>
      <w:r w:rsidR="00B9598E">
        <w:rPr>
          <w:rFonts w:asciiTheme="minorHAnsi" w:hAnsiTheme="minorHAnsi" w:cstheme="minorHAnsi"/>
        </w:rPr>
        <w:t xml:space="preserve">Galway City </w:t>
      </w:r>
      <w:r w:rsidRPr="00D666DC">
        <w:rPr>
          <w:rFonts w:asciiTheme="minorHAnsi" w:hAnsiTheme="minorHAnsi" w:cstheme="minorHAnsi"/>
        </w:rPr>
        <w:t>Council or another such authority</w:t>
      </w:r>
      <w:r w:rsidR="007B6F5F">
        <w:rPr>
          <w:rFonts w:asciiTheme="minorHAnsi" w:hAnsiTheme="minorHAnsi" w:cstheme="minorHAnsi"/>
        </w:rPr>
        <w:t>,</w:t>
      </w:r>
      <w:r w:rsidRPr="00D666DC">
        <w:rPr>
          <w:rFonts w:asciiTheme="minorHAnsi" w:hAnsiTheme="minorHAnsi" w:cstheme="minorHAnsi"/>
        </w:rPr>
        <w:t xml:space="preserve"> a statement or information that is reasonably required by </w:t>
      </w:r>
      <w:r w:rsidR="00B9598E">
        <w:rPr>
          <w:rFonts w:asciiTheme="minorHAnsi" w:hAnsiTheme="minorHAnsi" w:cstheme="minorHAnsi"/>
        </w:rPr>
        <w:t>Galway City</w:t>
      </w:r>
      <w:r w:rsidRPr="00D666DC">
        <w:rPr>
          <w:rFonts w:asciiTheme="minorHAnsi" w:hAnsiTheme="minorHAnsi" w:cstheme="minorHAnsi"/>
        </w:rPr>
        <w:t xml:space="preserve"> Council or other authority for the purpose of awarding the public contract concerned. </w:t>
      </w:r>
    </w:p>
    <w:p w14:paraId="737262E9" w14:textId="77777777" w:rsidR="002F5044" w:rsidRDefault="002F5044" w:rsidP="00DA6693">
      <w:pPr>
        <w:pStyle w:val="Default"/>
        <w:jc w:val="both"/>
        <w:rPr>
          <w:rFonts w:asciiTheme="minorHAnsi" w:hAnsiTheme="minorHAnsi" w:cstheme="minorHAnsi"/>
          <w:b/>
          <w:bCs/>
          <w:color w:val="222A35" w:themeColor="text2" w:themeShade="80"/>
        </w:rPr>
      </w:pPr>
    </w:p>
    <w:p w14:paraId="45803B72" w14:textId="77777777" w:rsidR="00DA6693" w:rsidRPr="00D666DC" w:rsidRDefault="00DA6693" w:rsidP="00DA6693">
      <w:pPr>
        <w:pStyle w:val="Default"/>
        <w:jc w:val="both"/>
        <w:rPr>
          <w:rFonts w:asciiTheme="minorHAnsi" w:hAnsiTheme="minorHAnsi" w:cstheme="minorHAnsi"/>
          <w:b/>
          <w:bCs/>
          <w:color w:val="222A35" w:themeColor="text2" w:themeShade="80"/>
        </w:rPr>
      </w:pPr>
      <w:r w:rsidRPr="00D666DC">
        <w:rPr>
          <w:rFonts w:asciiTheme="minorHAnsi" w:hAnsiTheme="minorHAnsi" w:cstheme="minorHAnsi"/>
          <w:b/>
          <w:bCs/>
          <w:color w:val="222A35" w:themeColor="text2" w:themeShade="80"/>
        </w:rPr>
        <w:t xml:space="preserve">9. </w:t>
      </w:r>
      <w:r w:rsidRPr="00D666DC">
        <w:rPr>
          <w:rFonts w:asciiTheme="minorHAnsi" w:hAnsiTheme="minorHAnsi" w:cstheme="minorHAnsi"/>
          <w:b/>
          <w:bCs/>
          <w:color w:val="222A35" w:themeColor="text2" w:themeShade="80"/>
        </w:rPr>
        <w:tab/>
      </w:r>
      <w:r w:rsidRPr="00D666DC">
        <w:rPr>
          <w:rFonts w:asciiTheme="minorHAnsi" w:hAnsiTheme="minorHAnsi" w:cstheme="minorHAnsi"/>
          <w:b/>
          <w:bCs/>
          <w:color w:val="222A35" w:themeColor="text2" w:themeShade="80"/>
        </w:rPr>
        <w:tab/>
        <w:t>QUERIES</w:t>
      </w:r>
    </w:p>
    <w:p w14:paraId="637563F2" w14:textId="77777777" w:rsidR="00DA6693" w:rsidRPr="00D666DC" w:rsidRDefault="00DA6693" w:rsidP="00DA6693">
      <w:pPr>
        <w:pStyle w:val="Default"/>
        <w:jc w:val="both"/>
        <w:rPr>
          <w:rFonts w:asciiTheme="minorHAnsi" w:hAnsiTheme="minorHAnsi" w:cstheme="minorHAnsi"/>
        </w:rPr>
      </w:pPr>
    </w:p>
    <w:p w14:paraId="047258D0" w14:textId="0729E7A7" w:rsidR="00DA6693" w:rsidRDefault="00DA6693" w:rsidP="00DA6693">
      <w:pPr>
        <w:pStyle w:val="Default"/>
        <w:jc w:val="both"/>
        <w:rPr>
          <w:rFonts w:asciiTheme="minorHAnsi" w:hAnsiTheme="minorHAnsi" w:cstheme="minorHAnsi"/>
        </w:rPr>
      </w:pPr>
      <w:r w:rsidRPr="00D666DC">
        <w:rPr>
          <w:rFonts w:asciiTheme="minorHAnsi" w:hAnsiTheme="minorHAnsi" w:cstheme="minorHAnsi"/>
          <w:color w:val="auto"/>
        </w:rPr>
        <w:t xml:space="preserve">Queries can be made by email </w:t>
      </w:r>
      <w:r w:rsidR="00364E9E">
        <w:rPr>
          <w:rFonts w:asciiTheme="minorHAnsi" w:hAnsiTheme="minorHAnsi" w:cstheme="minorHAnsi"/>
          <w:color w:val="auto"/>
        </w:rPr>
        <w:t xml:space="preserve">to </w:t>
      </w:r>
      <w:r w:rsidR="009775A2">
        <w:rPr>
          <w:rStyle w:val="Hyperlink"/>
          <w:rFonts w:asciiTheme="minorHAnsi" w:hAnsiTheme="minorHAnsi" w:cstheme="minorHAnsi"/>
        </w:rPr>
        <w:t>h</w:t>
      </w:r>
      <w:r w:rsidR="00C52FE9">
        <w:rPr>
          <w:rStyle w:val="Hyperlink"/>
          <w:rFonts w:asciiTheme="minorHAnsi" w:hAnsiTheme="minorHAnsi" w:cstheme="minorHAnsi"/>
        </w:rPr>
        <w:t>sgcapital</w:t>
      </w:r>
      <w:r w:rsidR="00A36B3D">
        <w:rPr>
          <w:rStyle w:val="Hyperlink"/>
          <w:rFonts w:asciiTheme="minorHAnsi" w:hAnsiTheme="minorHAnsi" w:cstheme="minorHAnsi"/>
        </w:rPr>
        <w:t>@galwaycity.ie</w:t>
      </w:r>
      <w:r w:rsidR="0089206B">
        <w:rPr>
          <w:rFonts w:asciiTheme="minorHAnsi" w:hAnsiTheme="minorHAnsi" w:cstheme="minorHAnsi"/>
          <w:color w:val="auto"/>
        </w:rPr>
        <w:t>.</w:t>
      </w:r>
      <w:r w:rsidRPr="00D666DC">
        <w:rPr>
          <w:rFonts w:asciiTheme="minorHAnsi" w:hAnsiTheme="minorHAnsi" w:cstheme="minorHAnsi"/>
          <w:color w:val="auto"/>
        </w:rPr>
        <w:t xml:space="preserve">  Any </w:t>
      </w:r>
      <w:r w:rsidRPr="00D666DC">
        <w:rPr>
          <w:rFonts w:asciiTheme="minorHAnsi" w:hAnsiTheme="minorHAnsi" w:cstheme="minorHAnsi"/>
        </w:rPr>
        <w:t>queries made that give rise to any new information or clarification</w:t>
      </w:r>
      <w:r w:rsidR="007B6F5F">
        <w:rPr>
          <w:rFonts w:asciiTheme="minorHAnsi" w:hAnsiTheme="minorHAnsi" w:cstheme="minorHAnsi"/>
        </w:rPr>
        <w:t>,</w:t>
      </w:r>
      <w:r w:rsidRPr="00D666DC">
        <w:rPr>
          <w:rFonts w:asciiTheme="minorHAnsi" w:hAnsiTheme="minorHAnsi" w:cstheme="minorHAnsi"/>
        </w:rPr>
        <w:t xml:space="preserve"> may be issued to all applicants depending on relevance. The identity of the applicant who raised the initial query shall not be disclosed to other interested parties.</w:t>
      </w:r>
    </w:p>
    <w:p w14:paraId="31C5D012" w14:textId="77777777" w:rsidR="00DA6693" w:rsidRPr="00D666DC" w:rsidRDefault="00DA6693" w:rsidP="00DA6693">
      <w:pPr>
        <w:pStyle w:val="Default"/>
        <w:jc w:val="both"/>
        <w:rPr>
          <w:rFonts w:asciiTheme="minorHAnsi" w:hAnsiTheme="minorHAnsi" w:cstheme="minorHAnsi"/>
        </w:rPr>
      </w:pPr>
    </w:p>
    <w:p w14:paraId="7C1D91AE" w14:textId="18CB6AF7" w:rsidR="00DA6693" w:rsidRPr="007D28E1" w:rsidRDefault="00DA6693" w:rsidP="00DA6693">
      <w:pPr>
        <w:pStyle w:val="Default"/>
        <w:jc w:val="both"/>
        <w:rPr>
          <w:rFonts w:asciiTheme="minorHAnsi" w:hAnsiTheme="minorHAnsi" w:cstheme="minorHAnsi"/>
        </w:rPr>
      </w:pPr>
      <w:r w:rsidRPr="00D666DC">
        <w:rPr>
          <w:rFonts w:asciiTheme="minorHAnsi" w:hAnsiTheme="minorHAnsi" w:cstheme="minorHAnsi"/>
          <w:b/>
          <w:bCs/>
          <w:color w:val="222A35" w:themeColor="text2" w:themeShade="80"/>
        </w:rPr>
        <w:t xml:space="preserve">10. </w:t>
      </w:r>
      <w:r w:rsidRPr="00D666DC">
        <w:rPr>
          <w:rFonts w:asciiTheme="minorHAnsi" w:hAnsiTheme="minorHAnsi" w:cstheme="minorHAnsi"/>
          <w:b/>
          <w:bCs/>
          <w:color w:val="222A35" w:themeColor="text2" w:themeShade="80"/>
        </w:rPr>
        <w:tab/>
      </w:r>
      <w:r w:rsidRPr="00D666DC">
        <w:rPr>
          <w:rFonts w:asciiTheme="minorHAnsi" w:hAnsiTheme="minorHAnsi" w:cstheme="minorHAnsi"/>
          <w:b/>
          <w:bCs/>
          <w:color w:val="222A35" w:themeColor="text2" w:themeShade="80"/>
        </w:rPr>
        <w:tab/>
        <w:t>RETURN OF SUBMISSIONS</w:t>
      </w:r>
    </w:p>
    <w:p w14:paraId="3AC37B7F" w14:textId="663C527F" w:rsidR="00DA6693" w:rsidRPr="00D666DC" w:rsidRDefault="00DA6693" w:rsidP="00601454">
      <w:pPr>
        <w:pStyle w:val="Default"/>
        <w:jc w:val="both"/>
        <w:rPr>
          <w:rFonts w:asciiTheme="minorHAnsi" w:hAnsiTheme="minorHAnsi" w:cstheme="minorHAnsi"/>
        </w:rPr>
      </w:pPr>
    </w:p>
    <w:p w14:paraId="78659817" w14:textId="54CA2BC0" w:rsidR="00DA6693" w:rsidRPr="00D666DC" w:rsidRDefault="00DA6693" w:rsidP="00DA6693">
      <w:pPr>
        <w:pStyle w:val="Default"/>
        <w:jc w:val="both"/>
        <w:rPr>
          <w:rFonts w:asciiTheme="minorHAnsi" w:hAnsiTheme="minorHAnsi" w:cstheme="minorHAnsi"/>
        </w:rPr>
      </w:pPr>
      <w:r w:rsidRPr="00D666DC">
        <w:rPr>
          <w:rFonts w:asciiTheme="minorHAnsi" w:hAnsiTheme="minorHAnsi" w:cstheme="minorHAnsi"/>
        </w:rPr>
        <w:t>All submissions must be</w:t>
      </w:r>
      <w:r w:rsidR="003808A9">
        <w:rPr>
          <w:rFonts w:asciiTheme="minorHAnsi" w:hAnsiTheme="minorHAnsi" w:cstheme="minorHAnsi"/>
        </w:rPr>
        <w:t xml:space="preserve"> submitted</w:t>
      </w:r>
      <w:r w:rsidRPr="00D666DC">
        <w:rPr>
          <w:rFonts w:asciiTheme="minorHAnsi" w:hAnsiTheme="minorHAnsi" w:cstheme="minorHAnsi"/>
        </w:rPr>
        <w:t xml:space="preserve"> in writing </w:t>
      </w:r>
      <w:r w:rsidR="002522F0">
        <w:rPr>
          <w:rFonts w:asciiTheme="minorHAnsi" w:hAnsiTheme="minorHAnsi" w:cstheme="minorHAnsi"/>
        </w:rPr>
        <w:t xml:space="preserve">or through e-tenders </w:t>
      </w:r>
      <w:r w:rsidRPr="00D666DC">
        <w:rPr>
          <w:rFonts w:asciiTheme="minorHAnsi" w:hAnsiTheme="minorHAnsi" w:cstheme="minorHAnsi"/>
        </w:rPr>
        <w:t xml:space="preserve">and include </w:t>
      </w:r>
      <w:r w:rsidRPr="00256F7D">
        <w:rPr>
          <w:rFonts w:asciiTheme="minorHAnsi" w:hAnsiTheme="minorHAnsi" w:cstheme="minorHAnsi"/>
          <w:color w:val="FF0000"/>
          <w:u w:val="single"/>
        </w:rPr>
        <w:t>all information requested</w:t>
      </w:r>
      <w:r w:rsidRPr="00256F7D">
        <w:rPr>
          <w:rFonts w:asciiTheme="minorHAnsi" w:hAnsiTheme="minorHAnsi" w:cstheme="minorHAnsi"/>
          <w:color w:val="FF0000"/>
        </w:rPr>
        <w:t>.</w:t>
      </w:r>
    </w:p>
    <w:p w14:paraId="6C88AC34" w14:textId="77777777" w:rsidR="00DA6693" w:rsidRPr="00D666DC" w:rsidRDefault="00DA6693" w:rsidP="00DA6693">
      <w:pPr>
        <w:pStyle w:val="Default"/>
        <w:jc w:val="both"/>
        <w:rPr>
          <w:rFonts w:asciiTheme="minorHAnsi" w:hAnsiTheme="minorHAnsi" w:cstheme="minorHAnsi"/>
        </w:rPr>
      </w:pPr>
    </w:p>
    <w:p w14:paraId="78CF03B0" w14:textId="77777777" w:rsidR="00DA6693" w:rsidRPr="00D666DC" w:rsidRDefault="00DA6693" w:rsidP="00DA6693">
      <w:pPr>
        <w:pStyle w:val="Default"/>
        <w:jc w:val="both"/>
        <w:rPr>
          <w:rFonts w:asciiTheme="minorHAnsi" w:hAnsiTheme="minorHAnsi" w:cstheme="minorHAnsi"/>
          <w:color w:val="FF0000"/>
        </w:rPr>
      </w:pPr>
    </w:p>
    <w:p w14:paraId="0B075AD5" w14:textId="04FC0EA3" w:rsidR="004E431E" w:rsidRPr="00FB4055" w:rsidRDefault="002522F0" w:rsidP="004E431E">
      <w:pPr>
        <w:widowControl w:val="0"/>
        <w:spacing w:line="276" w:lineRule="auto"/>
        <w:rPr>
          <w:rFonts w:asciiTheme="minorHAnsi" w:hAnsiTheme="minorHAnsi" w:cstheme="minorHAnsi"/>
          <w:b/>
          <w:sz w:val="24"/>
        </w:rPr>
      </w:pPr>
      <w:r>
        <w:rPr>
          <w:rFonts w:asciiTheme="minorHAnsi" w:hAnsiTheme="minorHAnsi" w:cstheme="minorHAnsi"/>
          <w:b/>
          <w:sz w:val="24"/>
        </w:rPr>
        <w:t xml:space="preserve">Written </w:t>
      </w:r>
      <w:r w:rsidR="004E431E" w:rsidRPr="00FB4055">
        <w:rPr>
          <w:rFonts w:asciiTheme="minorHAnsi" w:hAnsiTheme="minorHAnsi" w:cstheme="minorHAnsi"/>
          <w:b/>
          <w:sz w:val="24"/>
        </w:rPr>
        <w:t>Applicants should enclose their submission in a sealed envelope clearly marked and addressed as follows:</w:t>
      </w:r>
    </w:p>
    <w:p w14:paraId="34345846" w14:textId="77777777" w:rsidR="004E431E" w:rsidRPr="00FB4055" w:rsidRDefault="004E431E" w:rsidP="004E431E">
      <w:pPr>
        <w:widowControl w:val="0"/>
        <w:spacing w:line="276" w:lineRule="auto"/>
        <w:rPr>
          <w:rFonts w:asciiTheme="minorHAnsi" w:hAnsiTheme="minorHAnsi" w:cstheme="minorHAnsi"/>
          <w:b/>
          <w:sz w:val="24"/>
          <w:lang w:eastAsia="en-IE"/>
        </w:rPr>
      </w:pPr>
    </w:p>
    <w:p w14:paraId="572B466D" w14:textId="6CC4B8BB" w:rsidR="004E431E" w:rsidRPr="00FB4055" w:rsidRDefault="004E431E" w:rsidP="004E431E">
      <w:pPr>
        <w:widowControl w:val="0"/>
        <w:spacing w:line="276" w:lineRule="auto"/>
        <w:rPr>
          <w:rFonts w:asciiTheme="minorHAnsi" w:hAnsiTheme="minorHAnsi" w:cstheme="minorHAnsi"/>
          <w:b/>
          <w:sz w:val="24"/>
        </w:rPr>
      </w:pPr>
      <w:r w:rsidRPr="00FB4055">
        <w:rPr>
          <w:rFonts w:asciiTheme="minorHAnsi" w:hAnsiTheme="minorHAnsi" w:cstheme="minorHAnsi"/>
          <w:b/>
          <w:sz w:val="24"/>
        </w:rPr>
        <w:t xml:space="preserve">Expressions of Interest for the Supply of </w:t>
      </w:r>
      <w:r w:rsidR="007461F0">
        <w:rPr>
          <w:rFonts w:asciiTheme="minorHAnsi" w:hAnsiTheme="minorHAnsi" w:cstheme="minorHAnsi"/>
          <w:b/>
          <w:sz w:val="24"/>
        </w:rPr>
        <w:t>Affordable</w:t>
      </w:r>
      <w:r w:rsidR="007D28E1">
        <w:rPr>
          <w:rFonts w:asciiTheme="minorHAnsi" w:hAnsiTheme="minorHAnsi" w:cstheme="minorHAnsi"/>
          <w:b/>
          <w:sz w:val="24"/>
        </w:rPr>
        <w:t xml:space="preserve"> &amp; Social</w:t>
      </w:r>
      <w:r w:rsidRPr="00FB4055">
        <w:rPr>
          <w:rFonts w:asciiTheme="minorHAnsi" w:hAnsiTheme="minorHAnsi" w:cstheme="minorHAnsi"/>
          <w:b/>
          <w:sz w:val="24"/>
        </w:rPr>
        <w:t xml:space="preserve"> Housing</w:t>
      </w:r>
      <w:r w:rsidR="007D28E1">
        <w:rPr>
          <w:rFonts w:asciiTheme="minorHAnsi" w:hAnsiTheme="minorHAnsi" w:cstheme="minorHAnsi"/>
          <w:b/>
          <w:sz w:val="24"/>
        </w:rPr>
        <w:t xml:space="preserve">, including Land </w:t>
      </w:r>
      <w:r w:rsidRPr="00FB4055">
        <w:rPr>
          <w:rFonts w:asciiTheme="minorHAnsi" w:hAnsiTheme="minorHAnsi" w:cstheme="minorHAnsi"/>
          <w:b/>
          <w:sz w:val="24"/>
        </w:rPr>
        <w:t>Development,</w:t>
      </w:r>
    </w:p>
    <w:p w14:paraId="3239AB00" w14:textId="77777777" w:rsidR="004E431E" w:rsidRPr="00FB4055" w:rsidRDefault="004E431E" w:rsidP="004E431E">
      <w:pPr>
        <w:widowControl w:val="0"/>
        <w:spacing w:line="276" w:lineRule="auto"/>
        <w:rPr>
          <w:rFonts w:asciiTheme="minorHAnsi" w:hAnsiTheme="minorHAnsi" w:cstheme="minorHAnsi"/>
          <w:b/>
          <w:color w:val="000000" w:themeColor="text1"/>
          <w:sz w:val="24"/>
        </w:rPr>
      </w:pPr>
      <w:r w:rsidRPr="00FB4055">
        <w:rPr>
          <w:rFonts w:asciiTheme="minorHAnsi" w:hAnsiTheme="minorHAnsi" w:cstheme="minorHAnsi"/>
          <w:b/>
          <w:color w:val="000000" w:themeColor="text1"/>
          <w:sz w:val="24"/>
        </w:rPr>
        <w:t>Corporate Services Department,</w:t>
      </w:r>
    </w:p>
    <w:p w14:paraId="6961EBF3" w14:textId="77777777" w:rsidR="004E431E" w:rsidRPr="00FB4055" w:rsidRDefault="004E431E" w:rsidP="004E431E">
      <w:pPr>
        <w:widowControl w:val="0"/>
        <w:spacing w:line="276" w:lineRule="auto"/>
        <w:rPr>
          <w:rFonts w:asciiTheme="minorHAnsi" w:hAnsiTheme="minorHAnsi" w:cstheme="minorHAnsi"/>
          <w:b/>
          <w:color w:val="000000" w:themeColor="text1"/>
          <w:sz w:val="24"/>
        </w:rPr>
      </w:pPr>
      <w:r w:rsidRPr="00FB4055">
        <w:rPr>
          <w:rFonts w:asciiTheme="minorHAnsi" w:hAnsiTheme="minorHAnsi" w:cstheme="minorHAnsi"/>
          <w:b/>
          <w:color w:val="000000" w:themeColor="text1"/>
          <w:sz w:val="24"/>
        </w:rPr>
        <w:t>Galway City Council,</w:t>
      </w:r>
    </w:p>
    <w:p w14:paraId="6CA5B805" w14:textId="77777777" w:rsidR="004E431E" w:rsidRPr="00FB4055" w:rsidRDefault="004E431E" w:rsidP="004E431E">
      <w:pPr>
        <w:widowControl w:val="0"/>
        <w:spacing w:line="276" w:lineRule="auto"/>
        <w:rPr>
          <w:rFonts w:asciiTheme="minorHAnsi" w:hAnsiTheme="minorHAnsi" w:cstheme="minorHAnsi"/>
          <w:b/>
          <w:color w:val="000000" w:themeColor="text1"/>
          <w:sz w:val="24"/>
        </w:rPr>
      </w:pPr>
      <w:r w:rsidRPr="00FB4055">
        <w:rPr>
          <w:rFonts w:asciiTheme="minorHAnsi" w:hAnsiTheme="minorHAnsi" w:cstheme="minorHAnsi"/>
          <w:b/>
          <w:color w:val="000000" w:themeColor="text1"/>
          <w:sz w:val="24"/>
        </w:rPr>
        <w:t>City Hall,</w:t>
      </w:r>
    </w:p>
    <w:p w14:paraId="2C91837D" w14:textId="77777777" w:rsidR="004E431E" w:rsidRPr="00FB4055" w:rsidRDefault="004E431E" w:rsidP="004E431E">
      <w:pPr>
        <w:widowControl w:val="0"/>
        <w:spacing w:line="276" w:lineRule="auto"/>
        <w:rPr>
          <w:rFonts w:asciiTheme="minorHAnsi" w:hAnsiTheme="minorHAnsi" w:cstheme="minorHAnsi"/>
          <w:b/>
          <w:color w:val="000000" w:themeColor="text1"/>
          <w:sz w:val="24"/>
        </w:rPr>
      </w:pPr>
      <w:r w:rsidRPr="00FB4055">
        <w:rPr>
          <w:rFonts w:asciiTheme="minorHAnsi" w:hAnsiTheme="minorHAnsi" w:cstheme="minorHAnsi"/>
          <w:b/>
          <w:color w:val="000000" w:themeColor="text1"/>
          <w:sz w:val="24"/>
        </w:rPr>
        <w:t>College Road,</w:t>
      </w:r>
    </w:p>
    <w:p w14:paraId="656E2CFF" w14:textId="77777777" w:rsidR="004E431E" w:rsidRPr="00FB4055" w:rsidRDefault="004E431E" w:rsidP="004E431E">
      <w:pPr>
        <w:widowControl w:val="0"/>
        <w:spacing w:line="276" w:lineRule="auto"/>
        <w:rPr>
          <w:rFonts w:asciiTheme="minorHAnsi" w:hAnsiTheme="minorHAnsi" w:cstheme="minorHAnsi"/>
          <w:b/>
          <w:color w:val="000000" w:themeColor="text1"/>
          <w:sz w:val="24"/>
        </w:rPr>
      </w:pPr>
      <w:r w:rsidRPr="00FB4055">
        <w:rPr>
          <w:rFonts w:asciiTheme="minorHAnsi" w:hAnsiTheme="minorHAnsi" w:cstheme="minorHAnsi"/>
          <w:b/>
          <w:color w:val="000000" w:themeColor="text1"/>
          <w:sz w:val="24"/>
        </w:rPr>
        <w:t>Galway,</w:t>
      </w:r>
    </w:p>
    <w:p w14:paraId="4EC123A1" w14:textId="77777777" w:rsidR="004E431E" w:rsidRPr="00FB4055" w:rsidRDefault="004E431E" w:rsidP="004E431E">
      <w:pPr>
        <w:spacing w:line="240" w:lineRule="auto"/>
        <w:rPr>
          <w:rFonts w:asciiTheme="minorHAnsi" w:hAnsiTheme="minorHAnsi" w:cstheme="minorHAnsi"/>
          <w:sz w:val="24"/>
        </w:rPr>
      </w:pPr>
      <w:r w:rsidRPr="00FB4055">
        <w:rPr>
          <w:rStyle w:val="Emphasis"/>
          <w:rFonts w:asciiTheme="minorHAnsi" w:eastAsiaTheme="majorEastAsia" w:hAnsiTheme="minorHAnsi" w:cstheme="minorHAnsi"/>
          <w:b/>
          <w:i w:val="0"/>
          <w:iCs w:val="0"/>
          <w:color w:val="000000" w:themeColor="text1"/>
          <w:sz w:val="24"/>
          <w:shd w:val="clear" w:color="auto" w:fill="FFFFFF"/>
        </w:rPr>
        <w:t>H91 X4K8.</w:t>
      </w:r>
    </w:p>
    <w:p w14:paraId="7A6E4A15" w14:textId="63889D4C" w:rsidR="00882E62" w:rsidRPr="003A7983" w:rsidRDefault="00882E62" w:rsidP="004E431E">
      <w:pPr>
        <w:jc w:val="both"/>
      </w:pPr>
    </w:p>
    <w:sectPr w:rsidR="00882E62" w:rsidRPr="003A7983" w:rsidSect="005E685B">
      <w:footerReference w:type="default" r:id="rId14"/>
      <w:pgSz w:w="11906" w:h="16838"/>
      <w:pgMar w:top="1440" w:right="1440" w:bottom="851" w:left="1440" w:header="720" w:footer="350"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E061B2" w14:textId="77777777" w:rsidR="00066364" w:rsidRDefault="00066364">
      <w:r>
        <w:separator/>
      </w:r>
    </w:p>
  </w:endnote>
  <w:endnote w:type="continuationSeparator" w:id="0">
    <w:p w14:paraId="5EAD3796" w14:textId="77777777" w:rsidR="00066364" w:rsidRDefault="00066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5549790"/>
      <w:docPartObj>
        <w:docPartGallery w:val="Page Numbers (Bottom of Page)"/>
        <w:docPartUnique/>
      </w:docPartObj>
    </w:sdtPr>
    <w:sdtEndPr>
      <w:rPr>
        <w:noProof/>
      </w:rPr>
    </w:sdtEndPr>
    <w:sdtContent>
      <w:p w14:paraId="60F19C19" w14:textId="003E888B" w:rsidR="002522F0" w:rsidRDefault="002522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A97DE1" w14:textId="0AFBD33A" w:rsidR="00DB43C5" w:rsidRPr="00DB43C5" w:rsidRDefault="00DB43C5" w:rsidP="00DB43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FD3604" w14:textId="77777777" w:rsidR="00066364" w:rsidRDefault="00066364">
      <w:r>
        <w:separator/>
      </w:r>
    </w:p>
  </w:footnote>
  <w:footnote w:type="continuationSeparator" w:id="0">
    <w:p w14:paraId="43474117" w14:textId="77777777" w:rsidR="00066364" w:rsidRDefault="000663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9D8EB9B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0FBCF87C"/>
    <w:lvl w:ilvl="0">
      <w:start w:val="1"/>
      <w:numFmt w:val="bullet"/>
      <w:lvlText w:val=""/>
      <w:lvlJc w:val="left"/>
      <w:pPr>
        <w:tabs>
          <w:tab w:val="num" w:pos="360"/>
        </w:tabs>
        <w:ind w:left="360" w:hanging="360"/>
      </w:pPr>
      <w:rPr>
        <w:rFonts w:ascii="Wingdings" w:hAnsi="Wingdings" w:hint="default"/>
        <w:color w:val="0000FF"/>
      </w:rPr>
    </w:lvl>
  </w:abstractNum>
  <w:abstractNum w:abstractNumId="2" w15:restartNumberingAfterBreak="0">
    <w:nsid w:val="012B7301"/>
    <w:multiLevelType w:val="multilevel"/>
    <w:tmpl w:val="983E25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13A3BAA"/>
    <w:multiLevelType w:val="hybridMultilevel"/>
    <w:tmpl w:val="94B0A6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3C95F56"/>
    <w:multiLevelType w:val="hybridMultilevel"/>
    <w:tmpl w:val="8812C45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4555B0E"/>
    <w:multiLevelType w:val="hybridMultilevel"/>
    <w:tmpl w:val="D5747A44"/>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66C0DDC"/>
    <w:multiLevelType w:val="hybridMultilevel"/>
    <w:tmpl w:val="8E4CA298"/>
    <w:lvl w:ilvl="0" w:tplc="1DA6AE2E">
      <w:start w:val="1"/>
      <w:numFmt w:val="decimal"/>
      <w:lvlText w:val="%1."/>
      <w:lvlJc w:val="left"/>
      <w:pPr>
        <w:ind w:left="720" w:hanging="360"/>
      </w:pPr>
      <w:rPr>
        <w:rFonts w:eastAsiaTheme="minorEastAsia" w:cstheme="minorBidi"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7113C9F"/>
    <w:multiLevelType w:val="hybridMultilevel"/>
    <w:tmpl w:val="460E1C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73822C5"/>
    <w:multiLevelType w:val="hybridMultilevel"/>
    <w:tmpl w:val="5678CA66"/>
    <w:lvl w:ilvl="0" w:tplc="C366BA14">
      <w:start w:val="1"/>
      <w:numFmt w:val="bullet"/>
      <w:lvlText w:val=""/>
      <w:lvlJc w:val="left"/>
      <w:pPr>
        <w:tabs>
          <w:tab w:val="num" w:pos="1080"/>
        </w:tabs>
        <w:ind w:left="1080" w:hanging="360"/>
      </w:pPr>
      <w:rPr>
        <w:rFonts w:ascii="Symbol" w:hAnsi="Symbol" w:hint="default"/>
        <w:color w:val="0000FF"/>
      </w:rPr>
    </w:lvl>
    <w:lvl w:ilvl="1" w:tplc="2E88A26A" w:tentative="1">
      <w:start w:val="1"/>
      <w:numFmt w:val="bullet"/>
      <w:lvlText w:val="o"/>
      <w:lvlJc w:val="left"/>
      <w:pPr>
        <w:tabs>
          <w:tab w:val="num" w:pos="1877"/>
        </w:tabs>
        <w:ind w:left="1877" w:hanging="360"/>
      </w:pPr>
      <w:rPr>
        <w:rFonts w:ascii="Courier New" w:hAnsi="Courier New" w:hint="default"/>
      </w:rPr>
    </w:lvl>
    <w:lvl w:ilvl="2" w:tplc="2722AE52" w:tentative="1">
      <w:start w:val="1"/>
      <w:numFmt w:val="bullet"/>
      <w:lvlText w:val=""/>
      <w:lvlJc w:val="left"/>
      <w:pPr>
        <w:tabs>
          <w:tab w:val="num" w:pos="2597"/>
        </w:tabs>
        <w:ind w:left="2597" w:hanging="360"/>
      </w:pPr>
      <w:rPr>
        <w:rFonts w:ascii="Wingdings" w:hAnsi="Wingdings" w:hint="default"/>
      </w:rPr>
    </w:lvl>
    <w:lvl w:ilvl="3" w:tplc="06FC2F92" w:tentative="1">
      <w:start w:val="1"/>
      <w:numFmt w:val="bullet"/>
      <w:lvlText w:val=""/>
      <w:lvlJc w:val="left"/>
      <w:pPr>
        <w:tabs>
          <w:tab w:val="num" w:pos="3317"/>
        </w:tabs>
        <w:ind w:left="3317" w:hanging="360"/>
      </w:pPr>
      <w:rPr>
        <w:rFonts w:ascii="Symbol" w:hAnsi="Symbol" w:hint="default"/>
      </w:rPr>
    </w:lvl>
    <w:lvl w:ilvl="4" w:tplc="6B981E00" w:tentative="1">
      <w:start w:val="1"/>
      <w:numFmt w:val="bullet"/>
      <w:lvlText w:val="o"/>
      <w:lvlJc w:val="left"/>
      <w:pPr>
        <w:tabs>
          <w:tab w:val="num" w:pos="4037"/>
        </w:tabs>
        <w:ind w:left="4037" w:hanging="360"/>
      </w:pPr>
      <w:rPr>
        <w:rFonts w:ascii="Courier New" w:hAnsi="Courier New" w:hint="default"/>
      </w:rPr>
    </w:lvl>
    <w:lvl w:ilvl="5" w:tplc="5560A0DA" w:tentative="1">
      <w:start w:val="1"/>
      <w:numFmt w:val="bullet"/>
      <w:lvlText w:val=""/>
      <w:lvlJc w:val="left"/>
      <w:pPr>
        <w:tabs>
          <w:tab w:val="num" w:pos="4757"/>
        </w:tabs>
        <w:ind w:left="4757" w:hanging="360"/>
      </w:pPr>
      <w:rPr>
        <w:rFonts w:ascii="Wingdings" w:hAnsi="Wingdings" w:hint="default"/>
      </w:rPr>
    </w:lvl>
    <w:lvl w:ilvl="6" w:tplc="5EA0BCB0" w:tentative="1">
      <w:start w:val="1"/>
      <w:numFmt w:val="bullet"/>
      <w:lvlText w:val=""/>
      <w:lvlJc w:val="left"/>
      <w:pPr>
        <w:tabs>
          <w:tab w:val="num" w:pos="5477"/>
        </w:tabs>
        <w:ind w:left="5477" w:hanging="360"/>
      </w:pPr>
      <w:rPr>
        <w:rFonts w:ascii="Symbol" w:hAnsi="Symbol" w:hint="default"/>
      </w:rPr>
    </w:lvl>
    <w:lvl w:ilvl="7" w:tplc="33F6BE3E" w:tentative="1">
      <w:start w:val="1"/>
      <w:numFmt w:val="bullet"/>
      <w:lvlText w:val="o"/>
      <w:lvlJc w:val="left"/>
      <w:pPr>
        <w:tabs>
          <w:tab w:val="num" w:pos="6197"/>
        </w:tabs>
        <w:ind w:left="6197" w:hanging="360"/>
      </w:pPr>
      <w:rPr>
        <w:rFonts w:ascii="Courier New" w:hAnsi="Courier New" w:hint="default"/>
      </w:rPr>
    </w:lvl>
    <w:lvl w:ilvl="8" w:tplc="E8242CF2" w:tentative="1">
      <w:start w:val="1"/>
      <w:numFmt w:val="bullet"/>
      <w:lvlText w:val=""/>
      <w:lvlJc w:val="left"/>
      <w:pPr>
        <w:tabs>
          <w:tab w:val="num" w:pos="6917"/>
        </w:tabs>
        <w:ind w:left="6917" w:hanging="360"/>
      </w:pPr>
      <w:rPr>
        <w:rFonts w:ascii="Wingdings" w:hAnsi="Wingdings" w:hint="default"/>
      </w:rPr>
    </w:lvl>
  </w:abstractNum>
  <w:abstractNum w:abstractNumId="9" w15:restartNumberingAfterBreak="0">
    <w:nsid w:val="089A3D78"/>
    <w:multiLevelType w:val="hybridMultilevel"/>
    <w:tmpl w:val="1DE8C874"/>
    <w:lvl w:ilvl="0" w:tplc="B43E5FA8">
      <w:start w:val="1"/>
      <w:numFmt w:val="decimal"/>
      <w:lvlText w:val="%1."/>
      <w:lvlJc w:val="left"/>
      <w:pPr>
        <w:ind w:left="720" w:hanging="360"/>
      </w:pPr>
      <w:rPr>
        <w:rFonts w:hint="default"/>
        <w:b w:val="0"/>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0A951837"/>
    <w:multiLevelType w:val="multilevel"/>
    <w:tmpl w:val="6A664B6A"/>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1" w15:restartNumberingAfterBreak="0">
    <w:nsid w:val="0DCB583D"/>
    <w:multiLevelType w:val="hybridMultilevel"/>
    <w:tmpl w:val="3ECEE110"/>
    <w:lvl w:ilvl="0" w:tplc="18090005">
      <w:start w:val="1"/>
      <w:numFmt w:val="bullet"/>
      <w:lvlText w:val=""/>
      <w:lvlJc w:val="left"/>
      <w:pPr>
        <w:ind w:left="720" w:hanging="360"/>
      </w:pPr>
      <w:rPr>
        <w:rFonts w:ascii="Wingdings" w:hAnsi="Wingdings" w:hint="default"/>
      </w:rPr>
    </w:lvl>
    <w:lvl w:ilvl="1" w:tplc="18090005">
      <w:start w:val="1"/>
      <w:numFmt w:val="bullet"/>
      <w:lvlText w:val=""/>
      <w:lvlJc w:val="left"/>
      <w:pPr>
        <w:ind w:left="1440" w:hanging="360"/>
      </w:pPr>
      <w:rPr>
        <w:rFonts w:ascii="Wingdings" w:hAnsi="Wingding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0EAC0CA6"/>
    <w:multiLevelType w:val="multilevel"/>
    <w:tmpl w:val="B6CE8390"/>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129B706F"/>
    <w:multiLevelType w:val="hybridMultilevel"/>
    <w:tmpl w:val="988CC5D0"/>
    <w:lvl w:ilvl="0" w:tplc="1809000F">
      <w:start w:val="1"/>
      <w:numFmt w:val="decimal"/>
      <w:lvlText w:val="%1."/>
      <w:lvlJc w:val="left"/>
      <w:pPr>
        <w:ind w:left="644"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AA26F8A"/>
    <w:multiLevelType w:val="multilevel"/>
    <w:tmpl w:val="815AC3E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1BF07B5E"/>
    <w:multiLevelType w:val="multilevel"/>
    <w:tmpl w:val="1EB696A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21821E65"/>
    <w:multiLevelType w:val="hybridMultilevel"/>
    <w:tmpl w:val="8ABE04D8"/>
    <w:lvl w:ilvl="0" w:tplc="1ABE46B8">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8190A73"/>
    <w:multiLevelType w:val="hybridMultilevel"/>
    <w:tmpl w:val="5F803EEC"/>
    <w:lvl w:ilvl="0" w:tplc="63866D5C">
      <w:start w:val="1"/>
      <w:numFmt w:val="bullet"/>
      <w:lvlText w:val="-"/>
      <w:lvlJc w:val="left"/>
      <w:pPr>
        <w:tabs>
          <w:tab w:val="num" w:pos="720"/>
        </w:tabs>
        <w:ind w:left="720" w:hanging="360"/>
      </w:pPr>
      <w:rPr>
        <w:rFonts w:ascii="Times New Roman" w:eastAsia="Times New Roman" w:hAnsi="Times New Roman" w:cs="Times New Roman" w:hint="default"/>
      </w:rPr>
    </w:lvl>
    <w:lvl w:ilvl="1" w:tplc="DD466CDE" w:tentative="1">
      <w:start w:val="1"/>
      <w:numFmt w:val="bullet"/>
      <w:lvlText w:val="o"/>
      <w:lvlJc w:val="left"/>
      <w:pPr>
        <w:tabs>
          <w:tab w:val="num" w:pos="1440"/>
        </w:tabs>
        <w:ind w:left="1440" w:hanging="360"/>
      </w:pPr>
      <w:rPr>
        <w:rFonts w:ascii="Courier New" w:hAnsi="Courier New" w:hint="default"/>
      </w:rPr>
    </w:lvl>
    <w:lvl w:ilvl="2" w:tplc="FFC6025E" w:tentative="1">
      <w:start w:val="1"/>
      <w:numFmt w:val="bullet"/>
      <w:lvlText w:val=""/>
      <w:lvlJc w:val="left"/>
      <w:pPr>
        <w:tabs>
          <w:tab w:val="num" w:pos="2160"/>
        </w:tabs>
        <w:ind w:left="2160" w:hanging="360"/>
      </w:pPr>
      <w:rPr>
        <w:rFonts w:ascii="Wingdings" w:hAnsi="Wingdings" w:hint="default"/>
      </w:rPr>
    </w:lvl>
    <w:lvl w:ilvl="3" w:tplc="12EA226E" w:tentative="1">
      <w:start w:val="1"/>
      <w:numFmt w:val="bullet"/>
      <w:lvlText w:val=""/>
      <w:lvlJc w:val="left"/>
      <w:pPr>
        <w:tabs>
          <w:tab w:val="num" w:pos="2880"/>
        </w:tabs>
        <w:ind w:left="2880" w:hanging="360"/>
      </w:pPr>
      <w:rPr>
        <w:rFonts w:ascii="Symbol" w:hAnsi="Symbol" w:hint="default"/>
      </w:rPr>
    </w:lvl>
    <w:lvl w:ilvl="4" w:tplc="54908938" w:tentative="1">
      <w:start w:val="1"/>
      <w:numFmt w:val="bullet"/>
      <w:lvlText w:val="o"/>
      <w:lvlJc w:val="left"/>
      <w:pPr>
        <w:tabs>
          <w:tab w:val="num" w:pos="3600"/>
        </w:tabs>
        <w:ind w:left="3600" w:hanging="360"/>
      </w:pPr>
      <w:rPr>
        <w:rFonts w:ascii="Courier New" w:hAnsi="Courier New" w:hint="default"/>
      </w:rPr>
    </w:lvl>
    <w:lvl w:ilvl="5" w:tplc="B50C3AFA" w:tentative="1">
      <w:start w:val="1"/>
      <w:numFmt w:val="bullet"/>
      <w:lvlText w:val=""/>
      <w:lvlJc w:val="left"/>
      <w:pPr>
        <w:tabs>
          <w:tab w:val="num" w:pos="4320"/>
        </w:tabs>
        <w:ind w:left="4320" w:hanging="360"/>
      </w:pPr>
      <w:rPr>
        <w:rFonts w:ascii="Wingdings" w:hAnsi="Wingdings" w:hint="default"/>
      </w:rPr>
    </w:lvl>
    <w:lvl w:ilvl="6" w:tplc="E5C0A6AC" w:tentative="1">
      <w:start w:val="1"/>
      <w:numFmt w:val="bullet"/>
      <w:lvlText w:val=""/>
      <w:lvlJc w:val="left"/>
      <w:pPr>
        <w:tabs>
          <w:tab w:val="num" w:pos="5040"/>
        </w:tabs>
        <w:ind w:left="5040" w:hanging="360"/>
      </w:pPr>
      <w:rPr>
        <w:rFonts w:ascii="Symbol" w:hAnsi="Symbol" w:hint="default"/>
      </w:rPr>
    </w:lvl>
    <w:lvl w:ilvl="7" w:tplc="91981936" w:tentative="1">
      <w:start w:val="1"/>
      <w:numFmt w:val="bullet"/>
      <w:lvlText w:val="o"/>
      <w:lvlJc w:val="left"/>
      <w:pPr>
        <w:tabs>
          <w:tab w:val="num" w:pos="5760"/>
        </w:tabs>
        <w:ind w:left="5760" w:hanging="360"/>
      </w:pPr>
      <w:rPr>
        <w:rFonts w:ascii="Courier New" w:hAnsi="Courier New" w:hint="default"/>
      </w:rPr>
    </w:lvl>
    <w:lvl w:ilvl="8" w:tplc="8CAA003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BD067D"/>
    <w:multiLevelType w:val="hybridMultilevel"/>
    <w:tmpl w:val="E78A190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9" w15:restartNumberingAfterBreak="0">
    <w:nsid w:val="2DC87D31"/>
    <w:multiLevelType w:val="hybridMultilevel"/>
    <w:tmpl w:val="A90A754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DF7234"/>
    <w:multiLevelType w:val="hybridMultilevel"/>
    <w:tmpl w:val="207C84DC"/>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F542E1C"/>
    <w:multiLevelType w:val="hybridMultilevel"/>
    <w:tmpl w:val="54A49620"/>
    <w:lvl w:ilvl="0" w:tplc="35764408">
      <w:numFmt w:val="bullet"/>
      <w:lvlText w:val="-"/>
      <w:lvlJc w:val="left"/>
      <w:pPr>
        <w:tabs>
          <w:tab w:val="num" w:pos="720"/>
        </w:tabs>
        <w:ind w:left="720" w:hanging="360"/>
      </w:pPr>
      <w:rPr>
        <w:rFonts w:ascii="Times New Roman" w:eastAsia="Times New Roman" w:hAnsi="Times New Roman" w:cs="Times New Roman" w:hint="default"/>
      </w:rPr>
    </w:lvl>
    <w:lvl w:ilvl="1" w:tplc="6FC434BA" w:tentative="1">
      <w:start w:val="1"/>
      <w:numFmt w:val="bullet"/>
      <w:lvlText w:val="o"/>
      <w:lvlJc w:val="left"/>
      <w:pPr>
        <w:tabs>
          <w:tab w:val="num" w:pos="1440"/>
        </w:tabs>
        <w:ind w:left="1440" w:hanging="360"/>
      </w:pPr>
      <w:rPr>
        <w:rFonts w:ascii="Courier New" w:hAnsi="Courier New" w:hint="default"/>
      </w:rPr>
    </w:lvl>
    <w:lvl w:ilvl="2" w:tplc="1A4C4A70" w:tentative="1">
      <w:start w:val="1"/>
      <w:numFmt w:val="bullet"/>
      <w:lvlText w:val=""/>
      <w:lvlJc w:val="left"/>
      <w:pPr>
        <w:tabs>
          <w:tab w:val="num" w:pos="2160"/>
        </w:tabs>
        <w:ind w:left="2160" w:hanging="360"/>
      </w:pPr>
      <w:rPr>
        <w:rFonts w:ascii="Wingdings" w:hAnsi="Wingdings" w:hint="default"/>
      </w:rPr>
    </w:lvl>
    <w:lvl w:ilvl="3" w:tplc="3C7CDCDA" w:tentative="1">
      <w:start w:val="1"/>
      <w:numFmt w:val="bullet"/>
      <w:lvlText w:val=""/>
      <w:lvlJc w:val="left"/>
      <w:pPr>
        <w:tabs>
          <w:tab w:val="num" w:pos="2880"/>
        </w:tabs>
        <w:ind w:left="2880" w:hanging="360"/>
      </w:pPr>
      <w:rPr>
        <w:rFonts w:ascii="Symbol" w:hAnsi="Symbol" w:hint="default"/>
      </w:rPr>
    </w:lvl>
    <w:lvl w:ilvl="4" w:tplc="4344F7A2" w:tentative="1">
      <w:start w:val="1"/>
      <w:numFmt w:val="bullet"/>
      <w:lvlText w:val="o"/>
      <w:lvlJc w:val="left"/>
      <w:pPr>
        <w:tabs>
          <w:tab w:val="num" w:pos="3600"/>
        </w:tabs>
        <w:ind w:left="3600" w:hanging="360"/>
      </w:pPr>
      <w:rPr>
        <w:rFonts w:ascii="Courier New" w:hAnsi="Courier New" w:hint="default"/>
      </w:rPr>
    </w:lvl>
    <w:lvl w:ilvl="5" w:tplc="8732F9C8" w:tentative="1">
      <w:start w:val="1"/>
      <w:numFmt w:val="bullet"/>
      <w:lvlText w:val=""/>
      <w:lvlJc w:val="left"/>
      <w:pPr>
        <w:tabs>
          <w:tab w:val="num" w:pos="4320"/>
        </w:tabs>
        <w:ind w:left="4320" w:hanging="360"/>
      </w:pPr>
      <w:rPr>
        <w:rFonts w:ascii="Wingdings" w:hAnsi="Wingdings" w:hint="default"/>
      </w:rPr>
    </w:lvl>
    <w:lvl w:ilvl="6" w:tplc="35964816" w:tentative="1">
      <w:start w:val="1"/>
      <w:numFmt w:val="bullet"/>
      <w:lvlText w:val=""/>
      <w:lvlJc w:val="left"/>
      <w:pPr>
        <w:tabs>
          <w:tab w:val="num" w:pos="5040"/>
        </w:tabs>
        <w:ind w:left="5040" w:hanging="360"/>
      </w:pPr>
      <w:rPr>
        <w:rFonts w:ascii="Symbol" w:hAnsi="Symbol" w:hint="default"/>
      </w:rPr>
    </w:lvl>
    <w:lvl w:ilvl="7" w:tplc="C6067C9C" w:tentative="1">
      <w:start w:val="1"/>
      <w:numFmt w:val="bullet"/>
      <w:lvlText w:val="o"/>
      <w:lvlJc w:val="left"/>
      <w:pPr>
        <w:tabs>
          <w:tab w:val="num" w:pos="5760"/>
        </w:tabs>
        <w:ind w:left="5760" w:hanging="360"/>
      </w:pPr>
      <w:rPr>
        <w:rFonts w:ascii="Courier New" w:hAnsi="Courier New" w:hint="default"/>
      </w:rPr>
    </w:lvl>
    <w:lvl w:ilvl="8" w:tplc="0158C49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034A6B"/>
    <w:multiLevelType w:val="hybridMultilevel"/>
    <w:tmpl w:val="5C663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BD7E9C"/>
    <w:multiLevelType w:val="hybridMultilevel"/>
    <w:tmpl w:val="EDBE5696"/>
    <w:lvl w:ilvl="0" w:tplc="2CE0E9C0">
      <w:start w:val="1"/>
      <w:numFmt w:val="decimal"/>
      <w:lvlText w:val="%1."/>
      <w:lvlJc w:val="left"/>
      <w:pPr>
        <w:ind w:left="720" w:hanging="360"/>
      </w:pPr>
      <w:rPr>
        <w:rFonts w:hint="default"/>
        <w:b/>
        <w:i w:val="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D8F31B3"/>
    <w:multiLevelType w:val="hybridMultilevel"/>
    <w:tmpl w:val="2FAC3F0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FDE397E"/>
    <w:multiLevelType w:val="hybridMultilevel"/>
    <w:tmpl w:val="CEA8BD2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6" w15:restartNumberingAfterBreak="0">
    <w:nsid w:val="54353E15"/>
    <w:multiLevelType w:val="singleLevel"/>
    <w:tmpl w:val="CAEEAF02"/>
    <w:lvl w:ilvl="0">
      <w:start w:val="1"/>
      <w:numFmt w:val="lowerLetter"/>
      <w:lvlText w:val="(%1)"/>
      <w:lvlJc w:val="left"/>
      <w:pPr>
        <w:tabs>
          <w:tab w:val="num" w:pos="720"/>
        </w:tabs>
        <w:ind w:left="720" w:hanging="720"/>
      </w:pPr>
      <w:rPr>
        <w:rFonts w:hint="default"/>
      </w:rPr>
    </w:lvl>
  </w:abstractNum>
  <w:abstractNum w:abstractNumId="27" w15:restartNumberingAfterBreak="0">
    <w:nsid w:val="56E41FBE"/>
    <w:multiLevelType w:val="hybridMultilevel"/>
    <w:tmpl w:val="081EB5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10672AF"/>
    <w:multiLevelType w:val="hybridMultilevel"/>
    <w:tmpl w:val="A3406E84"/>
    <w:lvl w:ilvl="0" w:tplc="1809000F">
      <w:start w:val="1"/>
      <w:numFmt w:val="decimal"/>
      <w:lvlText w:val="%1."/>
      <w:lvlJc w:val="left"/>
      <w:pPr>
        <w:ind w:left="644"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68777154"/>
    <w:multiLevelType w:val="hybridMultilevel"/>
    <w:tmpl w:val="BFFEE716"/>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E976792"/>
    <w:multiLevelType w:val="hybridMultilevel"/>
    <w:tmpl w:val="748466DE"/>
    <w:lvl w:ilvl="0" w:tplc="18090005">
      <w:start w:val="1"/>
      <w:numFmt w:val="bullet"/>
      <w:lvlText w:val=""/>
      <w:lvlJc w:val="left"/>
      <w:pPr>
        <w:ind w:left="720" w:hanging="360"/>
      </w:pPr>
      <w:rPr>
        <w:rFonts w:ascii="Wingdings" w:hAnsi="Wingdings" w:hint="default"/>
      </w:rPr>
    </w:lvl>
    <w:lvl w:ilvl="1" w:tplc="18090005">
      <w:start w:val="1"/>
      <w:numFmt w:val="bullet"/>
      <w:lvlText w:val=""/>
      <w:lvlJc w:val="left"/>
      <w:pPr>
        <w:ind w:left="1440" w:hanging="360"/>
      </w:pPr>
      <w:rPr>
        <w:rFonts w:ascii="Wingdings" w:hAnsi="Wingding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28D4A27"/>
    <w:multiLevelType w:val="multilevel"/>
    <w:tmpl w:val="91CCC598"/>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98537CF"/>
    <w:multiLevelType w:val="hybridMultilevel"/>
    <w:tmpl w:val="AC6072FA"/>
    <w:lvl w:ilvl="0" w:tplc="43C06A26">
      <w:start w:val="1"/>
      <w:numFmt w:val="bullet"/>
      <w:pStyle w:val="List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DC118ED"/>
    <w:multiLevelType w:val="hybridMultilevel"/>
    <w:tmpl w:val="13AAA5F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378700152">
    <w:abstractNumId w:val="1"/>
  </w:num>
  <w:num w:numId="2" w16cid:durableId="1184437382">
    <w:abstractNumId w:val="0"/>
  </w:num>
  <w:num w:numId="3" w16cid:durableId="855382333">
    <w:abstractNumId w:val="8"/>
  </w:num>
  <w:num w:numId="4" w16cid:durableId="296036465">
    <w:abstractNumId w:val="26"/>
  </w:num>
  <w:num w:numId="5" w16cid:durableId="908808241">
    <w:abstractNumId w:val="21"/>
  </w:num>
  <w:num w:numId="6" w16cid:durableId="1917739539">
    <w:abstractNumId w:val="17"/>
  </w:num>
  <w:num w:numId="7" w16cid:durableId="1113207473">
    <w:abstractNumId w:val="32"/>
  </w:num>
  <w:num w:numId="8" w16cid:durableId="2053770757">
    <w:abstractNumId w:val="7"/>
  </w:num>
  <w:num w:numId="9" w16cid:durableId="702099983">
    <w:abstractNumId w:val="27"/>
  </w:num>
  <w:num w:numId="10" w16cid:durableId="1573999204">
    <w:abstractNumId w:val="13"/>
  </w:num>
  <w:num w:numId="11" w16cid:durableId="1199900817">
    <w:abstractNumId w:val="24"/>
  </w:num>
  <w:num w:numId="12" w16cid:durableId="1192299083">
    <w:abstractNumId w:val="28"/>
  </w:num>
  <w:num w:numId="13" w16cid:durableId="777600899">
    <w:abstractNumId w:val="5"/>
  </w:num>
  <w:num w:numId="14" w16cid:durableId="1116829432">
    <w:abstractNumId w:val="20"/>
  </w:num>
  <w:num w:numId="15" w16cid:durableId="217134801">
    <w:abstractNumId w:val="11"/>
  </w:num>
  <w:num w:numId="16" w16cid:durableId="1275362985">
    <w:abstractNumId w:val="30"/>
  </w:num>
  <w:num w:numId="17" w16cid:durableId="297878474">
    <w:abstractNumId w:val="16"/>
  </w:num>
  <w:num w:numId="18" w16cid:durableId="1925145168">
    <w:abstractNumId w:val="3"/>
  </w:num>
  <w:num w:numId="19" w16cid:durableId="776945662">
    <w:abstractNumId w:val="9"/>
  </w:num>
  <w:num w:numId="20" w16cid:durableId="965771022">
    <w:abstractNumId w:val="23"/>
  </w:num>
  <w:num w:numId="21" w16cid:durableId="569508348">
    <w:abstractNumId w:val="29"/>
  </w:num>
  <w:num w:numId="22" w16cid:durableId="577594715">
    <w:abstractNumId w:val="4"/>
  </w:num>
  <w:num w:numId="23" w16cid:durableId="621033165">
    <w:abstractNumId w:val="18"/>
  </w:num>
  <w:num w:numId="24" w16cid:durableId="8603476">
    <w:abstractNumId w:val="6"/>
  </w:num>
  <w:num w:numId="25" w16cid:durableId="2068651146">
    <w:abstractNumId w:val="33"/>
  </w:num>
  <w:num w:numId="26" w16cid:durableId="1796749063">
    <w:abstractNumId w:val="31"/>
  </w:num>
  <w:num w:numId="27" w16cid:durableId="1584876028">
    <w:abstractNumId w:val="12"/>
  </w:num>
  <w:num w:numId="28" w16cid:durableId="1512379341">
    <w:abstractNumId w:val="15"/>
  </w:num>
  <w:num w:numId="29" w16cid:durableId="1659797379">
    <w:abstractNumId w:val="2"/>
  </w:num>
  <w:num w:numId="30" w16cid:durableId="1475296925">
    <w:abstractNumId w:val="14"/>
  </w:num>
  <w:num w:numId="31" w16cid:durableId="2092964648">
    <w:abstractNumId w:val="10"/>
  </w:num>
  <w:num w:numId="32" w16cid:durableId="1406223656">
    <w:abstractNumId w:val="25"/>
  </w:num>
  <w:num w:numId="33" w16cid:durableId="631129496">
    <w:abstractNumId w:val="19"/>
  </w:num>
  <w:num w:numId="34" w16cid:durableId="1529128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F52"/>
    <w:rsid w:val="00001B7D"/>
    <w:rsid w:val="00004941"/>
    <w:rsid w:val="00006BD2"/>
    <w:rsid w:val="0002252E"/>
    <w:rsid w:val="000265E2"/>
    <w:rsid w:val="000334F9"/>
    <w:rsid w:val="00042ACE"/>
    <w:rsid w:val="00046C54"/>
    <w:rsid w:val="00050C84"/>
    <w:rsid w:val="00052F74"/>
    <w:rsid w:val="0005400A"/>
    <w:rsid w:val="00066364"/>
    <w:rsid w:val="00070823"/>
    <w:rsid w:val="00072E7A"/>
    <w:rsid w:val="00074887"/>
    <w:rsid w:val="0009186D"/>
    <w:rsid w:val="00094476"/>
    <w:rsid w:val="000949E2"/>
    <w:rsid w:val="000A273E"/>
    <w:rsid w:val="000B31E5"/>
    <w:rsid w:val="000C073B"/>
    <w:rsid w:val="000C16B7"/>
    <w:rsid w:val="000D6804"/>
    <w:rsid w:val="000D7CD3"/>
    <w:rsid w:val="000E0123"/>
    <w:rsid w:val="00111246"/>
    <w:rsid w:val="00113B7D"/>
    <w:rsid w:val="00117733"/>
    <w:rsid w:val="001179EE"/>
    <w:rsid w:val="00121573"/>
    <w:rsid w:val="00127059"/>
    <w:rsid w:val="001368BE"/>
    <w:rsid w:val="0014380C"/>
    <w:rsid w:val="00166414"/>
    <w:rsid w:val="0017042C"/>
    <w:rsid w:val="001736B2"/>
    <w:rsid w:val="00175422"/>
    <w:rsid w:val="00191BED"/>
    <w:rsid w:val="001944C9"/>
    <w:rsid w:val="001B5902"/>
    <w:rsid w:val="001C44CD"/>
    <w:rsid w:val="001D4531"/>
    <w:rsid w:val="001D7B7F"/>
    <w:rsid w:val="001F64B5"/>
    <w:rsid w:val="00201EF9"/>
    <w:rsid w:val="002027C2"/>
    <w:rsid w:val="0022417C"/>
    <w:rsid w:val="002246F4"/>
    <w:rsid w:val="00224CAE"/>
    <w:rsid w:val="002522F0"/>
    <w:rsid w:val="00254547"/>
    <w:rsid w:val="00256E08"/>
    <w:rsid w:val="00256F7D"/>
    <w:rsid w:val="002738CA"/>
    <w:rsid w:val="00275241"/>
    <w:rsid w:val="002A1EB1"/>
    <w:rsid w:val="002A3162"/>
    <w:rsid w:val="002B607F"/>
    <w:rsid w:val="002C05C4"/>
    <w:rsid w:val="002C0D1F"/>
    <w:rsid w:val="002C0DEE"/>
    <w:rsid w:val="002C5FEA"/>
    <w:rsid w:val="002C778B"/>
    <w:rsid w:val="002D0E16"/>
    <w:rsid w:val="002E452A"/>
    <w:rsid w:val="002E4CE0"/>
    <w:rsid w:val="002F5044"/>
    <w:rsid w:val="00310A9D"/>
    <w:rsid w:val="0031153A"/>
    <w:rsid w:val="003129A6"/>
    <w:rsid w:val="00314DBE"/>
    <w:rsid w:val="00317524"/>
    <w:rsid w:val="003228CD"/>
    <w:rsid w:val="00357D76"/>
    <w:rsid w:val="00364E9E"/>
    <w:rsid w:val="00370BD0"/>
    <w:rsid w:val="003808A9"/>
    <w:rsid w:val="00387288"/>
    <w:rsid w:val="00390102"/>
    <w:rsid w:val="003A7983"/>
    <w:rsid w:val="003B1128"/>
    <w:rsid w:val="003B3B37"/>
    <w:rsid w:val="003B6B4C"/>
    <w:rsid w:val="003B79DA"/>
    <w:rsid w:val="003C0BC7"/>
    <w:rsid w:val="003C0F69"/>
    <w:rsid w:val="003F2F56"/>
    <w:rsid w:val="0040638F"/>
    <w:rsid w:val="00422F47"/>
    <w:rsid w:val="00433528"/>
    <w:rsid w:val="004534C9"/>
    <w:rsid w:val="00464BA3"/>
    <w:rsid w:val="00493C6C"/>
    <w:rsid w:val="004B483F"/>
    <w:rsid w:val="004B550F"/>
    <w:rsid w:val="004C1ADF"/>
    <w:rsid w:val="004C1F4B"/>
    <w:rsid w:val="004C51D4"/>
    <w:rsid w:val="004D0DC2"/>
    <w:rsid w:val="004E431E"/>
    <w:rsid w:val="004E54DE"/>
    <w:rsid w:val="004F499C"/>
    <w:rsid w:val="00503B3A"/>
    <w:rsid w:val="00516566"/>
    <w:rsid w:val="0051675B"/>
    <w:rsid w:val="00545E1C"/>
    <w:rsid w:val="00546F5F"/>
    <w:rsid w:val="00551190"/>
    <w:rsid w:val="005627E6"/>
    <w:rsid w:val="0056333A"/>
    <w:rsid w:val="005746F9"/>
    <w:rsid w:val="00575847"/>
    <w:rsid w:val="00584C7D"/>
    <w:rsid w:val="00593EB8"/>
    <w:rsid w:val="005D2A14"/>
    <w:rsid w:val="005D4D88"/>
    <w:rsid w:val="005E5D8C"/>
    <w:rsid w:val="005E685B"/>
    <w:rsid w:val="005E6E36"/>
    <w:rsid w:val="005F04F0"/>
    <w:rsid w:val="00601454"/>
    <w:rsid w:val="00602D58"/>
    <w:rsid w:val="00606239"/>
    <w:rsid w:val="006153E7"/>
    <w:rsid w:val="006224C9"/>
    <w:rsid w:val="006247D1"/>
    <w:rsid w:val="00624AFB"/>
    <w:rsid w:val="00634A78"/>
    <w:rsid w:val="00634C76"/>
    <w:rsid w:val="00647072"/>
    <w:rsid w:val="00656EDB"/>
    <w:rsid w:val="0067147D"/>
    <w:rsid w:val="00674609"/>
    <w:rsid w:val="006B26B7"/>
    <w:rsid w:val="006D6801"/>
    <w:rsid w:val="006E27B5"/>
    <w:rsid w:val="006E6C9E"/>
    <w:rsid w:val="00701770"/>
    <w:rsid w:val="007070FB"/>
    <w:rsid w:val="007120EE"/>
    <w:rsid w:val="007239EB"/>
    <w:rsid w:val="007461F0"/>
    <w:rsid w:val="00753506"/>
    <w:rsid w:val="0076267C"/>
    <w:rsid w:val="00770272"/>
    <w:rsid w:val="00771580"/>
    <w:rsid w:val="00776997"/>
    <w:rsid w:val="00776AE1"/>
    <w:rsid w:val="00781D90"/>
    <w:rsid w:val="00783D16"/>
    <w:rsid w:val="0078492E"/>
    <w:rsid w:val="007858B0"/>
    <w:rsid w:val="007B0D46"/>
    <w:rsid w:val="007B6F5F"/>
    <w:rsid w:val="007C0712"/>
    <w:rsid w:val="007C167F"/>
    <w:rsid w:val="007D1D75"/>
    <w:rsid w:val="007D28E1"/>
    <w:rsid w:val="007E4350"/>
    <w:rsid w:val="007F563F"/>
    <w:rsid w:val="00810008"/>
    <w:rsid w:val="00811893"/>
    <w:rsid w:val="00813AF7"/>
    <w:rsid w:val="00816813"/>
    <w:rsid w:val="00820A96"/>
    <w:rsid w:val="008235A5"/>
    <w:rsid w:val="00823FD6"/>
    <w:rsid w:val="00830100"/>
    <w:rsid w:val="008327FF"/>
    <w:rsid w:val="00833C16"/>
    <w:rsid w:val="00843D81"/>
    <w:rsid w:val="00845C98"/>
    <w:rsid w:val="0085074B"/>
    <w:rsid w:val="00851419"/>
    <w:rsid w:val="008518B7"/>
    <w:rsid w:val="008571D7"/>
    <w:rsid w:val="00876D50"/>
    <w:rsid w:val="00882B32"/>
    <w:rsid w:val="00882E62"/>
    <w:rsid w:val="0088683A"/>
    <w:rsid w:val="0089030D"/>
    <w:rsid w:val="0089206B"/>
    <w:rsid w:val="00896060"/>
    <w:rsid w:val="00897C39"/>
    <w:rsid w:val="008A6DD5"/>
    <w:rsid w:val="008B546E"/>
    <w:rsid w:val="008C0B29"/>
    <w:rsid w:val="008D308F"/>
    <w:rsid w:val="008D5A41"/>
    <w:rsid w:val="008E08DC"/>
    <w:rsid w:val="008F051B"/>
    <w:rsid w:val="008F2C40"/>
    <w:rsid w:val="008F75AB"/>
    <w:rsid w:val="00902C19"/>
    <w:rsid w:val="00904312"/>
    <w:rsid w:val="00905224"/>
    <w:rsid w:val="00910907"/>
    <w:rsid w:val="009136C3"/>
    <w:rsid w:val="00917C82"/>
    <w:rsid w:val="0092238B"/>
    <w:rsid w:val="009345C4"/>
    <w:rsid w:val="009346E1"/>
    <w:rsid w:val="00941311"/>
    <w:rsid w:val="00943A18"/>
    <w:rsid w:val="00951F38"/>
    <w:rsid w:val="0095495A"/>
    <w:rsid w:val="00963262"/>
    <w:rsid w:val="009669CE"/>
    <w:rsid w:val="00977592"/>
    <w:rsid w:val="009775A2"/>
    <w:rsid w:val="00981C88"/>
    <w:rsid w:val="009863B9"/>
    <w:rsid w:val="00986B18"/>
    <w:rsid w:val="009904A8"/>
    <w:rsid w:val="009961DB"/>
    <w:rsid w:val="00997ABA"/>
    <w:rsid w:val="009A0447"/>
    <w:rsid w:val="009A7DAE"/>
    <w:rsid w:val="009B536A"/>
    <w:rsid w:val="009C1DC2"/>
    <w:rsid w:val="009D22D8"/>
    <w:rsid w:val="009E42A3"/>
    <w:rsid w:val="009E63AB"/>
    <w:rsid w:val="009E7B98"/>
    <w:rsid w:val="00A0345F"/>
    <w:rsid w:val="00A062D1"/>
    <w:rsid w:val="00A17F89"/>
    <w:rsid w:val="00A27D72"/>
    <w:rsid w:val="00A35E8E"/>
    <w:rsid w:val="00A3677E"/>
    <w:rsid w:val="00A36B3D"/>
    <w:rsid w:val="00A56630"/>
    <w:rsid w:val="00A67993"/>
    <w:rsid w:val="00A74249"/>
    <w:rsid w:val="00A772B7"/>
    <w:rsid w:val="00A826E5"/>
    <w:rsid w:val="00A84796"/>
    <w:rsid w:val="00A85F06"/>
    <w:rsid w:val="00A867C9"/>
    <w:rsid w:val="00A902F2"/>
    <w:rsid w:val="00A95C72"/>
    <w:rsid w:val="00AA3291"/>
    <w:rsid w:val="00AB7E25"/>
    <w:rsid w:val="00AC3F92"/>
    <w:rsid w:val="00B033DE"/>
    <w:rsid w:val="00B04665"/>
    <w:rsid w:val="00B109E0"/>
    <w:rsid w:val="00B17360"/>
    <w:rsid w:val="00B27161"/>
    <w:rsid w:val="00B3495C"/>
    <w:rsid w:val="00B34B37"/>
    <w:rsid w:val="00B61ED5"/>
    <w:rsid w:val="00B67BFA"/>
    <w:rsid w:val="00B752CB"/>
    <w:rsid w:val="00B75E30"/>
    <w:rsid w:val="00B817C0"/>
    <w:rsid w:val="00B90E20"/>
    <w:rsid w:val="00B9598E"/>
    <w:rsid w:val="00BB048F"/>
    <w:rsid w:val="00BB2B70"/>
    <w:rsid w:val="00BB5316"/>
    <w:rsid w:val="00BC52CD"/>
    <w:rsid w:val="00BC7C38"/>
    <w:rsid w:val="00BD46AC"/>
    <w:rsid w:val="00BD5CF7"/>
    <w:rsid w:val="00BE5A00"/>
    <w:rsid w:val="00BF017F"/>
    <w:rsid w:val="00BF589C"/>
    <w:rsid w:val="00BF7F4D"/>
    <w:rsid w:val="00C24FCD"/>
    <w:rsid w:val="00C256B9"/>
    <w:rsid w:val="00C341AB"/>
    <w:rsid w:val="00C52FE9"/>
    <w:rsid w:val="00C56B70"/>
    <w:rsid w:val="00C56D12"/>
    <w:rsid w:val="00C62B93"/>
    <w:rsid w:val="00C64E70"/>
    <w:rsid w:val="00C76512"/>
    <w:rsid w:val="00C821AA"/>
    <w:rsid w:val="00C90E43"/>
    <w:rsid w:val="00C97809"/>
    <w:rsid w:val="00CB7279"/>
    <w:rsid w:val="00CC1AB7"/>
    <w:rsid w:val="00CC2557"/>
    <w:rsid w:val="00CD189E"/>
    <w:rsid w:val="00CD2D5D"/>
    <w:rsid w:val="00CE04F4"/>
    <w:rsid w:val="00CF35E8"/>
    <w:rsid w:val="00CF77EE"/>
    <w:rsid w:val="00D066FC"/>
    <w:rsid w:val="00D06C78"/>
    <w:rsid w:val="00D118B6"/>
    <w:rsid w:val="00D15F70"/>
    <w:rsid w:val="00D35072"/>
    <w:rsid w:val="00D35631"/>
    <w:rsid w:val="00D37220"/>
    <w:rsid w:val="00D41928"/>
    <w:rsid w:val="00D474D8"/>
    <w:rsid w:val="00D54DFD"/>
    <w:rsid w:val="00D5713D"/>
    <w:rsid w:val="00D666DC"/>
    <w:rsid w:val="00D71774"/>
    <w:rsid w:val="00D77117"/>
    <w:rsid w:val="00D80A70"/>
    <w:rsid w:val="00D83D39"/>
    <w:rsid w:val="00D8425C"/>
    <w:rsid w:val="00D85ECE"/>
    <w:rsid w:val="00D94B62"/>
    <w:rsid w:val="00DA6693"/>
    <w:rsid w:val="00DB3797"/>
    <w:rsid w:val="00DB43C5"/>
    <w:rsid w:val="00DC40D8"/>
    <w:rsid w:val="00DD62E0"/>
    <w:rsid w:val="00DD7176"/>
    <w:rsid w:val="00DF07B3"/>
    <w:rsid w:val="00E002CD"/>
    <w:rsid w:val="00E03F52"/>
    <w:rsid w:val="00E10681"/>
    <w:rsid w:val="00E40BD7"/>
    <w:rsid w:val="00E5119A"/>
    <w:rsid w:val="00E631B3"/>
    <w:rsid w:val="00E71504"/>
    <w:rsid w:val="00E740AA"/>
    <w:rsid w:val="00E853CF"/>
    <w:rsid w:val="00E87B53"/>
    <w:rsid w:val="00E91768"/>
    <w:rsid w:val="00EB599F"/>
    <w:rsid w:val="00EC4A07"/>
    <w:rsid w:val="00ED72DC"/>
    <w:rsid w:val="00EE2B8F"/>
    <w:rsid w:val="00EE3281"/>
    <w:rsid w:val="00EF5937"/>
    <w:rsid w:val="00EF766D"/>
    <w:rsid w:val="00F028FA"/>
    <w:rsid w:val="00F05BC9"/>
    <w:rsid w:val="00F129E5"/>
    <w:rsid w:val="00F34E67"/>
    <w:rsid w:val="00F43495"/>
    <w:rsid w:val="00F44539"/>
    <w:rsid w:val="00F531D8"/>
    <w:rsid w:val="00F74585"/>
    <w:rsid w:val="00F91967"/>
    <w:rsid w:val="00F962BB"/>
    <w:rsid w:val="00FA4600"/>
    <w:rsid w:val="00FC0325"/>
    <w:rsid w:val="00FC656A"/>
    <w:rsid w:val="00FD6256"/>
    <w:rsid w:val="00FD71E0"/>
    <w:rsid w:val="00FE1BA7"/>
    <w:rsid w:val="00FE5F28"/>
    <w:rsid w:val="00FF00C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48B0EF"/>
  <w15:docId w15:val="{0C9ADC3A-AF7B-401A-8546-43EB1067B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00" w:lineRule="auto"/>
    </w:pPr>
    <w:rPr>
      <w:rFonts w:ascii="Tahoma" w:hAnsi="Tahoma"/>
      <w:szCs w:val="24"/>
      <w:lang w:val="en-GB" w:eastAsia="en-US"/>
    </w:rPr>
  </w:style>
  <w:style w:type="paragraph" w:styleId="Heading1">
    <w:name w:val="heading 1"/>
    <w:basedOn w:val="Normal"/>
    <w:next w:val="Normal"/>
    <w:qFormat/>
    <w:pPr>
      <w:keepNext/>
      <w:spacing w:before="60" w:after="60"/>
      <w:outlineLvl w:val="0"/>
    </w:pPr>
    <w:rPr>
      <w:rFonts w:cs="Arial"/>
      <w:b/>
      <w:bCs/>
      <w:smallCaps/>
      <w:kern w:val="32"/>
      <w:sz w:val="24"/>
      <w:szCs w:val="32"/>
      <w14:shadow w14:blurRad="50800" w14:dist="38100" w14:dir="2700000" w14:sx="100000" w14:sy="100000" w14:kx="0" w14:ky="0" w14:algn="tl">
        <w14:srgbClr w14:val="000000">
          <w14:alpha w14:val="60000"/>
        </w14:srgbClr>
      </w14:shadow>
    </w:rPr>
  </w:style>
  <w:style w:type="paragraph" w:styleId="Heading2">
    <w:name w:val="heading 2"/>
    <w:basedOn w:val="Normal"/>
    <w:next w:val="Normal"/>
    <w:qFormat/>
    <w:pPr>
      <w:keepNext/>
      <w:spacing w:before="60" w:after="60"/>
      <w:outlineLvl w:val="1"/>
    </w:pPr>
    <w:rPr>
      <w:rFonts w:cs="Arial"/>
      <w:b/>
      <w:bCs/>
      <w:iCs/>
      <w:smallCaps/>
      <w:szCs w:val="28"/>
      <w:u w:val="single"/>
    </w:rPr>
  </w:style>
  <w:style w:type="paragraph" w:styleId="Heading3">
    <w:name w:val="heading 3"/>
    <w:basedOn w:val="Normal"/>
    <w:next w:val="Normal"/>
    <w:qFormat/>
    <w:pPr>
      <w:keepNext/>
      <w:spacing w:before="60" w:after="60"/>
      <w:outlineLvl w:val="2"/>
    </w:pPr>
    <w:rPr>
      <w:rFonts w:cs="Arial"/>
      <w:b/>
      <w:bCs/>
      <w:szCs w:val="26"/>
    </w:rPr>
  </w:style>
  <w:style w:type="paragraph" w:styleId="Heading4">
    <w:name w:val="heading 4"/>
    <w:basedOn w:val="Normal"/>
    <w:next w:val="Normal"/>
    <w:qFormat/>
    <w:pPr>
      <w:keepNext/>
      <w:spacing w:line="240" w:lineRule="auto"/>
      <w:outlineLvl w:val="3"/>
    </w:pPr>
    <w:rPr>
      <w:rFonts w:ascii="Arial" w:hAnsi="Arial"/>
      <w:b/>
      <w:color w:val="FFFFF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both"/>
    </w:pPr>
    <w:rPr>
      <w:b/>
      <w:bCs/>
    </w:rPr>
  </w:style>
  <w:style w:type="paragraph" w:styleId="FootnoteText">
    <w:name w:val="footnote text"/>
    <w:basedOn w:val="Normal"/>
    <w:semiHidden/>
    <w:pPr>
      <w:tabs>
        <w:tab w:val="left" w:pos="360"/>
      </w:tabs>
      <w:spacing w:line="240" w:lineRule="auto"/>
      <w:ind w:left="360" w:hanging="360"/>
    </w:pPr>
    <w:rPr>
      <w:rFonts w:cs="Tahoma"/>
      <w:sz w:val="16"/>
      <w:szCs w:val="20"/>
    </w:rPr>
  </w:style>
  <w:style w:type="paragraph" w:styleId="ListBullet">
    <w:name w:val="List Bullet"/>
    <w:basedOn w:val="Normal"/>
    <w:autoRedefine/>
    <w:semiHidden/>
    <w:pPr>
      <w:numPr>
        <w:numId w:val="7"/>
      </w:numPr>
      <w:spacing w:before="20" w:after="20"/>
      <w:jc w:val="both"/>
    </w:pPr>
  </w:style>
  <w:style w:type="character" w:styleId="FootnoteReference">
    <w:name w:val="footnote reference"/>
    <w:semiHidden/>
    <w:rPr>
      <w:sz w:val="20"/>
      <w:vertAlign w:val="superscript"/>
    </w:rPr>
  </w:style>
  <w:style w:type="paragraph" w:styleId="Footer">
    <w:name w:val="footer"/>
    <w:basedOn w:val="Normal"/>
    <w:link w:val="FooterChar"/>
    <w:uiPriority w:val="99"/>
    <w:pPr>
      <w:tabs>
        <w:tab w:val="center" w:pos="4153"/>
        <w:tab w:val="right" w:pos="8306"/>
      </w:tabs>
    </w:pPr>
  </w:style>
  <w:style w:type="paragraph" w:styleId="ListParagraph">
    <w:name w:val="List Paragraph"/>
    <w:basedOn w:val="Normal"/>
    <w:uiPriority w:val="34"/>
    <w:qFormat/>
    <w:rsid w:val="00B817C0"/>
    <w:pPr>
      <w:ind w:left="720"/>
    </w:pPr>
  </w:style>
  <w:style w:type="paragraph" w:styleId="BalloonText">
    <w:name w:val="Balloon Text"/>
    <w:basedOn w:val="Normal"/>
    <w:link w:val="BalloonTextChar"/>
    <w:uiPriority w:val="99"/>
    <w:semiHidden/>
    <w:unhideWhenUsed/>
    <w:rsid w:val="00BE5A00"/>
    <w:pPr>
      <w:spacing w:line="240" w:lineRule="auto"/>
    </w:pPr>
    <w:rPr>
      <w:rFonts w:cs="Tahoma"/>
      <w:sz w:val="16"/>
      <w:szCs w:val="16"/>
    </w:rPr>
  </w:style>
  <w:style w:type="character" w:customStyle="1" w:styleId="BalloonTextChar">
    <w:name w:val="Balloon Text Char"/>
    <w:link w:val="BalloonText"/>
    <w:uiPriority w:val="99"/>
    <w:semiHidden/>
    <w:rsid w:val="00BE5A00"/>
    <w:rPr>
      <w:rFonts w:ascii="Tahoma" w:hAnsi="Tahoma" w:cs="Tahoma"/>
      <w:sz w:val="16"/>
      <w:szCs w:val="16"/>
      <w:lang w:val="en-GB" w:eastAsia="en-US"/>
    </w:rPr>
  </w:style>
  <w:style w:type="character" w:styleId="Hyperlink">
    <w:name w:val="Hyperlink"/>
    <w:uiPriority w:val="99"/>
    <w:unhideWhenUsed/>
    <w:rsid w:val="00D80A70"/>
    <w:rPr>
      <w:color w:val="0000FF"/>
      <w:u w:val="single"/>
    </w:rPr>
  </w:style>
  <w:style w:type="character" w:styleId="CommentReference">
    <w:name w:val="annotation reference"/>
    <w:uiPriority w:val="99"/>
    <w:semiHidden/>
    <w:unhideWhenUsed/>
    <w:rsid w:val="00D06C78"/>
    <w:rPr>
      <w:sz w:val="16"/>
      <w:szCs w:val="16"/>
    </w:rPr>
  </w:style>
  <w:style w:type="paragraph" w:styleId="CommentText">
    <w:name w:val="annotation text"/>
    <w:basedOn w:val="Normal"/>
    <w:link w:val="CommentTextChar"/>
    <w:uiPriority w:val="99"/>
    <w:unhideWhenUsed/>
    <w:rsid w:val="00D06C78"/>
    <w:rPr>
      <w:szCs w:val="20"/>
    </w:rPr>
  </w:style>
  <w:style w:type="character" w:customStyle="1" w:styleId="CommentTextChar">
    <w:name w:val="Comment Text Char"/>
    <w:link w:val="CommentText"/>
    <w:uiPriority w:val="99"/>
    <w:rsid w:val="00D06C78"/>
    <w:rPr>
      <w:rFonts w:ascii="Tahoma" w:hAnsi="Tahoma"/>
      <w:lang w:val="en-GB" w:eastAsia="en-US"/>
    </w:rPr>
  </w:style>
  <w:style w:type="paragraph" w:styleId="CommentSubject">
    <w:name w:val="annotation subject"/>
    <w:basedOn w:val="CommentText"/>
    <w:next w:val="CommentText"/>
    <w:link w:val="CommentSubjectChar"/>
    <w:uiPriority w:val="99"/>
    <w:semiHidden/>
    <w:unhideWhenUsed/>
    <w:rsid w:val="00D06C78"/>
    <w:rPr>
      <w:b/>
      <w:bCs/>
    </w:rPr>
  </w:style>
  <w:style w:type="character" w:customStyle="1" w:styleId="CommentSubjectChar">
    <w:name w:val="Comment Subject Char"/>
    <w:link w:val="CommentSubject"/>
    <w:uiPriority w:val="99"/>
    <w:semiHidden/>
    <w:rsid w:val="00D06C78"/>
    <w:rPr>
      <w:rFonts w:ascii="Tahoma" w:hAnsi="Tahoma"/>
      <w:b/>
      <w:bCs/>
      <w:lang w:val="en-GB" w:eastAsia="en-US"/>
    </w:rPr>
  </w:style>
  <w:style w:type="paragraph" w:styleId="Header">
    <w:name w:val="header"/>
    <w:basedOn w:val="Normal"/>
    <w:link w:val="HeaderChar"/>
    <w:uiPriority w:val="99"/>
    <w:unhideWhenUsed/>
    <w:rsid w:val="005627E6"/>
    <w:pPr>
      <w:tabs>
        <w:tab w:val="center" w:pos="4513"/>
        <w:tab w:val="right" w:pos="9026"/>
      </w:tabs>
      <w:spacing w:line="240" w:lineRule="auto"/>
    </w:pPr>
  </w:style>
  <w:style w:type="character" w:customStyle="1" w:styleId="HeaderChar">
    <w:name w:val="Header Char"/>
    <w:basedOn w:val="DefaultParagraphFont"/>
    <w:link w:val="Header"/>
    <w:uiPriority w:val="99"/>
    <w:rsid w:val="005627E6"/>
    <w:rPr>
      <w:rFonts w:ascii="Tahoma" w:hAnsi="Tahoma"/>
      <w:szCs w:val="24"/>
      <w:lang w:val="en-GB" w:eastAsia="en-US"/>
    </w:rPr>
  </w:style>
  <w:style w:type="paragraph" w:customStyle="1" w:styleId="Default">
    <w:name w:val="Default"/>
    <w:rsid w:val="00DA6693"/>
    <w:pPr>
      <w:autoSpaceDE w:val="0"/>
      <w:autoSpaceDN w:val="0"/>
      <w:adjustRightInd w:val="0"/>
    </w:pPr>
    <w:rPr>
      <w:rFonts w:ascii="Arial" w:eastAsiaTheme="minorHAnsi" w:hAnsi="Arial" w:cs="Arial"/>
      <w:color w:val="000000"/>
      <w:sz w:val="24"/>
      <w:szCs w:val="24"/>
      <w:lang w:eastAsia="en-US"/>
    </w:rPr>
  </w:style>
  <w:style w:type="table" w:styleId="TableGrid">
    <w:name w:val="Table Grid"/>
    <w:basedOn w:val="TableNormal"/>
    <w:uiPriority w:val="59"/>
    <w:rsid w:val="00DA6693"/>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943A18"/>
    <w:rPr>
      <w:rFonts w:ascii="Tahoma" w:hAnsi="Tahoma"/>
      <w:szCs w:val="24"/>
      <w:lang w:val="en-GB" w:eastAsia="en-US"/>
    </w:rPr>
  </w:style>
  <w:style w:type="table" w:styleId="ListTable4-Accent5">
    <w:name w:val="List Table 4 Accent 5"/>
    <w:basedOn w:val="TableNormal"/>
    <w:uiPriority w:val="49"/>
    <w:rsid w:val="00882E62"/>
    <w:rPr>
      <w:rFonts w:ascii="Arial" w:eastAsiaTheme="minorHAnsi" w:hAnsi="Arial" w:cstheme="minorBidi"/>
      <w:sz w:val="24"/>
      <w:szCs w:val="22"/>
      <w:lang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TableParagraph">
    <w:name w:val="Table Paragraph"/>
    <w:basedOn w:val="Normal"/>
    <w:uiPriority w:val="1"/>
    <w:qFormat/>
    <w:rsid w:val="00813AF7"/>
    <w:pPr>
      <w:widowControl w:val="0"/>
      <w:autoSpaceDE w:val="0"/>
      <w:autoSpaceDN w:val="0"/>
      <w:spacing w:line="240" w:lineRule="auto"/>
    </w:pPr>
    <w:rPr>
      <w:rFonts w:ascii="Arial" w:eastAsia="Arial" w:hAnsi="Arial" w:cs="Arial"/>
      <w:sz w:val="22"/>
      <w:szCs w:val="22"/>
      <w:lang w:val="en-IE" w:eastAsia="en-IE" w:bidi="en-IE"/>
    </w:rPr>
  </w:style>
  <w:style w:type="character" w:styleId="Emphasis">
    <w:name w:val="Emphasis"/>
    <w:basedOn w:val="DefaultParagraphFont"/>
    <w:uiPriority w:val="20"/>
    <w:qFormat/>
    <w:rsid w:val="004E43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0715401">
      <w:bodyDiv w:val="1"/>
      <w:marLeft w:val="0"/>
      <w:marRight w:val="0"/>
      <w:marTop w:val="0"/>
      <w:marBottom w:val="0"/>
      <w:divBdr>
        <w:top w:val="none" w:sz="0" w:space="0" w:color="auto"/>
        <w:left w:val="none" w:sz="0" w:space="0" w:color="auto"/>
        <w:bottom w:val="none" w:sz="0" w:space="0" w:color="auto"/>
        <w:right w:val="none" w:sz="0" w:space="0" w:color="auto"/>
      </w:divBdr>
    </w:div>
    <w:div w:id="612245185">
      <w:bodyDiv w:val="1"/>
      <w:marLeft w:val="0"/>
      <w:marRight w:val="0"/>
      <w:marTop w:val="0"/>
      <w:marBottom w:val="0"/>
      <w:divBdr>
        <w:top w:val="none" w:sz="0" w:space="0" w:color="auto"/>
        <w:left w:val="none" w:sz="0" w:space="0" w:color="auto"/>
        <w:bottom w:val="none" w:sz="0" w:space="0" w:color="auto"/>
        <w:right w:val="none" w:sz="0" w:space="0" w:color="auto"/>
      </w:divBdr>
    </w:div>
    <w:div w:id="659385879">
      <w:bodyDiv w:val="1"/>
      <w:marLeft w:val="0"/>
      <w:marRight w:val="0"/>
      <w:marTop w:val="0"/>
      <w:marBottom w:val="0"/>
      <w:divBdr>
        <w:top w:val="none" w:sz="0" w:space="0" w:color="auto"/>
        <w:left w:val="none" w:sz="0" w:space="0" w:color="auto"/>
        <w:bottom w:val="none" w:sz="0" w:space="0" w:color="auto"/>
        <w:right w:val="none" w:sz="0" w:space="0" w:color="auto"/>
      </w:divBdr>
    </w:div>
    <w:div w:id="770198842">
      <w:bodyDiv w:val="1"/>
      <w:marLeft w:val="0"/>
      <w:marRight w:val="0"/>
      <w:marTop w:val="0"/>
      <w:marBottom w:val="0"/>
      <w:divBdr>
        <w:top w:val="none" w:sz="0" w:space="0" w:color="auto"/>
        <w:left w:val="none" w:sz="0" w:space="0" w:color="auto"/>
        <w:bottom w:val="none" w:sz="0" w:space="0" w:color="auto"/>
        <w:right w:val="none" w:sz="0" w:space="0" w:color="auto"/>
      </w:divBdr>
    </w:div>
    <w:div w:id="949313444">
      <w:bodyDiv w:val="1"/>
      <w:marLeft w:val="0"/>
      <w:marRight w:val="0"/>
      <w:marTop w:val="0"/>
      <w:marBottom w:val="0"/>
      <w:divBdr>
        <w:top w:val="none" w:sz="0" w:space="0" w:color="auto"/>
        <w:left w:val="none" w:sz="0" w:space="0" w:color="auto"/>
        <w:bottom w:val="none" w:sz="0" w:space="0" w:color="auto"/>
        <w:right w:val="none" w:sz="0" w:space="0" w:color="auto"/>
      </w:divBdr>
    </w:div>
    <w:div w:id="1241216755">
      <w:bodyDiv w:val="1"/>
      <w:marLeft w:val="0"/>
      <w:marRight w:val="0"/>
      <w:marTop w:val="0"/>
      <w:marBottom w:val="0"/>
      <w:divBdr>
        <w:top w:val="none" w:sz="0" w:space="0" w:color="auto"/>
        <w:left w:val="none" w:sz="0" w:space="0" w:color="auto"/>
        <w:bottom w:val="none" w:sz="0" w:space="0" w:color="auto"/>
        <w:right w:val="none" w:sz="0" w:space="0" w:color="auto"/>
      </w:divBdr>
    </w:div>
    <w:div w:id="1318269048">
      <w:bodyDiv w:val="1"/>
      <w:marLeft w:val="0"/>
      <w:marRight w:val="0"/>
      <w:marTop w:val="0"/>
      <w:marBottom w:val="0"/>
      <w:divBdr>
        <w:top w:val="none" w:sz="0" w:space="0" w:color="auto"/>
        <w:left w:val="none" w:sz="0" w:space="0" w:color="auto"/>
        <w:bottom w:val="none" w:sz="0" w:space="0" w:color="auto"/>
        <w:right w:val="none" w:sz="0" w:space="0" w:color="auto"/>
      </w:divBdr>
    </w:div>
    <w:div w:id="1584797937">
      <w:bodyDiv w:val="1"/>
      <w:marLeft w:val="0"/>
      <w:marRight w:val="0"/>
      <w:marTop w:val="0"/>
      <w:marBottom w:val="0"/>
      <w:divBdr>
        <w:top w:val="none" w:sz="0" w:space="0" w:color="auto"/>
        <w:left w:val="none" w:sz="0" w:space="0" w:color="auto"/>
        <w:bottom w:val="none" w:sz="0" w:space="0" w:color="auto"/>
        <w:right w:val="none" w:sz="0" w:space="0" w:color="auto"/>
      </w:divBdr>
    </w:div>
    <w:div w:id="1817410070">
      <w:bodyDiv w:val="1"/>
      <w:marLeft w:val="0"/>
      <w:marRight w:val="0"/>
      <w:marTop w:val="0"/>
      <w:marBottom w:val="0"/>
      <w:divBdr>
        <w:top w:val="none" w:sz="0" w:space="0" w:color="auto"/>
        <w:left w:val="none" w:sz="0" w:space="0" w:color="auto"/>
        <w:bottom w:val="none" w:sz="0" w:space="0" w:color="auto"/>
        <w:right w:val="none" w:sz="0" w:space="0" w:color="auto"/>
      </w:divBdr>
    </w:div>
    <w:div w:id="209397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eDocs_SecurityLevel xmlns="http://schemas.microsoft.com/sharepoint/v3">Unclassified</eDocs_SecurityLevel>
    <eDocs_FileName xmlns="http://schemas.microsoft.com/sharepoint/v3">HSHSHR001-001-2018</eDocs_FileName>
    <_dlc_ExpireDate xmlns="http://schemas.microsoft.com/sharepoint/v3">2020-01-04T15:08:51+00:00</_dlc_ExpireDate>
    <_dlc_ExpireDateSaved xmlns="http://schemas.microsoft.com/sharepoint/v3" xsi:nil="true"/>
    <eDocs_SeriesSubSeriesTaxHTField0 xmlns="8dce47b0-1a93-41a4-89cb-9920fe01b057">
      <Terms xmlns="http://schemas.microsoft.com/office/infopath/2007/PartnerControls">
        <TermInfo xmlns="http://schemas.microsoft.com/office/infopath/2007/PartnerControls">
          <TermName xmlns="http://schemas.microsoft.com/office/infopath/2007/PartnerControls">001</TermName>
          <TermId xmlns="http://schemas.microsoft.com/office/infopath/2007/PartnerControls">318c4b73-e478-4024-b15d-d8168c02ff8a</TermId>
        </TermInfo>
      </Terms>
    </eDocs_SeriesSubSeriesTaxHTField0>
    <eDocs_FileTopicsTaxHTField0 xmlns="8dce47b0-1a93-41a4-89cb-9920fe01b057">
      <Terms xmlns="http://schemas.microsoft.com/office/infopath/2007/PartnerControls">
        <TermInfo xmlns="http://schemas.microsoft.com/office/infopath/2007/PartnerControls">
          <TermName xmlns="http://schemas.microsoft.com/office/infopath/2007/PartnerControls">FOI</TermName>
          <TermId xmlns="http://schemas.microsoft.com/office/infopath/2007/PartnerControls">5e6e6e95-d4af-4eae-863a-21513520fce1</TermId>
        </TermInfo>
        <TermInfo xmlns="http://schemas.microsoft.com/office/infopath/2007/PartnerControls">
          <TermName xmlns="http://schemas.microsoft.com/office/infopath/2007/PartnerControls">REPS</TermName>
          <TermId xmlns="http://schemas.microsoft.com/office/infopath/2007/PartnerControls">fe2a3edd-908c-44c9-8c94-06f77515c83f</TermId>
        </TermInfo>
        <TermInfo xmlns="http://schemas.microsoft.com/office/infopath/2007/PartnerControls">
          <TermName xmlns="http://schemas.microsoft.com/office/infopath/2007/PartnerControls">PQ</TermName>
          <TermId xmlns="http://schemas.microsoft.com/office/infopath/2007/PartnerControls">3606f77d-8b9c-4f0f-9f99-2d8a21790943</TermId>
        </TermInfo>
        <TermInfo xmlns="http://schemas.microsoft.com/office/infopath/2007/PartnerControls">
          <TermName xmlns="http://schemas.microsoft.com/office/infopath/2007/PartnerControls">Circulars</TermName>
          <TermId xmlns="http://schemas.microsoft.com/office/infopath/2007/PartnerControls">611b11db-7a5a-4740-a06a-c8e40e0c0ad4</TermId>
        </TermInfo>
      </Terms>
    </eDocs_FileTopicsTaxHTField0>
    <eDocs_YearTaxHTField0 xmlns="8dce47b0-1a93-41a4-89cb-9920fe01b057">
      <Terms xmlns="http://schemas.microsoft.com/office/infopath/2007/PartnerControls">
        <TermInfo xmlns="http://schemas.microsoft.com/office/infopath/2007/PartnerControls">
          <TermName xmlns="http://schemas.microsoft.com/office/infopath/2007/PartnerControls">2018</TermName>
          <TermId xmlns="http://schemas.microsoft.com/office/infopath/2007/PartnerControls">afe33b4a-99f3-40d4-b891-6a866fe6cadb</TermId>
        </TermInfo>
      </Terms>
    </eDocs_YearTaxHTField0>
    <eDocs_DocumentTopicsTaxHTField0 xmlns="8dce47b0-1a93-41a4-89cb-9920fe01b057">
      <Terms xmlns="http://schemas.microsoft.com/office/infopath/2007/PartnerControls"/>
    </eDocs_DocumentTopicsTaxHTField0>
    <eDocs_SecurityClassificationTaxHTField0 xmlns="8dce47b0-1a93-41a4-89cb-9920fe01b057">
      <Terms xmlns="http://schemas.microsoft.com/office/infopath/2007/PartnerControls"/>
    </eDocs_SecurityClassificationTaxHTField0>
    <TaxCatchAll xmlns="912f80ba-4feb-463b-a736-272a1274d899">
      <Value>6</Value>
      <Value>5</Value>
      <Value>4</Value>
      <Value>3</Value>
      <Value>2</Value>
      <Value>1</Value>
    </TaxCatchAll>
  </documentManagement>
</p:properties>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Policy xmlns:p="office.server.policy" id="" local="true">
  <p:Name>eDocument</p:Name>
  <p:Description/>
  <p:Statement/>
  <p:PolicyItems>
    <p:PolicyItem featureId="Microsoft.Office.RecordsManagement.PolicyFeatures.Expiration" staticId="0x0101000BC94875665D404BB1351B53C41FD2C0|151133126" UniqueId="0290ca64-78d5-435f-9a4a-e247aa56348e">
      <p:Name>Retention</p:Name>
      <p:Description>Automatic scheduling of content for processing, and performing a retention action on content that has reached its due date.</p:Description>
      <p:CustomData>
        <Schedules nextStageId="3" default="false">
          <Schedule type="Default">
            <stages>
              <data stageId="1">
                <formula id="Microsoft.Office.RecordsManagement.PolicyFeatures.Expiration.Formula.BuiltIn">
                  <number>3</number>
                  <property>Modified</property>
                  <period>months</period>
                </formula>
                <action type="action" id="Microsoft.Office.RecordsManagement.PolicyFeatures.Expiration.Action.DeletePreviousVersions"/>
              </data>
            </stages>
          </Schedule>
          <Schedule type="Record">
            <stages>
              <data stageId="2">
                <formula id="Microsoft.Office.RecordsManagement.PolicyFeatures.Expiration.Formula.BuiltIn">
                  <number>3</number>
                  <property>Modified</property>
                  <propertyId>8c06beca-0777-48f7-91c7-6da68bc07b69</propertyId>
                  <period>months</period>
                </formula>
                <action type="action" id="Microsoft.Office.RecordsManagement.PolicyFeatures.Expiration.Action.DeletePreviousVersions"/>
              </data>
            </stages>
          </Schedule>
        </Schedules>
      </p:CustomData>
    </p:PolicyItem>
  </p:PolicyItems>
</p:Policy>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eDocument" ma:contentTypeID="0x0101000BC94875665D404BB1351B53C41FD2C0007C8C1CAA95A4C847B5E9878793FBD7DE" ma:contentTypeVersion="14" ma:contentTypeDescription="Create a new document for eDocs" ma:contentTypeScope="" ma:versionID="dd4c865b469d09fbdbe7a69e5cf6a566">
  <xsd:schema xmlns:xsd="http://www.w3.org/2001/XMLSchema" xmlns:xs="http://www.w3.org/2001/XMLSchema" xmlns:p="http://schemas.microsoft.com/office/2006/metadata/properties" xmlns:ns1="http://schemas.microsoft.com/sharepoint/v3" xmlns:ns2="8dce47b0-1a93-41a4-89cb-9920fe01b057" xmlns:ns3="912f80ba-4feb-463b-a736-272a1274d899" targetNamespace="http://schemas.microsoft.com/office/2006/metadata/properties" ma:root="true" ma:fieldsID="bce5deff36f2ac6f829fe27d713bbe63" ns1:_="" ns2:_="" ns3:_="">
    <xsd:import namespace="http://schemas.microsoft.com/sharepoint/v3"/>
    <xsd:import namespace="8dce47b0-1a93-41a4-89cb-9920fe01b057"/>
    <xsd:import namespace="912f80ba-4feb-463b-a736-272a1274d899"/>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1:eDocs_SecurityLevel" minOccurs="0"/>
                <xsd:element ref="ns2:eDocs_FileTopicsTaxHTField0" minOccurs="0"/>
                <xsd:element ref="ns1:eDocs_FileName" minOccurs="0"/>
                <xsd:element ref="ns2:eDocs_SeriesSubSeriesTaxHTField0"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SecurityLevel" ma:index="18" nillable="true" ma:displayName="Security Level" ma:default="Unclassified" ma:description="Security Level" ma:format="Dropdown" ma:internalName="eDocs_SecurityLevel">
      <xsd:simpleType>
        <xsd:restriction base="dms:Choice">
          <xsd:enumeration value="Secret"/>
          <xsd:enumeration value="Restricted"/>
          <xsd:enumeration value="Unclassified"/>
        </xsd:restriction>
      </xsd:simpleType>
    </xsd:element>
    <xsd:element name="eDocs_FileName" ma:index="21" nillable="true" ma:displayName="File Name" ma:default="0" ma:description="File Number" ma:indexed="true" ma:internalName="eDocs_FileName">
      <xsd:simpleType>
        <xsd:restriction base="dms:Text">
          <xsd:maxLength value="20"/>
        </xsd:restriction>
      </xsd:simpleType>
    </xsd:element>
  </xsd:schema>
  <xsd:schema xmlns:xsd="http://www.w3.org/2001/XMLSchema" xmlns:xs="http://www.w3.org/2001/XMLSchema" xmlns:dms="http://schemas.microsoft.com/office/2006/documentManagement/types" xmlns:pc="http://schemas.microsoft.com/office/infopath/2007/PartnerControls" targetNamespace="8dce47b0-1a93-41a4-89cb-9920fe01b057"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fieldId="{fbaa881f-c4ae-443f-9fda-fbdd527793df}" ma:taxonomyMulti="true" ma:sspId="22527149-431e-4844-bdbf-45755dee181b" ma:termSetId="00000000-0000-0000-0000-000000000000"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22527149-431e-4844-bdbf-45755dee181b" ma:termSetId="a141ecdb-69bf-443d-877c-333310d4d291" ma:anchorId="00000000-0000-0000-0000-000000000000" ma:open="false" ma:isKeyword="false">
      <xsd:complexType>
        <xsd:sequence>
          <xsd:element ref="pc:Terms" minOccurs="0" maxOccurs="1"/>
        </xsd:sequence>
      </xsd:complexType>
    </xsd:element>
    <xsd:element name="eDocs_FileTopicsTaxHTField0" ma:index="19" nillable="true" ma:taxonomy="true" ma:internalName="eDocs_FileTopicsTaxHTField0" ma:taxonomyFieldName="eDocs_FileTopics" ma:displayName="File Topics" ma:fieldId="{602c691f-3efa-402d-ab5c-baa8c240a9e7}" ma:taxonomyMulti="true" ma:sspId="22527149-431e-4844-bdbf-45755dee181b" ma:termSetId="5357ae36-ed2b-4fad-a599-c16add58fe75" ma:anchorId="00000000-0000-0000-0000-000000000000" ma:open="false" ma:isKeyword="false">
      <xsd:complexType>
        <xsd:sequence>
          <xsd:element ref="pc:Terms" minOccurs="0" maxOccurs="1"/>
        </xsd:sequence>
      </xsd:complexType>
    </xsd:element>
    <xsd:element name="eDocs_SeriesSubSeriesTaxHTField0" ma:index="22" nillable="true" ma:taxonomy="true" ma:internalName="eDocs_SeriesSubSeriesTaxHTField0" ma:taxonomyFieldName="eDocs_SeriesSubSeries" ma:displayName="Sub Series" ma:fieldId="{11f8bb48-43d6-459a-8b80-9123185593c7}" ma:sspId="22527149-431e-4844-bdbf-45755dee181b" ma:termSetId="4dc6ce17-1441-4d6f-af7a-c7350b4eb356" ma:anchorId="00000000-0000-0000-0000-000000000000" ma:open="false" ma:isKeyword="false">
      <xsd:complexType>
        <xsd:sequence>
          <xsd:element ref="pc:Terms" minOccurs="0" maxOccurs="1"/>
        </xsd:sequence>
      </xsd:complexType>
    </xsd:element>
    <xsd:element name="eDocs_SecurityClassificationTaxHTField0" ma:index="25" nillable="true" ma:taxonomy="true" ma:internalName="eDocs_SecurityClassificationTaxHTField0" ma:taxonomyFieldName="eDocs_SecurityClassification" ma:displayName="Security Classification" ma:default="26;#Unclassified|38981149-6ab4-492e-b035-5180b1eb9314" ma:fieldId="{6bbd3faf-a5ab-4e5e-b8a6-a5e099cef439}" ma:sspId="22527149-431e-4844-bdbf-45755dee181b" ma:termSetId="6cdf0fdf-130e-4222-9bb4-058e957460d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2f80ba-4feb-463b-a736-272a1274d89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ecc17c-8eeb-4362-afd0-8f8ebfbcfe57}" ma:internalName="TaxCatchAll" ma:showField="CatchAllData" ma:web="912f80ba-4feb-463b-a736-272a1274d8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74197F-AF45-4C23-9794-22C0CE794EB5}">
  <ds:schemaRefs>
    <ds:schemaRef ds:uri="http://schemas.microsoft.com/office/2006/metadata/properties"/>
    <ds:schemaRef ds:uri="http://schemas.microsoft.com/office/infopath/2007/PartnerControls"/>
    <ds:schemaRef ds:uri="http://schemas.microsoft.com/sharepoint/v3"/>
    <ds:schemaRef ds:uri="8dce47b0-1a93-41a4-89cb-9920fe01b057"/>
    <ds:schemaRef ds:uri="912f80ba-4feb-463b-a736-272a1274d899"/>
  </ds:schemaRefs>
</ds:datastoreItem>
</file>

<file path=customXml/itemProps2.xml><?xml version="1.0" encoding="utf-8"?>
<ds:datastoreItem xmlns:ds="http://schemas.openxmlformats.org/officeDocument/2006/customXml" ds:itemID="{935619F6-0798-4CA4-B6FA-03352AC58530}">
  <ds:schemaRefs>
    <ds:schemaRef ds:uri="http://schemas.microsoft.com/sharepoint/events"/>
  </ds:schemaRefs>
</ds:datastoreItem>
</file>

<file path=customXml/itemProps3.xml><?xml version="1.0" encoding="utf-8"?>
<ds:datastoreItem xmlns:ds="http://schemas.openxmlformats.org/officeDocument/2006/customXml" ds:itemID="{3967D3F5-9ABE-4F2F-9767-7AD8686F2792}">
  <ds:schemaRefs>
    <ds:schemaRef ds:uri="http://schemas.microsoft.com/sharepoint/v3/contenttype/forms"/>
  </ds:schemaRefs>
</ds:datastoreItem>
</file>

<file path=customXml/itemProps4.xml><?xml version="1.0" encoding="utf-8"?>
<ds:datastoreItem xmlns:ds="http://schemas.openxmlformats.org/officeDocument/2006/customXml" ds:itemID="{39516EEF-6D17-42AF-BF04-40FF000B52B5}">
  <ds:schemaRefs>
    <ds:schemaRef ds:uri="office.server.policy"/>
  </ds:schemaRefs>
</ds:datastoreItem>
</file>

<file path=customXml/itemProps5.xml><?xml version="1.0" encoding="utf-8"?>
<ds:datastoreItem xmlns:ds="http://schemas.openxmlformats.org/officeDocument/2006/customXml" ds:itemID="{90F6A543-9902-4CAD-930B-8DFA4523EA6C}">
  <ds:schemaRefs>
    <ds:schemaRef ds:uri="http://schemas.microsoft.com/office/2006/metadata/longProperties"/>
  </ds:schemaRefs>
</ds:datastoreItem>
</file>

<file path=customXml/itemProps6.xml><?xml version="1.0" encoding="utf-8"?>
<ds:datastoreItem xmlns:ds="http://schemas.openxmlformats.org/officeDocument/2006/customXml" ds:itemID="{16578853-BE28-4703-A99A-BD65D18536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ce47b0-1a93-41a4-89cb-9920fe01b057"/>
    <ds:schemaRef ds:uri="912f80ba-4feb-463b-a736-272a1274d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1680</Words>
  <Characters>9578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Circular SHCP</vt:lpstr>
    </vt:vector>
  </TitlesOfParts>
  <Company>DOEHLG</Company>
  <LinksUpToDate>false</LinksUpToDate>
  <CharactersWithSpaces>11236</CharactersWithSpaces>
  <SharedDoc>false</SharedDoc>
  <HLinks>
    <vt:vector size="18" baseType="variant">
      <vt:variant>
        <vt:i4>3342342</vt:i4>
      </vt:variant>
      <vt:variant>
        <vt:i4>3</vt:i4>
      </vt:variant>
      <vt:variant>
        <vt:i4>0</vt:i4>
      </vt:variant>
      <vt:variant>
        <vt:i4>5</vt:i4>
      </vt:variant>
      <vt:variant>
        <vt:lpwstr>mailto:derek.kavanagh@housing.gov.ie</vt:lpwstr>
      </vt:variant>
      <vt:variant>
        <vt:lpwstr/>
      </vt:variant>
      <vt:variant>
        <vt:i4>5046382</vt:i4>
      </vt:variant>
      <vt:variant>
        <vt:i4>0</vt:i4>
      </vt:variant>
      <vt:variant>
        <vt:i4>0</vt:i4>
      </vt:variant>
      <vt:variant>
        <vt:i4>5</vt:i4>
      </vt:variant>
      <vt:variant>
        <vt:lpwstr>mailto:paul.altman@housing.gov.ie</vt:lpwstr>
      </vt:variant>
      <vt:variant>
        <vt:lpwstr/>
      </vt:variant>
      <vt:variant>
        <vt:i4>5242899</vt:i4>
      </vt:variant>
      <vt:variant>
        <vt:i4>0</vt:i4>
      </vt:variant>
      <vt:variant>
        <vt:i4>0</vt:i4>
      </vt:variant>
      <vt:variant>
        <vt:i4>5</vt:i4>
      </vt:variant>
      <vt:variant>
        <vt:lpwstr>http://www.arthurcox.com/updates/english-high-court-emphasises-need-assessment-cross-border-dimension-threshold-procurements/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Circular SHCP</dc:title>
  <dc:creator>David Costello</dc:creator>
  <cp:lastModifiedBy>Louise Esler</cp:lastModifiedBy>
  <cp:revision>2</cp:revision>
  <cp:lastPrinted>2024-05-16T13:58:00Z</cp:lastPrinted>
  <dcterms:created xsi:type="dcterms:W3CDTF">2024-05-28T07:04:00Z</dcterms:created>
  <dcterms:modified xsi:type="dcterms:W3CDTF">2024-05-28T07:04:00Z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1;#FOI|5e6e6e95-d4af-4eae-863a-21513520fce1;#2;#REPS|fe2a3edd-908c-44c9-8c94-06f77515c83f;#3;#PQ|3606f77d-8b9c-4f0f-9f99-2d8a21790943;#4;#Circulars|611b11db-7a5a-4740-a06a-c8e40e0c0ad4</vt:lpwstr>
  </property>
  <property fmtid="{D5CDD505-2E9C-101B-9397-08002B2CF9AE}" pid="3" name="eDocs_Year">
    <vt:lpwstr>5;#2018|afe33b4a-99f3-40d4-b891-6a866fe6cadb</vt:lpwstr>
  </property>
  <property fmtid="{D5CDD505-2E9C-101B-9397-08002B2CF9AE}" pid="4" name="eDocs_SeriesSubSeries">
    <vt:lpwstr>6;#001|318c4b73-e478-4024-b15d-d8168c02ff8a</vt:lpwstr>
  </property>
  <property fmtid="{D5CDD505-2E9C-101B-9397-08002B2CF9AE}" pid="5" name="_dlc_ExpireDate">
    <vt:lpwstr>2019-08-13T18:08:17Z</vt:lpwstr>
  </property>
  <property fmtid="{D5CDD505-2E9C-101B-9397-08002B2CF9AE}" pid="6" name="ItemRetentionFormula">
    <vt:lpwstr>&lt;formula id="Microsoft.Office.RecordsManagement.PolicyFeatures.Expiration.Formula.BuiltIn"&gt;&lt;number&gt;3&lt;/number&gt;&lt;property&gt;Modified&lt;/property&gt;&lt;period&gt;months&lt;/period&gt;&lt;/formula&gt;</vt:lpwstr>
  </property>
  <property fmtid="{D5CDD505-2E9C-101B-9397-08002B2CF9AE}" pid="7" name="_dlc_policyId">
    <vt:lpwstr>0x0101000BC94875665D404BB1351B53C41FD2C0|151133126</vt:lpwstr>
  </property>
  <property fmtid="{D5CDD505-2E9C-101B-9397-08002B2CF9AE}" pid="8" name="eDocs_SecurityClassification">
    <vt:lpwstr/>
  </property>
  <property fmtid="{D5CDD505-2E9C-101B-9397-08002B2CF9AE}" pid="9" name="eDocs_DocumentTopics">
    <vt:lpwstr/>
  </property>
  <property fmtid="{D5CDD505-2E9C-101B-9397-08002B2CF9AE}" pid="10" name="ContentTypeId">
    <vt:lpwstr>0x0101000BC94875665D404BB1351B53C41FD2C0007C8C1CAA95A4C847B5E9878793FBD7DE</vt:lpwstr>
  </property>
</Properties>
</file>