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2AEFC" w14:textId="77777777" w:rsidR="00611D96" w:rsidRDefault="00611D96" w:rsidP="00A70706">
      <w:pPr>
        <w:jc w:val="center"/>
        <w:rPr>
          <w:b/>
        </w:rPr>
      </w:pPr>
      <w:r>
        <w:rPr>
          <w:noProof/>
          <w:lang w:eastAsia="en-IE"/>
        </w:rPr>
        <w:drawing>
          <wp:inline distT="0" distB="0" distL="0" distR="0" wp14:anchorId="21AD1043" wp14:editId="0755922A">
            <wp:extent cx="5274310" cy="1297032"/>
            <wp:effectExtent l="19050" t="0" r="2540" b="0"/>
            <wp:docPr id="1" name="Picture 1" descr="http://10.42.0.25/docSearch/All%20Files/Departments/Corporate%20Services/Logos-Templates/CS_GCC_Logo_-_Colour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42.0.25/docSearch/All%20Files/Departments/Corporate%20Services/Logos-Templates/CS_GCC_Logo_-_Colour_Landscape.jpg"/>
                    <pic:cNvPicPr>
                      <a:picLocks noChangeAspect="1" noChangeArrowheads="1"/>
                    </pic:cNvPicPr>
                  </pic:nvPicPr>
                  <pic:blipFill>
                    <a:blip r:embed="rId8" cstate="print"/>
                    <a:srcRect/>
                    <a:stretch>
                      <a:fillRect/>
                    </a:stretch>
                  </pic:blipFill>
                  <pic:spPr bwMode="auto">
                    <a:xfrm>
                      <a:off x="0" y="0"/>
                      <a:ext cx="5274310" cy="1297032"/>
                    </a:xfrm>
                    <a:prstGeom prst="rect">
                      <a:avLst/>
                    </a:prstGeom>
                    <a:noFill/>
                    <a:ln w="9525">
                      <a:noFill/>
                      <a:miter lim="800000"/>
                      <a:headEnd/>
                      <a:tailEnd/>
                    </a:ln>
                  </pic:spPr>
                </pic:pic>
              </a:graphicData>
            </a:graphic>
          </wp:inline>
        </w:drawing>
      </w:r>
    </w:p>
    <w:p w14:paraId="607FF64D" w14:textId="77777777" w:rsidR="00611D96" w:rsidRDefault="00611D96" w:rsidP="00A70706">
      <w:pPr>
        <w:jc w:val="center"/>
        <w:rPr>
          <w:b/>
        </w:rPr>
      </w:pPr>
    </w:p>
    <w:p w14:paraId="2818D273" w14:textId="77777777" w:rsidR="00611D96" w:rsidRPr="005A279C" w:rsidRDefault="005A279C" w:rsidP="005A279C">
      <w:pPr>
        <w:jc w:val="center"/>
        <w:rPr>
          <w:b/>
          <w:sz w:val="36"/>
          <w:szCs w:val="36"/>
        </w:rPr>
      </w:pPr>
      <w:r>
        <w:rPr>
          <w:b/>
          <w:sz w:val="36"/>
          <w:szCs w:val="36"/>
        </w:rPr>
        <w:t xml:space="preserve">   </w:t>
      </w:r>
    </w:p>
    <w:p w14:paraId="5B4E3D86" w14:textId="77777777" w:rsidR="00611D96" w:rsidRPr="005A279C" w:rsidRDefault="00611D96" w:rsidP="00A70706">
      <w:pPr>
        <w:jc w:val="center"/>
        <w:rPr>
          <w:b/>
          <w:sz w:val="36"/>
          <w:szCs w:val="36"/>
        </w:rPr>
      </w:pPr>
    </w:p>
    <w:p w14:paraId="639B1CE9" w14:textId="77777777" w:rsidR="00611D96" w:rsidRDefault="00611D96" w:rsidP="00A70706">
      <w:pPr>
        <w:jc w:val="center"/>
        <w:rPr>
          <w:b/>
        </w:rPr>
      </w:pPr>
    </w:p>
    <w:p w14:paraId="50B111AD" w14:textId="77777777" w:rsidR="00611D96" w:rsidRPr="00611D96" w:rsidRDefault="005A279C" w:rsidP="00275E22">
      <w:pPr>
        <w:jc w:val="center"/>
        <w:rPr>
          <w:b/>
          <w:color w:val="000000" w:themeColor="text1"/>
          <w:sz w:val="144"/>
          <w:szCs w:val="144"/>
        </w:rPr>
      </w:pPr>
      <w:r>
        <w:rPr>
          <w:b/>
          <w:color w:val="000000" w:themeColor="text1"/>
          <w:sz w:val="144"/>
          <w:szCs w:val="144"/>
        </w:rPr>
        <w:t>Scheme of Letting Priorities</w:t>
      </w:r>
    </w:p>
    <w:p w14:paraId="33FFFD6E" w14:textId="77777777" w:rsidR="00611D96" w:rsidRDefault="00611D96" w:rsidP="00A70706">
      <w:pPr>
        <w:jc w:val="center"/>
        <w:rPr>
          <w:b/>
          <w:color w:val="000000" w:themeColor="text1"/>
          <w:sz w:val="144"/>
          <w:szCs w:val="144"/>
        </w:rPr>
      </w:pPr>
    </w:p>
    <w:p w14:paraId="7EAA27CB" w14:textId="77777777" w:rsidR="000A658F" w:rsidRPr="000A658F" w:rsidRDefault="006419EF" w:rsidP="00A70706">
      <w:pPr>
        <w:jc w:val="center"/>
        <w:rPr>
          <w:b/>
          <w:color w:val="000000" w:themeColor="text1"/>
          <w:sz w:val="48"/>
          <w:szCs w:val="48"/>
        </w:rPr>
      </w:pPr>
      <w:r>
        <w:rPr>
          <w:b/>
          <w:color w:val="000000" w:themeColor="text1"/>
          <w:sz w:val="48"/>
          <w:szCs w:val="48"/>
        </w:rPr>
        <w:t>July</w:t>
      </w:r>
      <w:r w:rsidR="000A658F" w:rsidRPr="000A658F">
        <w:rPr>
          <w:b/>
          <w:color w:val="000000" w:themeColor="text1"/>
          <w:sz w:val="48"/>
          <w:szCs w:val="48"/>
        </w:rPr>
        <w:t xml:space="preserve"> 2017</w:t>
      </w:r>
    </w:p>
    <w:p w14:paraId="60C597D9" w14:textId="77777777" w:rsidR="00611D96" w:rsidRDefault="00611D96" w:rsidP="00A70706">
      <w:pPr>
        <w:jc w:val="center"/>
        <w:rPr>
          <w:b/>
        </w:rPr>
      </w:pPr>
    </w:p>
    <w:p w14:paraId="175F387A" w14:textId="77777777" w:rsidR="00611D96" w:rsidRDefault="00611D96" w:rsidP="00A70706">
      <w:pPr>
        <w:jc w:val="center"/>
        <w:rPr>
          <w:b/>
        </w:rPr>
      </w:pPr>
    </w:p>
    <w:p w14:paraId="3B064F3A" w14:textId="77777777" w:rsidR="006419EF" w:rsidRDefault="006419EF" w:rsidP="00A70706">
      <w:pPr>
        <w:jc w:val="center"/>
        <w:rPr>
          <w:b/>
        </w:rPr>
      </w:pPr>
    </w:p>
    <w:p w14:paraId="1416B8B8" w14:textId="77777777" w:rsidR="006419EF" w:rsidRDefault="006419EF" w:rsidP="001875B7">
      <w:pPr>
        <w:ind w:left="0" w:firstLine="0"/>
        <w:rPr>
          <w:b/>
        </w:rPr>
      </w:pPr>
    </w:p>
    <w:p w14:paraId="46B92237" w14:textId="77777777" w:rsidR="006419EF" w:rsidRDefault="006419EF" w:rsidP="00A70706">
      <w:pPr>
        <w:jc w:val="center"/>
        <w:rPr>
          <w:b/>
        </w:rPr>
      </w:pPr>
    </w:p>
    <w:p w14:paraId="47627ABC" w14:textId="77777777" w:rsidR="006419EF" w:rsidRDefault="006419EF" w:rsidP="00A70706">
      <w:pPr>
        <w:jc w:val="center"/>
        <w:rPr>
          <w:b/>
        </w:rPr>
      </w:pPr>
    </w:p>
    <w:p w14:paraId="280B6793" w14:textId="77777777" w:rsidR="006419EF" w:rsidRDefault="006419EF" w:rsidP="004B2501">
      <w:pPr>
        <w:pBdr>
          <w:top w:val="single" w:sz="4" w:space="1" w:color="auto"/>
          <w:left w:val="single" w:sz="4" w:space="4" w:color="auto"/>
          <w:bottom w:val="single" w:sz="4" w:space="1" w:color="auto"/>
          <w:right w:val="single" w:sz="4" w:space="4" w:color="auto"/>
        </w:pBdr>
        <w:ind w:left="0" w:firstLine="720"/>
        <w:rPr>
          <w:b/>
        </w:rPr>
      </w:pPr>
      <w:r>
        <w:rPr>
          <w:b/>
        </w:rPr>
        <w:t>Adopted by Galway City Council on the 10</w:t>
      </w:r>
      <w:r w:rsidRPr="006419EF">
        <w:rPr>
          <w:b/>
          <w:vertAlign w:val="superscript"/>
        </w:rPr>
        <w:t>th</w:t>
      </w:r>
      <w:r>
        <w:rPr>
          <w:b/>
        </w:rPr>
        <w:t xml:space="preserve"> July 2017</w:t>
      </w:r>
    </w:p>
    <w:p w14:paraId="58912DBF" w14:textId="77777777" w:rsidR="00611D96" w:rsidRDefault="006419EF" w:rsidP="006419EF">
      <w:pPr>
        <w:pBdr>
          <w:top w:val="single" w:sz="4" w:space="1" w:color="auto"/>
          <w:left w:val="single" w:sz="4" w:space="4" w:color="auto"/>
          <w:bottom w:val="single" w:sz="4" w:space="1" w:color="auto"/>
          <w:right w:val="single" w:sz="4" w:space="4" w:color="auto"/>
        </w:pBdr>
        <w:jc w:val="center"/>
        <w:rPr>
          <w:b/>
        </w:rPr>
      </w:pPr>
      <w:r>
        <w:rPr>
          <w:b/>
        </w:rPr>
        <w:t>Amendments and Additions agreed by Council on the 9</w:t>
      </w:r>
      <w:r w:rsidRPr="006419EF">
        <w:rPr>
          <w:b/>
          <w:vertAlign w:val="superscript"/>
        </w:rPr>
        <w:t>th</w:t>
      </w:r>
      <w:r>
        <w:rPr>
          <w:b/>
        </w:rPr>
        <w:t xml:space="preserve"> April 2018</w:t>
      </w:r>
    </w:p>
    <w:p w14:paraId="5494CCD4" w14:textId="77777777" w:rsidR="004B2501" w:rsidRDefault="004B2501" w:rsidP="004B2501">
      <w:pPr>
        <w:pBdr>
          <w:top w:val="single" w:sz="4" w:space="1" w:color="auto"/>
          <w:left w:val="single" w:sz="4" w:space="4" w:color="auto"/>
          <w:bottom w:val="single" w:sz="4" w:space="1" w:color="auto"/>
          <w:right w:val="single" w:sz="4" w:space="4" w:color="auto"/>
        </w:pBdr>
        <w:jc w:val="center"/>
        <w:rPr>
          <w:b/>
        </w:rPr>
      </w:pPr>
      <w:r>
        <w:rPr>
          <w:b/>
        </w:rPr>
        <w:t xml:space="preserve">Further amendments and Additions agreed by Council on the </w:t>
      </w:r>
      <w:proofErr w:type="gramStart"/>
      <w:r>
        <w:rPr>
          <w:b/>
        </w:rPr>
        <w:t>1</w:t>
      </w:r>
      <w:r w:rsidRPr="004B2501">
        <w:rPr>
          <w:b/>
          <w:vertAlign w:val="superscript"/>
        </w:rPr>
        <w:t>st</w:t>
      </w:r>
      <w:proofErr w:type="gramEnd"/>
      <w:r>
        <w:rPr>
          <w:b/>
        </w:rPr>
        <w:t xml:space="preserve"> July 2020</w:t>
      </w:r>
    </w:p>
    <w:p w14:paraId="19CC8DD4" w14:textId="71137FBA" w:rsidR="0016527E" w:rsidRPr="008B64AE" w:rsidRDefault="0016527E" w:rsidP="004B2501">
      <w:pPr>
        <w:pBdr>
          <w:top w:val="single" w:sz="4" w:space="1" w:color="auto"/>
          <w:left w:val="single" w:sz="4" w:space="4" w:color="auto"/>
          <w:bottom w:val="single" w:sz="4" w:space="1" w:color="auto"/>
          <w:right w:val="single" w:sz="4" w:space="4" w:color="auto"/>
        </w:pBdr>
        <w:jc w:val="center"/>
        <w:rPr>
          <w:b/>
        </w:rPr>
      </w:pPr>
      <w:r w:rsidRPr="008B64AE">
        <w:rPr>
          <w:b/>
        </w:rPr>
        <w:t>Further amendments and additions agreed by the Council on October 9</w:t>
      </w:r>
      <w:r w:rsidRPr="008B64AE">
        <w:rPr>
          <w:b/>
          <w:vertAlign w:val="superscript"/>
        </w:rPr>
        <w:t>th</w:t>
      </w:r>
      <w:proofErr w:type="gramStart"/>
      <w:r w:rsidRPr="008B64AE">
        <w:rPr>
          <w:b/>
        </w:rPr>
        <w:t xml:space="preserve"> 2023</w:t>
      </w:r>
      <w:proofErr w:type="gramEnd"/>
      <w:r w:rsidRPr="008B64AE">
        <w:rPr>
          <w:b/>
        </w:rPr>
        <w:t>.</w:t>
      </w:r>
    </w:p>
    <w:p w14:paraId="6B82D60D" w14:textId="77777777" w:rsidR="004B2501" w:rsidRDefault="004B2501" w:rsidP="006419EF">
      <w:pPr>
        <w:pBdr>
          <w:top w:val="single" w:sz="4" w:space="1" w:color="auto"/>
          <w:left w:val="single" w:sz="4" w:space="4" w:color="auto"/>
          <w:bottom w:val="single" w:sz="4" w:space="1" w:color="auto"/>
          <w:right w:val="single" w:sz="4" w:space="4" w:color="auto"/>
        </w:pBdr>
        <w:jc w:val="center"/>
        <w:rPr>
          <w:b/>
        </w:rPr>
      </w:pPr>
    </w:p>
    <w:p w14:paraId="155AA64A" w14:textId="77777777" w:rsidR="005A279C" w:rsidRPr="005A279C" w:rsidRDefault="005A279C" w:rsidP="005A279C">
      <w:pPr>
        <w:ind w:left="0" w:firstLine="0"/>
        <w:rPr>
          <w:b/>
          <w:szCs w:val="20"/>
          <w:u w:val="single"/>
          <w:lang w:val="en-GB" w:eastAsia="en-IE"/>
        </w:rPr>
      </w:pPr>
    </w:p>
    <w:p w14:paraId="51AA1835" w14:textId="77777777" w:rsidR="005225A6" w:rsidRDefault="009434FC" w:rsidP="009434FC">
      <w:pPr>
        <w:ind w:left="0" w:firstLine="0"/>
        <w:jc w:val="center"/>
        <w:rPr>
          <w:b/>
          <w:lang w:val="en-GB"/>
        </w:rPr>
      </w:pPr>
      <w:r>
        <w:rPr>
          <w:b/>
          <w:lang w:val="en-GB"/>
        </w:rPr>
        <w:t xml:space="preserve">TABLE OF </w:t>
      </w:r>
      <w:r w:rsidR="005225A6" w:rsidRPr="005225A6">
        <w:rPr>
          <w:b/>
          <w:lang w:val="en-GB"/>
        </w:rPr>
        <w:t>CONTENTS</w:t>
      </w:r>
    </w:p>
    <w:p w14:paraId="056F935B" w14:textId="77777777" w:rsidR="005225A6" w:rsidRDefault="005225A6" w:rsidP="005225A6">
      <w:pPr>
        <w:rPr>
          <w:b/>
          <w:lang w:val="en-GB"/>
        </w:rPr>
      </w:pPr>
    </w:p>
    <w:p w14:paraId="2474C554" w14:textId="77777777" w:rsidR="005225A6" w:rsidRPr="005225A6" w:rsidRDefault="009434FC" w:rsidP="009434FC">
      <w:pPr>
        <w:ind w:left="-142" w:firstLine="0"/>
        <w:rPr>
          <w:b/>
        </w:rPr>
      </w:pPr>
      <w:r>
        <w:rPr>
          <w:b/>
          <w:lang w:val="en-GB"/>
        </w:rPr>
        <w:t xml:space="preserve"> Section </w:t>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t>Page No.</w:t>
      </w:r>
    </w:p>
    <w:p w14:paraId="2EC2F4FE" w14:textId="77777777" w:rsidR="005225A6" w:rsidRDefault="005225A6" w:rsidP="005225A6"/>
    <w:p w14:paraId="083D8713" w14:textId="77777777" w:rsidR="001D47B1" w:rsidRDefault="001D47B1" w:rsidP="00275E22"/>
    <w:p w14:paraId="3B738C5D" w14:textId="77777777" w:rsidR="001D47B1" w:rsidRDefault="005225A6" w:rsidP="00275E22">
      <w:pPr>
        <w:pStyle w:val="ListParagraph"/>
        <w:numPr>
          <w:ilvl w:val="0"/>
          <w:numId w:val="22"/>
        </w:numPr>
        <w:ind w:left="709" w:hanging="796"/>
        <w:jc w:val="left"/>
      </w:pPr>
      <w:r w:rsidRPr="00824375">
        <w:rPr>
          <w:b/>
        </w:rPr>
        <w:t>Introduction</w:t>
      </w:r>
      <w:r w:rsidR="009434FC" w:rsidRPr="00824375">
        <w:rPr>
          <w:b/>
        </w:rPr>
        <w:tab/>
      </w:r>
      <w:r w:rsidR="009434FC" w:rsidRPr="00824375">
        <w:rPr>
          <w:b/>
        </w:rPr>
        <w:tab/>
      </w:r>
      <w:r w:rsidR="009434FC">
        <w:tab/>
      </w:r>
      <w:r w:rsidR="009434FC">
        <w:tab/>
      </w:r>
      <w:r w:rsidR="009434FC">
        <w:tab/>
      </w:r>
      <w:r w:rsidR="009434FC">
        <w:tab/>
      </w:r>
      <w:r w:rsidR="009434FC">
        <w:tab/>
      </w:r>
      <w:r w:rsidR="009434FC">
        <w:tab/>
        <w:t xml:space="preserve">     3</w:t>
      </w:r>
      <w:r w:rsidR="009434FC">
        <w:tab/>
      </w:r>
    </w:p>
    <w:p w14:paraId="5ADCA8EB" w14:textId="77777777" w:rsidR="001D47B1" w:rsidRDefault="001D47B1" w:rsidP="00275E22">
      <w:pPr>
        <w:pStyle w:val="ListParagraph"/>
        <w:ind w:left="709" w:firstLine="0"/>
        <w:jc w:val="left"/>
      </w:pPr>
    </w:p>
    <w:p w14:paraId="5E49371B" w14:textId="77777777" w:rsidR="001B204A" w:rsidRDefault="009434FC" w:rsidP="00275E22">
      <w:pPr>
        <w:pStyle w:val="ListParagraph"/>
        <w:ind w:left="709" w:firstLine="0"/>
        <w:jc w:val="left"/>
      </w:pPr>
      <w:r>
        <w:tab/>
      </w:r>
      <w:r>
        <w:tab/>
      </w:r>
      <w:r>
        <w:tab/>
      </w:r>
      <w:r>
        <w:tab/>
      </w:r>
      <w:r>
        <w:tab/>
      </w:r>
      <w:r>
        <w:tab/>
        <w:t xml:space="preserve"> </w:t>
      </w:r>
    </w:p>
    <w:p w14:paraId="39D3EAB0" w14:textId="77777777" w:rsidR="001B204A" w:rsidRDefault="005225A6" w:rsidP="00275E22">
      <w:pPr>
        <w:pStyle w:val="ListParagraph"/>
        <w:numPr>
          <w:ilvl w:val="0"/>
          <w:numId w:val="22"/>
        </w:numPr>
        <w:ind w:left="709" w:hanging="796"/>
        <w:jc w:val="left"/>
      </w:pPr>
      <w:r w:rsidRPr="00824375">
        <w:rPr>
          <w:b/>
        </w:rPr>
        <w:t>Scope</w:t>
      </w:r>
      <w:r w:rsidR="009434FC" w:rsidRPr="00824375">
        <w:rPr>
          <w:b/>
        </w:rPr>
        <w:tab/>
      </w:r>
      <w:r w:rsidR="009434FC">
        <w:tab/>
      </w:r>
      <w:r w:rsidR="009434FC">
        <w:tab/>
      </w:r>
      <w:r w:rsidR="009434FC">
        <w:tab/>
      </w:r>
      <w:r w:rsidR="009434FC">
        <w:tab/>
      </w:r>
      <w:r w:rsidR="009434FC">
        <w:tab/>
      </w:r>
      <w:r w:rsidR="009434FC">
        <w:tab/>
      </w:r>
      <w:r w:rsidR="009434FC">
        <w:tab/>
      </w:r>
      <w:r w:rsidR="009434FC">
        <w:tab/>
        <w:t xml:space="preserve">     4</w:t>
      </w:r>
    </w:p>
    <w:p w14:paraId="11DF40A6" w14:textId="77777777" w:rsidR="009434FC" w:rsidRDefault="009434FC" w:rsidP="00275E22">
      <w:pPr>
        <w:pStyle w:val="ListParagraph"/>
        <w:ind w:left="709" w:firstLine="0"/>
        <w:jc w:val="left"/>
      </w:pPr>
    </w:p>
    <w:p w14:paraId="3CBFEA8F" w14:textId="77777777" w:rsidR="001D47B1" w:rsidRDefault="001D47B1" w:rsidP="00275E22">
      <w:pPr>
        <w:pStyle w:val="ListParagraph"/>
        <w:ind w:left="709" w:firstLine="0"/>
        <w:jc w:val="left"/>
      </w:pPr>
    </w:p>
    <w:p w14:paraId="29964A04" w14:textId="77777777" w:rsidR="009434FC" w:rsidRDefault="005225A6" w:rsidP="00275E22">
      <w:pPr>
        <w:pStyle w:val="ListParagraph"/>
        <w:numPr>
          <w:ilvl w:val="0"/>
          <w:numId w:val="22"/>
        </w:numPr>
        <w:ind w:left="709" w:hanging="796"/>
        <w:jc w:val="left"/>
      </w:pPr>
      <w:r w:rsidRPr="00824375">
        <w:rPr>
          <w:b/>
        </w:rPr>
        <w:t xml:space="preserve">General </w:t>
      </w:r>
      <w:r w:rsidR="003B7911">
        <w:tab/>
      </w:r>
      <w:r w:rsidR="003B7911">
        <w:tab/>
      </w:r>
      <w:r w:rsidR="003B7911">
        <w:tab/>
      </w:r>
      <w:r w:rsidR="003B7911">
        <w:tab/>
      </w:r>
      <w:r w:rsidR="003B7911">
        <w:tab/>
      </w:r>
      <w:r w:rsidR="003B7911">
        <w:tab/>
      </w:r>
      <w:r w:rsidR="003B7911">
        <w:tab/>
      </w:r>
      <w:r w:rsidR="003B7911">
        <w:tab/>
        <w:t xml:space="preserve">     4</w:t>
      </w:r>
    </w:p>
    <w:p w14:paraId="05A23BAC" w14:textId="77777777" w:rsidR="009434FC" w:rsidRDefault="009434FC" w:rsidP="00275E22">
      <w:pPr>
        <w:pStyle w:val="ListParagraph"/>
      </w:pPr>
    </w:p>
    <w:p w14:paraId="3BD7DC26" w14:textId="77777777" w:rsidR="009434FC" w:rsidRDefault="009434FC" w:rsidP="00275E22">
      <w:pPr>
        <w:pStyle w:val="ListParagraph"/>
        <w:ind w:left="709" w:firstLine="0"/>
        <w:jc w:val="left"/>
      </w:pPr>
    </w:p>
    <w:p w14:paraId="63256D27" w14:textId="77777777" w:rsidR="005225A6" w:rsidRDefault="005225A6" w:rsidP="00275E22">
      <w:pPr>
        <w:pStyle w:val="ListParagraph"/>
        <w:numPr>
          <w:ilvl w:val="0"/>
          <w:numId w:val="22"/>
        </w:numPr>
        <w:ind w:left="709" w:hanging="796"/>
        <w:jc w:val="left"/>
      </w:pPr>
      <w:r w:rsidRPr="00824375">
        <w:rPr>
          <w:b/>
        </w:rPr>
        <w:t>Reservation of Dwellings</w:t>
      </w:r>
      <w:r>
        <w:t xml:space="preserve"> </w:t>
      </w:r>
      <w:r w:rsidR="009434FC">
        <w:tab/>
      </w:r>
      <w:r w:rsidR="009434FC">
        <w:tab/>
      </w:r>
      <w:r w:rsidR="009434FC">
        <w:tab/>
      </w:r>
      <w:r w:rsidR="009434FC">
        <w:tab/>
      </w:r>
      <w:r w:rsidR="009434FC">
        <w:tab/>
      </w:r>
      <w:r w:rsidR="009434FC">
        <w:tab/>
        <w:t xml:space="preserve">     8</w:t>
      </w:r>
    </w:p>
    <w:p w14:paraId="2DD958B8" w14:textId="77777777" w:rsidR="005225A6" w:rsidRDefault="005225A6" w:rsidP="00275E22">
      <w:pPr>
        <w:pStyle w:val="ListParagraph"/>
        <w:ind w:left="709"/>
      </w:pPr>
    </w:p>
    <w:p w14:paraId="062D65BC" w14:textId="77777777" w:rsidR="001B204A" w:rsidRDefault="001B204A" w:rsidP="00275E22">
      <w:pPr>
        <w:pStyle w:val="ListParagraph"/>
        <w:ind w:left="709"/>
      </w:pPr>
    </w:p>
    <w:p w14:paraId="16A49D70" w14:textId="77777777" w:rsidR="005225A6" w:rsidRDefault="005225A6" w:rsidP="00275E22">
      <w:pPr>
        <w:pStyle w:val="ListParagraph"/>
        <w:numPr>
          <w:ilvl w:val="0"/>
          <w:numId w:val="22"/>
        </w:numPr>
        <w:ind w:left="709" w:hanging="796"/>
        <w:jc w:val="left"/>
      </w:pPr>
      <w:r w:rsidRPr="00824375">
        <w:rPr>
          <w:b/>
        </w:rPr>
        <w:t>Matters Disregarded</w:t>
      </w:r>
      <w:r>
        <w:t xml:space="preserve"> </w:t>
      </w:r>
      <w:r w:rsidR="00824375">
        <w:tab/>
      </w:r>
      <w:r w:rsidR="00824375">
        <w:tab/>
      </w:r>
      <w:r w:rsidR="00824375">
        <w:tab/>
      </w:r>
      <w:r w:rsidR="00824375">
        <w:tab/>
        <w:t xml:space="preserve">                             8</w:t>
      </w:r>
    </w:p>
    <w:p w14:paraId="443897BF" w14:textId="77777777" w:rsidR="005225A6" w:rsidRDefault="005225A6" w:rsidP="00275E22">
      <w:pPr>
        <w:pStyle w:val="ListParagraph"/>
        <w:ind w:left="709"/>
      </w:pPr>
    </w:p>
    <w:p w14:paraId="4A224DDB" w14:textId="77777777" w:rsidR="001B204A" w:rsidRDefault="001B204A" w:rsidP="00275E22">
      <w:pPr>
        <w:pStyle w:val="ListParagraph"/>
        <w:ind w:left="709"/>
      </w:pPr>
    </w:p>
    <w:p w14:paraId="2111B1BD" w14:textId="77777777" w:rsidR="005225A6" w:rsidRDefault="005225A6" w:rsidP="00275E22">
      <w:pPr>
        <w:pStyle w:val="ListParagraph"/>
        <w:numPr>
          <w:ilvl w:val="0"/>
          <w:numId w:val="22"/>
        </w:numPr>
        <w:ind w:left="709" w:hanging="796"/>
        <w:jc w:val="left"/>
      </w:pPr>
      <w:r w:rsidRPr="00824375">
        <w:rPr>
          <w:b/>
        </w:rPr>
        <w:t xml:space="preserve">Deferral or Refusal of Applications </w:t>
      </w:r>
      <w:r w:rsidR="003B7911" w:rsidRPr="00824375">
        <w:rPr>
          <w:b/>
        </w:rPr>
        <w:tab/>
      </w:r>
      <w:r w:rsidR="00824375">
        <w:tab/>
        <w:t xml:space="preserve">                             </w:t>
      </w:r>
      <w:r w:rsidR="003B7911">
        <w:t xml:space="preserve">9 </w:t>
      </w:r>
    </w:p>
    <w:p w14:paraId="3EDC57B5" w14:textId="77777777" w:rsidR="005225A6" w:rsidRDefault="005225A6" w:rsidP="00275E22">
      <w:pPr>
        <w:pStyle w:val="ListParagraph"/>
        <w:ind w:left="709"/>
      </w:pPr>
    </w:p>
    <w:p w14:paraId="261D8F80" w14:textId="77777777" w:rsidR="001B204A" w:rsidRDefault="001B204A" w:rsidP="00275E22">
      <w:pPr>
        <w:pStyle w:val="ListParagraph"/>
        <w:ind w:left="709"/>
      </w:pPr>
    </w:p>
    <w:p w14:paraId="5716E5AF" w14:textId="77777777" w:rsidR="005225A6" w:rsidRDefault="005225A6" w:rsidP="00275E22">
      <w:pPr>
        <w:pStyle w:val="ListParagraph"/>
        <w:numPr>
          <w:ilvl w:val="0"/>
          <w:numId w:val="22"/>
        </w:numPr>
        <w:ind w:left="709" w:hanging="796"/>
        <w:jc w:val="left"/>
      </w:pPr>
      <w:r w:rsidRPr="00824375">
        <w:rPr>
          <w:b/>
        </w:rPr>
        <w:t>Refusal by Applicants of Offers of Social Housing</w:t>
      </w:r>
      <w:r>
        <w:t xml:space="preserve"> </w:t>
      </w:r>
      <w:r w:rsidR="00824375">
        <w:tab/>
      </w:r>
      <w:r w:rsidR="00824375">
        <w:tab/>
        <w:t xml:space="preserve">     </w:t>
      </w:r>
      <w:r w:rsidR="003B7911">
        <w:t>11</w:t>
      </w:r>
    </w:p>
    <w:p w14:paraId="24764FA8" w14:textId="77777777" w:rsidR="005225A6" w:rsidRDefault="005225A6" w:rsidP="00275E22">
      <w:pPr>
        <w:pStyle w:val="ListParagraph"/>
        <w:ind w:left="709"/>
      </w:pPr>
    </w:p>
    <w:p w14:paraId="69DA94C7" w14:textId="77777777" w:rsidR="001B204A" w:rsidRDefault="001B204A" w:rsidP="00275E22">
      <w:pPr>
        <w:pStyle w:val="ListParagraph"/>
        <w:ind w:left="709"/>
      </w:pPr>
    </w:p>
    <w:p w14:paraId="018A91B4" w14:textId="77777777" w:rsidR="005225A6" w:rsidRDefault="005225A6" w:rsidP="00275E22">
      <w:pPr>
        <w:pStyle w:val="ListParagraph"/>
        <w:numPr>
          <w:ilvl w:val="0"/>
          <w:numId w:val="22"/>
        </w:numPr>
        <w:ind w:left="709" w:hanging="796"/>
        <w:jc w:val="left"/>
      </w:pPr>
      <w:r w:rsidRPr="00824375">
        <w:rPr>
          <w:b/>
        </w:rPr>
        <w:t>Choice Based Letting (CBL)</w:t>
      </w:r>
      <w:r w:rsidR="003B7911" w:rsidRPr="00824375">
        <w:rPr>
          <w:b/>
        </w:rPr>
        <w:t xml:space="preserve">  </w:t>
      </w:r>
      <w:r w:rsidR="003B7911" w:rsidRPr="00824375">
        <w:rPr>
          <w:b/>
        </w:rPr>
        <w:tab/>
      </w:r>
      <w:r w:rsidR="00824375">
        <w:tab/>
      </w:r>
      <w:r w:rsidR="00824375">
        <w:tab/>
      </w:r>
      <w:r w:rsidR="00824375">
        <w:tab/>
      </w:r>
      <w:r w:rsidR="00824375">
        <w:tab/>
        <w:t xml:space="preserve">     </w:t>
      </w:r>
      <w:r w:rsidR="003B7911">
        <w:t xml:space="preserve">12 </w:t>
      </w:r>
    </w:p>
    <w:p w14:paraId="3C046016" w14:textId="77777777" w:rsidR="005225A6" w:rsidRDefault="005225A6" w:rsidP="00275E22">
      <w:pPr>
        <w:pStyle w:val="ListParagraph"/>
        <w:ind w:left="709"/>
      </w:pPr>
    </w:p>
    <w:p w14:paraId="0EE70097" w14:textId="77777777" w:rsidR="001B204A" w:rsidRDefault="001B204A" w:rsidP="00275E22">
      <w:pPr>
        <w:pStyle w:val="ListParagraph"/>
        <w:ind w:left="709"/>
      </w:pPr>
    </w:p>
    <w:p w14:paraId="4F0E6291" w14:textId="77777777" w:rsidR="009434FC" w:rsidRPr="00824375" w:rsidRDefault="005225A6" w:rsidP="00275E22">
      <w:pPr>
        <w:pStyle w:val="ListParagraph"/>
        <w:numPr>
          <w:ilvl w:val="0"/>
          <w:numId w:val="22"/>
        </w:numPr>
        <w:ind w:left="709" w:hanging="796"/>
        <w:jc w:val="left"/>
        <w:rPr>
          <w:b/>
        </w:rPr>
      </w:pPr>
      <w:r w:rsidRPr="00824375">
        <w:rPr>
          <w:b/>
        </w:rPr>
        <w:t xml:space="preserve">Priorities for Transfers for Local Authority and </w:t>
      </w:r>
      <w:r w:rsidR="003B7911" w:rsidRPr="00824375">
        <w:rPr>
          <w:b/>
        </w:rPr>
        <w:tab/>
      </w:r>
      <w:r w:rsidR="003B7911" w:rsidRPr="00824375">
        <w:rPr>
          <w:b/>
        </w:rPr>
        <w:tab/>
      </w:r>
      <w:r w:rsidR="003B7911" w:rsidRPr="00824375">
        <w:rPr>
          <w:b/>
        </w:rPr>
        <w:tab/>
        <w:t xml:space="preserve">    </w:t>
      </w:r>
      <w:r w:rsidR="003B7911" w:rsidRPr="00824375">
        <w:t xml:space="preserve"> 13</w:t>
      </w:r>
      <w:r w:rsidR="003B7911" w:rsidRPr="00824375">
        <w:rPr>
          <w:b/>
        </w:rPr>
        <w:t xml:space="preserve"> </w:t>
      </w:r>
      <w:r w:rsidR="009434FC" w:rsidRPr="00824375">
        <w:rPr>
          <w:b/>
        </w:rPr>
        <w:t xml:space="preserve"> </w:t>
      </w:r>
    </w:p>
    <w:p w14:paraId="75E839FA" w14:textId="77777777" w:rsidR="005225A6" w:rsidRPr="00824375" w:rsidRDefault="005225A6" w:rsidP="00275E22">
      <w:pPr>
        <w:pStyle w:val="ListParagraph"/>
        <w:ind w:left="709" w:firstLine="0"/>
        <w:jc w:val="left"/>
        <w:rPr>
          <w:b/>
        </w:rPr>
      </w:pPr>
      <w:r w:rsidRPr="00824375">
        <w:rPr>
          <w:b/>
        </w:rPr>
        <w:t xml:space="preserve">Approved Housing Body Tenants  </w:t>
      </w:r>
    </w:p>
    <w:p w14:paraId="69051BD6" w14:textId="77777777" w:rsidR="005225A6" w:rsidRDefault="005225A6" w:rsidP="00275E22">
      <w:pPr>
        <w:pStyle w:val="ListParagraph"/>
        <w:ind w:left="709"/>
      </w:pPr>
    </w:p>
    <w:p w14:paraId="0409CFDD" w14:textId="77777777" w:rsidR="001B204A" w:rsidRDefault="001B204A" w:rsidP="00275E22">
      <w:pPr>
        <w:pStyle w:val="ListParagraph"/>
        <w:ind w:left="709"/>
      </w:pPr>
    </w:p>
    <w:p w14:paraId="07781313" w14:textId="77777777" w:rsidR="005225A6" w:rsidRDefault="005225A6" w:rsidP="00275E22">
      <w:pPr>
        <w:pStyle w:val="ListParagraph"/>
        <w:numPr>
          <w:ilvl w:val="0"/>
          <w:numId w:val="22"/>
        </w:numPr>
        <w:ind w:left="709" w:hanging="796"/>
        <w:jc w:val="left"/>
      </w:pPr>
      <w:r w:rsidRPr="00824375">
        <w:rPr>
          <w:b/>
        </w:rPr>
        <w:t>Succession to Tenancies</w:t>
      </w:r>
      <w:r>
        <w:t xml:space="preserve"> </w:t>
      </w:r>
      <w:r w:rsidR="001D47B1">
        <w:t xml:space="preserve"> </w:t>
      </w:r>
      <w:r w:rsidR="001D47B1">
        <w:tab/>
      </w:r>
      <w:r w:rsidR="001D47B1">
        <w:tab/>
      </w:r>
      <w:r w:rsidR="001D47B1">
        <w:tab/>
      </w:r>
      <w:r w:rsidR="001D47B1">
        <w:tab/>
      </w:r>
      <w:r w:rsidR="001D47B1">
        <w:tab/>
      </w:r>
      <w:r w:rsidR="001D47B1">
        <w:tab/>
        <w:t xml:space="preserve">  </w:t>
      </w:r>
      <w:r w:rsidR="003B7911">
        <w:t xml:space="preserve">    14</w:t>
      </w:r>
      <w:r w:rsidR="009434FC">
        <w:t xml:space="preserve"> </w:t>
      </w:r>
    </w:p>
    <w:p w14:paraId="248085D0" w14:textId="77777777" w:rsidR="005225A6" w:rsidRDefault="005225A6" w:rsidP="00275E22">
      <w:pPr>
        <w:pStyle w:val="ListParagraph"/>
        <w:ind w:left="709"/>
      </w:pPr>
    </w:p>
    <w:p w14:paraId="719A4218" w14:textId="77777777" w:rsidR="001B204A" w:rsidRDefault="001B204A" w:rsidP="00275E22">
      <w:pPr>
        <w:pStyle w:val="ListParagraph"/>
        <w:ind w:left="709"/>
      </w:pPr>
    </w:p>
    <w:p w14:paraId="45E68223" w14:textId="77777777" w:rsidR="005225A6" w:rsidRDefault="005225A6" w:rsidP="00275E22">
      <w:pPr>
        <w:pStyle w:val="ListParagraph"/>
        <w:numPr>
          <w:ilvl w:val="0"/>
          <w:numId w:val="22"/>
        </w:numPr>
        <w:ind w:left="709" w:hanging="796"/>
        <w:jc w:val="left"/>
      </w:pPr>
      <w:r w:rsidRPr="00824375">
        <w:rPr>
          <w:b/>
        </w:rPr>
        <w:t xml:space="preserve">Succession in Other Circumstances </w:t>
      </w:r>
      <w:r w:rsidR="003B7911" w:rsidRPr="00824375">
        <w:rPr>
          <w:b/>
        </w:rPr>
        <w:tab/>
      </w:r>
      <w:r w:rsidR="00824375">
        <w:tab/>
      </w:r>
      <w:r w:rsidR="00824375">
        <w:tab/>
      </w:r>
      <w:r w:rsidR="00824375">
        <w:tab/>
        <w:t xml:space="preserve">      </w:t>
      </w:r>
      <w:r w:rsidR="003B7911">
        <w:t xml:space="preserve">16 </w:t>
      </w:r>
    </w:p>
    <w:p w14:paraId="371B5673" w14:textId="77777777" w:rsidR="005225A6" w:rsidRDefault="005225A6" w:rsidP="00275E22">
      <w:pPr>
        <w:pStyle w:val="ListParagraph"/>
        <w:ind w:left="709"/>
      </w:pPr>
    </w:p>
    <w:p w14:paraId="2ED05C89" w14:textId="77777777" w:rsidR="001B204A" w:rsidRDefault="001B204A" w:rsidP="00275E22">
      <w:pPr>
        <w:pStyle w:val="ListParagraph"/>
        <w:ind w:left="709"/>
      </w:pPr>
    </w:p>
    <w:p w14:paraId="0A7AB6AF" w14:textId="77777777" w:rsidR="005225A6" w:rsidRDefault="005225A6" w:rsidP="00275E22">
      <w:pPr>
        <w:pStyle w:val="ListParagraph"/>
        <w:numPr>
          <w:ilvl w:val="0"/>
          <w:numId w:val="22"/>
        </w:numPr>
        <w:ind w:left="709" w:hanging="796"/>
        <w:jc w:val="left"/>
      </w:pPr>
      <w:r w:rsidRPr="00824375">
        <w:rPr>
          <w:b/>
        </w:rPr>
        <w:t>Permission to reside as an occupant in Council dwellings</w:t>
      </w:r>
      <w:r>
        <w:t xml:space="preserve"> </w:t>
      </w:r>
      <w:r w:rsidR="00824375">
        <w:t xml:space="preserve">                 </w:t>
      </w:r>
      <w:r w:rsidR="00275E22">
        <w:t>17</w:t>
      </w:r>
    </w:p>
    <w:p w14:paraId="20BF12EB" w14:textId="77777777" w:rsidR="00275E22" w:rsidRDefault="00275E22" w:rsidP="00275E22">
      <w:pPr>
        <w:pStyle w:val="ListParagraph"/>
        <w:ind w:left="709" w:firstLine="0"/>
        <w:jc w:val="left"/>
      </w:pPr>
    </w:p>
    <w:p w14:paraId="5D4595D0" w14:textId="77777777" w:rsidR="003B7911" w:rsidRDefault="003B7911" w:rsidP="00275E22">
      <w:pPr>
        <w:pStyle w:val="ListParagraph"/>
        <w:ind w:left="709" w:firstLine="0"/>
        <w:jc w:val="left"/>
      </w:pPr>
    </w:p>
    <w:p w14:paraId="5191419A" w14:textId="77777777" w:rsidR="00275E22" w:rsidRDefault="00275E22" w:rsidP="00275E22">
      <w:pPr>
        <w:pStyle w:val="ListParagraph"/>
        <w:numPr>
          <w:ilvl w:val="0"/>
          <w:numId w:val="22"/>
        </w:numPr>
        <w:ind w:left="709" w:hanging="796"/>
        <w:jc w:val="left"/>
        <w:rPr>
          <w:szCs w:val="24"/>
        </w:rPr>
      </w:pPr>
      <w:r w:rsidRPr="00824375">
        <w:rPr>
          <w:b/>
          <w:szCs w:val="24"/>
        </w:rPr>
        <w:t>Elderly Property Owners / Vacant Homes</w:t>
      </w:r>
      <w:r w:rsidR="00A81349">
        <w:rPr>
          <w:szCs w:val="24"/>
        </w:rPr>
        <w:tab/>
      </w:r>
      <w:r w:rsidR="00A81349">
        <w:rPr>
          <w:szCs w:val="24"/>
        </w:rPr>
        <w:tab/>
      </w:r>
      <w:r w:rsidR="00A81349">
        <w:rPr>
          <w:szCs w:val="24"/>
        </w:rPr>
        <w:tab/>
      </w:r>
      <w:r w:rsidR="00A81349">
        <w:rPr>
          <w:szCs w:val="24"/>
        </w:rPr>
        <w:tab/>
        <w:t xml:space="preserve">      19</w:t>
      </w:r>
    </w:p>
    <w:p w14:paraId="4C8E8025" w14:textId="77777777" w:rsidR="00275E22" w:rsidRPr="00275E22" w:rsidRDefault="00275E22" w:rsidP="00275E22">
      <w:pPr>
        <w:pStyle w:val="ListParagraph"/>
        <w:rPr>
          <w:szCs w:val="24"/>
        </w:rPr>
      </w:pPr>
    </w:p>
    <w:p w14:paraId="11D6E50F" w14:textId="77777777" w:rsidR="00275E22" w:rsidRPr="00824375" w:rsidRDefault="00275E22" w:rsidP="00275E22">
      <w:pPr>
        <w:pStyle w:val="ListParagraph"/>
        <w:ind w:left="709" w:firstLine="0"/>
        <w:jc w:val="left"/>
        <w:rPr>
          <w:b/>
          <w:szCs w:val="24"/>
        </w:rPr>
      </w:pPr>
    </w:p>
    <w:p w14:paraId="7C1E2D36" w14:textId="77777777" w:rsidR="005225A6" w:rsidRDefault="005225A6" w:rsidP="00275E22">
      <w:pPr>
        <w:pStyle w:val="ListParagraph"/>
        <w:numPr>
          <w:ilvl w:val="0"/>
          <w:numId w:val="22"/>
        </w:numPr>
        <w:ind w:left="709" w:hanging="796"/>
        <w:jc w:val="left"/>
      </w:pPr>
      <w:r w:rsidRPr="00824375">
        <w:rPr>
          <w:b/>
        </w:rPr>
        <w:t>Estate Management and Pre-Tenancy Training</w:t>
      </w:r>
      <w:r>
        <w:t xml:space="preserve"> </w:t>
      </w:r>
      <w:r w:rsidR="003B7911">
        <w:tab/>
      </w:r>
      <w:r w:rsidR="003B7911">
        <w:tab/>
      </w:r>
      <w:r w:rsidR="003B7911">
        <w:tab/>
        <w:t xml:space="preserve">      19</w:t>
      </w:r>
    </w:p>
    <w:p w14:paraId="2CB97CBC" w14:textId="77777777" w:rsidR="005225A6" w:rsidRDefault="005225A6" w:rsidP="00275E22">
      <w:pPr>
        <w:pStyle w:val="ListParagraph"/>
        <w:ind w:left="709"/>
      </w:pPr>
    </w:p>
    <w:p w14:paraId="62F3058C" w14:textId="77777777" w:rsidR="001B204A" w:rsidRDefault="001B204A" w:rsidP="00275E22">
      <w:pPr>
        <w:pStyle w:val="ListParagraph"/>
        <w:ind w:left="709"/>
      </w:pPr>
    </w:p>
    <w:p w14:paraId="2028B01E" w14:textId="77777777" w:rsidR="005225A6" w:rsidRDefault="005225A6" w:rsidP="00275E22">
      <w:pPr>
        <w:pStyle w:val="ListParagraph"/>
        <w:numPr>
          <w:ilvl w:val="0"/>
          <w:numId w:val="22"/>
        </w:numPr>
        <w:ind w:left="709" w:hanging="796"/>
        <w:jc w:val="left"/>
      </w:pPr>
      <w:r w:rsidRPr="00824375">
        <w:rPr>
          <w:b/>
        </w:rPr>
        <w:t xml:space="preserve">Interpretation </w:t>
      </w:r>
      <w:r w:rsidR="003B7911" w:rsidRPr="00824375">
        <w:rPr>
          <w:b/>
        </w:rPr>
        <w:tab/>
      </w:r>
      <w:r w:rsidR="00824375">
        <w:tab/>
      </w:r>
      <w:r w:rsidR="00824375">
        <w:tab/>
      </w:r>
      <w:r w:rsidR="00824375">
        <w:tab/>
      </w:r>
      <w:r w:rsidR="00824375">
        <w:tab/>
      </w:r>
      <w:r w:rsidR="00824375">
        <w:tab/>
        <w:t xml:space="preserve">                   </w:t>
      </w:r>
      <w:r w:rsidR="003B7911">
        <w:t>19</w:t>
      </w:r>
    </w:p>
    <w:p w14:paraId="53F923B9" w14:textId="77777777" w:rsidR="00275E22" w:rsidRDefault="00275E22" w:rsidP="00611D96">
      <w:pPr>
        <w:jc w:val="center"/>
        <w:rPr>
          <w:b/>
        </w:rPr>
      </w:pPr>
    </w:p>
    <w:p w14:paraId="17DC4C39" w14:textId="77777777" w:rsidR="005225A6" w:rsidRPr="00A70706" w:rsidRDefault="005225A6" w:rsidP="001D47B1">
      <w:pPr>
        <w:ind w:left="0" w:firstLine="0"/>
        <w:jc w:val="center"/>
        <w:rPr>
          <w:b/>
        </w:rPr>
      </w:pPr>
      <w:r w:rsidRPr="00A70706">
        <w:rPr>
          <w:b/>
        </w:rPr>
        <w:t>COMHAIRLE CATHRACH NA GAILLIMHE</w:t>
      </w:r>
    </w:p>
    <w:p w14:paraId="7964DC47" w14:textId="77777777" w:rsidR="005225A6" w:rsidRPr="00A70706" w:rsidRDefault="005225A6" w:rsidP="005225A6">
      <w:pPr>
        <w:jc w:val="center"/>
        <w:rPr>
          <w:b/>
        </w:rPr>
      </w:pPr>
      <w:r w:rsidRPr="00A70706">
        <w:rPr>
          <w:b/>
        </w:rPr>
        <w:t>GALWAY CITY COUNCIL</w:t>
      </w:r>
    </w:p>
    <w:p w14:paraId="2D638B20" w14:textId="77777777" w:rsidR="005225A6" w:rsidRDefault="005225A6" w:rsidP="005225A6">
      <w:pPr>
        <w:ind w:left="0" w:firstLine="0"/>
        <w:rPr>
          <w:b/>
          <w:u w:val="single"/>
          <w:lang w:val="en-GB"/>
        </w:rPr>
      </w:pPr>
    </w:p>
    <w:p w14:paraId="5EDD23DD" w14:textId="77777777" w:rsidR="00D05DD6" w:rsidRPr="005225A6" w:rsidRDefault="00D05DD6" w:rsidP="005225A6">
      <w:pPr>
        <w:ind w:left="0" w:firstLine="0"/>
        <w:jc w:val="center"/>
        <w:rPr>
          <w:b/>
          <w:u w:val="single"/>
          <w:lang w:val="en-GB"/>
        </w:rPr>
      </w:pPr>
      <w:r w:rsidRPr="00611D96">
        <w:rPr>
          <w:b/>
          <w:u w:val="single"/>
          <w:lang w:val="en-GB"/>
        </w:rPr>
        <w:t>ALLOCATION SCHEME</w:t>
      </w:r>
    </w:p>
    <w:p w14:paraId="64B5BBEF" w14:textId="77777777" w:rsidR="00D05DD6" w:rsidRPr="00611D96" w:rsidRDefault="00D05DD6" w:rsidP="009338B5">
      <w:pPr>
        <w:pStyle w:val="Title"/>
        <w:rPr>
          <w:lang w:val="en-GB"/>
        </w:rPr>
      </w:pPr>
    </w:p>
    <w:p w14:paraId="2AF7BA2F" w14:textId="77777777" w:rsidR="00D05DD6" w:rsidRPr="00BF5C78" w:rsidRDefault="00D05DD6" w:rsidP="009338B5">
      <w:pPr>
        <w:pStyle w:val="Title"/>
        <w:rPr>
          <w:lang w:val="en-GB"/>
        </w:rPr>
      </w:pPr>
      <w:r w:rsidRPr="00BF5C78">
        <w:rPr>
          <w:lang w:val="en-GB"/>
        </w:rPr>
        <w:t xml:space="preserve">In accordance with Section 22 of the Housing (Miscellaneous Provisions) Act 2009 and </w:t>
      </w:r>
      <w:r w:rsidR="00FB6590">
        <w:rPr>
          <w:lang w:val="en-GB"/>
        </w:rPr>
        <w:t xml:space="preserve">the </w:t>
      </w:r>
      <w:r w:rsidRPr="00BF5C78">
        <w:rPr>
          <w:lang w:val="en-GB"/>
        </w:rPr>
        <w:t>Social Housing Allocation Regulations 2011 (S.I. No. 198 of 2011)</w:t>
      </w:r>
    </w:p>
    <w:p w14:paraId="7CAE684D" w14:textId="77777777" w:rsidR="00D05DD6" w:rsidRPr="00BF5C78" w:rsidRDefault="00D05DD6" w:rsidP="009338B5">
      <w:pPr>
        <w:pStyle w:val="Title"/>
        <w:rPr>
          <w:lang w:val="en-GB"/>
        </w:rPr>
      </w:pPr>
    </w:p>
    <w:p w14:paraId="49E439E6" w14:textId="77777777" w:rsidR="00D05DD6" w:rsidRDefault="00CF6F49" w:rsidP="009338B5">
      <w:pPr>
        <w:pStyle w:val="Title"/>
        <w:rPr>
          <w:lang w:val="en-GB"/>
        </w:rPr>
      </w:pPr>
      <w:r>
        <w:rPr>
          <w:lang w:val="en-GB"/>
        </w:rPr>
        <w:t>Effective from 10</w:t>
      </w:r>
      <w:r w:rsidRPr="00CF6F49">
        <w:rPr>
          <w:vertAlign w:val="superscript"/>
          <w:lang w:val="en-GB"/>
        </w:rPr>
        <w:t>th</w:t>
      </w:r>
      <w:r>
        <w:rPr>
          <w:lang w:val="en-GB"/>
        </w:rPr>
        <w:t xml:space="preserve"> July 2017</w:t>
      </w:r>
    </w:p>
    <w:p w14:paraId="538E03FF" w14:textId="77777777" w:rsidR="00E60C9B" w:rsidRDefault="00E60C9B" w:rsidP="009338B5">
      <w:pPr>
        <w:pStyle w:val="Title"/>
      </w:pPr>
    </w:p>
    <w:p w14:paraId="0A3C2681" w14:textId="77777777" w:rsidR="004C2818" w:rsidRDefault="004C2818" w:rsidP="009338B5">
      <w:pPr>
        <w:pStyle w:val="Title"/>
      </w:pPr>
    </w:p>
    <w:p w14:paraId="409DE6AC" w14:textId="77777777" w:rsidR="004C2818" w:rsidRPr="00CF6F49" w:rsidRDefault="004C2818" w:rsidP="00223AB6">
      <w:pPr>
        <w:pStyle w:val="Title"/>
        <w:numPr>
          <w:ilvl w:val="0"/>
          <w:numId w:val="6"/>
        </w:numPr>
        <w:ind w:hanging="720"/>
        <w:jc w:val="left"/>
        <w:rPr>
          <w:sz w:val="28"/>
          <w:szCs w:val="28"/>
          <w:u w:val="none"/>
        </w:rPr>
      </w:pPr>
      <w:r w:rsidRPr="00CF6F49">
        <w:rPr>
          <w:sz w:val="28"/>
          <w:szCs w:val="28"/>
          <w:u w:val="none"/>
        </w:rPr>
        <w:t>Introduction</w:t>
      </w:r>
    </w:p>
    <w:p w14:paraId="04A73D17" w14:textId="77777777" w:rsidR="004C2818" w:rsidRDefault="004C2818" w:rsidP="009338B5"/>
    <w:p w14:paraId="1EDF3E59" w14:textId="77777777" w:rsidR="004C2818" w:rsidRPr="004C2818" w:rsidRDefault="00EA74A5" w:rsidP="009338B5">
      <w:r w:rsidRPr="00014F8D">
        <w:rPr>
          <w:b/>
        </w:rPr>
        <w:t>1.1</w:t>
      </w:r>
      <w:r>
        <w:tab/>
      </w:r>
      <w:r w:rsidR="004C2818" w:rsidRPr="004C2818">
        <w:t xml:space="preserve">Part </w:t>
      </w:r>
      <w:r w:rsidR="00B551F9">
        <w:t xml:space="preserve">2 </w:t>
      </w:r>
      <w:r w:rsidR="004C2818" w:rsidRPr="004C2818">
        <w:t xml:space="preserve">of the Housing </w:t>
      </w:r>
      <w:r w:rsidR="004C2818">
        <w:t xml:space="preserve">(Miscellaneous Provisions) Act 2009 </w:t>
      </w:r>
      <w:r w:rsidR="004C2818" w:rsidRPr="004C2818">
        <w:t xml:space="preserve">as amended by the Housing </w:t>
      </w:r>
      <w:r w:rsidR="004C2818">
        <w:t xml:space="preserve">(Miscellaneous Provisions) Act 2014 </w:t>
      </w:r>
      <w:r w:rsidR="004C2818" w:rsidRPr="004C2818">
        <w:t xml:space="preserve">sets out the </w:t>
      </w:r>
      <w:r w:rsidR="00B551F9">
        <w:t xml:space="preserve">functions of housing authorities. Chapter 3 of Part 2 of that Act </w:t>
      </w:r>
      <w:r w:rsidR="00525BC4">
        <w:t xml:space="preserve">and the Housing Allocation Regulations 2011 </w:t>
      </w:r>
      <w:r w:rsidR="00B551F9">
        <w:t xml:space="preserve">sets out the </w:t>
      </w:r>
      <w:r w:rsidR="004C2818" w:rsidRPr="004C2818">
        <w:t xml:space="preserve">legal framework for the allocation of </w:t>
      </w:r>
      <w:r w:rsidR="004C2818">
        <w:t xml:space="preserve">dwellings </w:t>
      </w:r>
      <w:r w:rsidR="004C2818" w:rsidRPr="004C2818">
        <w:t xml:space="preserve">by </w:t>
      </w:r>
      <w:r w:rsidR="004C2818">
        <w:t xml:space="preserve">housing </w:t>
      </w:r>
      <w:r w:rsidR="004C2818" w:rsidRPr="004C2818">
        <w:t>authorities.</w:t>
      </w:r>
      <w:r w:rsidR="004C2818">
        <w:t xml:space="preserve"> </w:t>
      </w:r>
    </w:p>
    <w:p w14:paraId="7567AF80" w14:textId="77777777" w:rsidR="004C2818" w:rsidRDefault="004C2818" w:rsidP="009338B5">
      <w:pPr>
        <w:pStyle w:val="Title"/>
      </w:pPr>
    </w:p>
    <w:p w14:paraId="25C4B32B" w14:textId="77777777" w:rsidR="004C2818" w:rsidRDefault="00EA74A5" w:rsidP="009338B5">
      <w:r w:rsidRPr="00014F8D">
        <w:rPr>
          <w:b/>
        </w:rPr>
        <w:t>1.2</w:t>
      </w:r>
      <w:r>
        <w:tab/>
        <w:t>Th</w:t>
      </w:r>
      <w:r w:rsidR="00B551F9">
        <w:t xml:space="preserve">is Allocation </w:t>
      </w:r>
      <w:r w:rsidR="004C2818">
        <w:t>Scheme s</w:t>
      </w:r>
      <w:r w:rsidR="004C2818" w:rsidRPr="004C2818">
        <w:t xml:space="preserve">ets out the priorities and procedures for </w:t>
      </w:r>
      <w:r w:rsidR="004C2818">
        <w:t xml:space="preserve">allocating dwellings </w:t>
      </w:r>
      <w:r>
        <w:t xml:space="preserve">to which section 22 of the </w:t>
      </w:r>
      <w:r w:rsidRPr="004C2818">
        <w:t xml:space="preserve">Housing </w:t>
      </w:r>
      <w:r>
        <w:t xml:space="preserve">(Miscellaneous Provisions) Act 2009 applies as </w:t>
      </w:r>
      <w:r w:rsidR="004C2818" w:rsidRPr="004C2818">
        <w:t xml:space="preserve">agreed by </w:t>
      </w:r>
      <w:r w:rsidR="004C2818">
        <w:t xml:space="preserve">the Elected Members of </w:t>
      </w:r>
      <w:r w:rsidR="00B551F9">
        <w:t xml:space="preserve">Galway </w:t>
      </w:r>
      <w:r w:rsidR="008B1C97">
        <w:t>City</w:t>
      </w:r>
      <w:r w:rsidR="00B551F9">
        <w:t xml:space="preserve"> Counci</w:t>
      </w:r>
      <w:r w:rsidR="004C2818">
        <w:t>l. Th</w:t>
      </w:r>
      <w:r>
        <w:t xml:space="preserve">e Scheme </w:t>
      </w:r>
      <w:r w:rsidR="004C2818" w:rsidRPr="004C2818">
        <w:t xml:space="preserve">recognises the need to achieve a balance in allocating </w:t>
      </w:r>
      <w:r>
        <w:t xml:space="preserve">dwellings </w:t>
      </w:r>
      <w:r w:rsidR="004C2818" w:rsidRPr="004C2818">
        <w:t xml:space="preserve">between the needs and preferences of applicants, the wellbeing of existing tenants and the community as a whole, and the need to make </w:t>
      </w:r>
      <w:r>
        <w:t xml:space="preserve">the best use of </w:t>
      </w:r>
      <w:r w:rsidR="004C2818" w:rsidRPr="004C2818">
        <w:t xml:space="preserve">publicly funded </w:t>
      </w:r>
      <w:r>
        <w:t>r</w:t>
      </w:r>
      <w:r w:rsidR="004C2818" w:rsidRPr="004C2818">
        <w:t>esource</w:t>
      </w:r>
      <w:r w:rsidR="004C2818">
        <w:t>s</w:t>
      </w:r>
      <w:r w:rsidR="004C2818" w:rsidRPr="004C2818">
        <w:t xml:space="preserve">. </w:t>
      </w:r>
    </w:p>
    <w:p w14:paraId="061A413B" w14:textId="77777777" w:rsidR="00EA74A5" w:rsidRDefault="00EA74A5" w:rsidP="009338B5"/>
    <w:p w14:paraId="38452849" w14:textId="77777777" w:rsidR="008B5D80" w:rsidRDefault="00A70706" w:rsidP="00A70706">
      <w:pPr>
        <w:ind w:left="709" w:hanging="709"/>
      </w:pPr>
      <w:r w:rsidRPr="00014F8D">
        <w:rPr>
          <w:b/>
        </w:rPr>
        <w:t>1.3</w:t>
      </w:r>
      <w:r>
        <w:t xml:space="preserve">    </w:t>
      </w:r>
      <w:r w:rsidR="00525BC4">
        <w:t>I</w:t>
      </w:r>
      <w:r w:rsidR="00043C3B">
        <w:t xml:space="preserve">n performing its </w:t>
      </w:r>
      <w:r w:rsidR="00525BC4">
        <w:t xml:space="preserve">housing </w:t>
      </w:r>
      <w:r w:rsidR="00043C3B">
        <w:t>functions</w:t>
      </w:r>
      <w:r w:rsidR="00525BC4">
        <w:t>,</w:t>
      </w:r>
      <w:r w:rsidR="00AA61E5">
        <w:t xml:space="preserve"> Galway </w:t>
      </w:r>
      <w:r w:rsidR="008B1C97">
        <w:t>City</w:t>
      </w:r>
      <w:r w:rsidR="009672F9">
        <w:t xml:space="preserve"> Council (hereinafter </w:t>
      </w:r>
      <w:r w:rsidR="00AA61E5">
        <w:t xml:space="preserve">‘the  </w:t>
      </w:r>
      <w:r w:rsidR="00525BC4">
        <w:t xml:space="preserve"> </w:t>
      </w:r>
      <w:r>
        <w:t xml:space="preserve">                                       </w:t>
      </w:r>
      <w:r w:rsidR="00CF6F49">
        <w:t xml:space="preserve"> </w:t>
      </w:r>
      <w:r w:rsidR="007E5886">
        <w:t>Council</w:t>
      </w:r>
      <w:r w:rsidR="00AA61E5">
        <w:t>’)</w:t>
      </w:r>
      <w:r w:rsidR="00525BC4">
        <w:t xml:space="preserve"> is obliged to </w:t>
      </w:r>
      <w:r w:rsidR="00043C3B">
        <w:t>have regard</w:t>
      </w:r>
      <w:r w:rsidR="00525BC4">
        <w:t xml:space="preserve"> to the need to </w:t>
      </w:r>
    </w:p>
    <w:p w14:paraId="502746AB" w14:textId="77777777" w:rsidR="00F828EE" w:rsidRDefault="00A70706" w:rsidP="009338B5">
      <w:r>
        <w:t xml:space="preserve">                    </w:t>
      </w:r>
      <w:r w:rsidR="00525BC4">
        <w:t xml:space="preserve">(a) </w:t>
      </w:r>
      <w:r>
        <w:t xml:space="preserve"> </w:t>
      </w:r>
      <w:r w:rsidR="00043C3B">
        <w:t xml:space="preserve">counteract undue segregation in housing between persons of </w:t>
      </w:r>
      <w:r w:rsidR="00F828EE">
        <w:t xml:space="preserve">   </w:t>
      </w:r>
    </w:p>
    <w:p w14:paraId="0DCEF946" w14:textId="77777777" w:rsidR="00043C3B" w:rsidRDefault="00F828EE" w:rsidP="009338B5">
      <w:r>
        <w:t xml:space="preserve">    </w:t>
      </w:r>
      <w:r w:rsidR="00A70706">
        <w:t xml:space="preserve">                    </w:t>
      </w:r>
      <w:r w:rsidR="00AA61E5">
        <w:t xml:space="preserve"> </w:t>
      </w:r>
      <w:r w:rsidR="00A70706">
        <w:t xml:space="preserve"> </w:t>
      </w:r>
      <w:r w:rsidR="00043C3B">
        <w:t>different social backgrounds, and</w:t>
      </w:r>
    </w:p>
    <w:p w14:paraId="583D9C2A" w14:textId="77777777" w:rsidR="00F828EE" w:rsidRDefault="00A70706" w:rsidP="009338B5">
      <w:r>
        <w:t xml:space="preserve">                    </w:t>
      </w:r>
      <w:r w:rsidR="00525BC4">
        <w:t xml:space="preserve">(b) </w:t>
      </w:r>
      <w:r>
        <w:t xml:space="preserve"> </w:t>
      </w:r>
      <w:r w:rsidR="00043C3B">
        <w:t xml:space="preserve">ensure that a mixture of dwelling types and sizes and of classes of </w:t>
      </w:r>
    </w:p>
    <w:p w14:paraId="4E9CD7C4" w14:textId="77777777" w:rsidR="00043C3B" w:rsidRDefault="00F828EE" w:rsidP="00A70706">
      <w:pPr>
        <w:ind w:left="1560" w:hanging="851"/>
      </w:pPr>
      <w:r>
        <w:t xml:space="preserve">      </w:t>
      </w:r>
      <w:r w:rsidR="00A70706">
        <w:t xml:space="preserve">        tenure </w:t>
      </w:r>
      <w:r w:rsidR="00043C3B">
        <w:t xml:space="preserve">is provided to reasonably match the requirements of </w:t>
      </w:r>
      <w:r w:rsidR="00A70706">
        <w:t xml:space="preserve">                                                                     </w:t>
      </w:r>
      <w:r w:rsidR="00043C3B">
        <w:t>households</w:t>
      </w:r>
      <w:r w:rsidR="00525BC4">
        <w:t>.</w:t>
      </w:r>
    </w:p>
    <w:p w14:paraId="720E523E" w14:textId="77777777" w:rsidR="00043C3B" w:rsidRDefault="00043C3B" w:rsidP="009338B5"/>
    <w:p w14:paraId="2A75FEC6" w14:textId="77777777" w:rsidR="00043C3B" w:rsidRDefault="00A70706" w:rsidP="009338B5">
      <w:r w:rsidRPr="00014F8D">
        <w:rPr>
          <w:b/>
        </w:rPr>
        <w:t>1.4</w:t>
      </w:r>
      <w:r>
        <w:t xml:space="preserve">     </w:t>
      </w:r>
      <w:r w:rsidR="0075534E">
        <w:t xml:space="preserve">This Scheme </w:t>
      </w:r>
      <w:r w:rsidR="0075534E" w:rsidRPr="0075534E">
        <w:t xml:space="preserve">is </w:t>
      </w:r>
      <w:r w:rsidR="0075534E">
        <w:t xml:space="preserve">also </w:t>
      </w:r>
      <w:r w:rsidR="0075534E" w:rsidRPr="0075534E">
        <w:t xml:space="preserve">aligned to </w:t>
      </w:r>
      <w:r w:rsidR="0075534E">
        <w:t xml:space="preserve">other </w:t>
      </w:r>
      <w:r w:rsidR="00AA61E5">
        <w:t xml:space="preserve">housing services </w:t>
      </w:r>
      <w:r w:rsidR="0075534E">
        <w:t xml:space="preserve">plans and </w:t>
      </w:r>
      <w:r w:rsidR="0075534E" w:rsidRPr="0075534E">
        <w:t>strategies</w:t>
      </w:r>
      <w:r w:rsidR="0075534E">
        <w:t xml:space="preserve">. </w:t>
      </w:r>
      <w:r w:rsidR="0075534E" w:rsidRPr="0075534E">
        <w:t>For example, the</w:t>
      </w:r>
      <w:r w:rsidR="0075534E">
        <w:t xml:space="preserve"> Scheme </w:t>
      </w:r>
      <w:r w:rsidR="0075534E" w:rsidRPr="0075534E">
        <w:t xml:space="preserve">aims to promote </w:t>
      </w:r>
      <w:r w:rsidR="0075534E">
        <w:t xml:space="preserve">the </w:t>
      </w:r>
      <w:r w:rsidR="0075534E" w:rsidRPr="0075534E">
        <w:t xml:space="preserve">objectives contained in </w:t>
      </w:r>
      <w:r w:rsidR="007E5886">
        <w:t>Galway City Council</w:t>
      </w:r>
      <w:r w:rsidR="0075534E" w:rsidRPr="0075534E">
        <w:t xml:space="preserve">’s </w:t>
      </w:r>
      <w:r w:rsidR="0075534E">
        <w:t>Housing Services Plan and Homeless Act</w:t>
      </w:r>
      <w:r w:rsidR="00014F8D">
        <w:t>ion</w:t>
      </w:r>
      <w:r w:rsidR="0075534E">
        <w:t xml:space="preserve"> Plan as w</w:t>
      </w:r>
      <w:r w:rsidR="0075534E" w:rsidRPr="0075534E">
        <w:t xml:space="preserve">ell as its </w:t>
      </w:r>
      <w:r w:rsidR="009B3347">
        <w:t>Ant</w:t>
      </w:r>
      <w:r>
        <w:t>i</w:t>
      </w:r>
      <w:r w:rsidR="009B3347">
        <w:t xml:space="preserve">-Social Behaviour Strategy and </w:t>
      </w:r>
      <w:r>
        <w:t>Disability</w:t>
      </w:r>
      <w:r w:rsidR="003F58C2">
        <w:t xml:space="preserve"> Strategy</w:t>
      </w:r>
      <w:r w:rsidR="006B68CA">
        <w:t xml:space="preserve">.  </w:t>
      </w:r>
    </w:p>
    <w:p w14:paraId="0BBBBB4A" w14:textId="77777777" w:rsidR="00290396" w:rsidRDefault="00290396" w:rsidP="009338B5"/>
    <w:p w14:paraId="3C0CB2B1" w14:textId="77777777" w:rsidR="0075534E" w:rsidRDefault="009F2B2A" w:rsidP="009338B5">
      <w:r w:rsidRPr="00014F8D">
        <w:rPr>
          <w:b/>
        </w:rPr>
        <w:t>1.5</w:t>
      </w:r>
      <w:r>
        <w:t xml:space="preserve"> </w:t>
      </w:r>
      <w:r>
        <w:tab/>
        <w:t xml:space="preserve">Galway City </w:t>
      </w:r>
      <w:r w:rsidR="003C002C">
        <w:t>Council will also comply with any</w:t>
      </w:r>
      <w:r w:rsidR="003C002C" w:rsidRPr="003C002C">
        <w:t xml:space="preserve"> </w:t>
      </w:r>
      <w:r w:rsidR="003C002C">
        <w:t xml:space="preserve">general policy directions </w:t>
      </w:r>
      <w:r w:rsidR="003C002C">
        <w:rPr>
          <w:iCs/>
        </w:rPr>
        <w:t>and have regard to any guidelines</w:t>
      </w:r>
      <w:r w:rsidR="003C002C">
        <w:t xml:space="preserve"> issued by the Minister </w:t>
      </w:r>
      <w:r w:rsidR="000D4A6A">
        <w:t xml:space="preserve">for </w:t>
      </w:r>
      <w:r w:rsidR="005F4F83">
        <w:t>Housing, Planning and Local Government</w:t>
      </w:r>
      <w:r w:rsidR="000D4A6A">
        <w:t xml:space="preserve"> </w:t>
      </w:r>
      <w:r w:rsidR="003C002C">
        <w:t xml:space="preserve">to housing authorities in relation to the performance of their functions under the </w:t>
      </w:r>
      <w:r w:rsidR="003C002C" w:rsidRPr="003C002C">
        <w:rPr>
          <w:iCs/>
        </w:rPr>
        <w:t>Housing Acts 1966 to 20</w:t>
      </w:r>
      <w:r w:rsidR="005F4F83">
        <w:rPr>
          <w:iCs/>
        </w:rPr>
        <w:t>14</w:t>
      </w:r>
      <w:r w:rsidR="003C002C">
        <w:rPr>
          <w:iCs/>
        </w:rPr>
        <w:t xml:space="preserve">. </w:t>
      </w:r>
    </w:p>
    <w:p w14:paraId="4E2FFB9A" w14:textId="77777777" w:rsidR="003C002C" w:rsidRDefault="003C002C" w:rsidP="009338B5"/>
    <w:p w14:paraId="21D431D7" w14:textId="77777777" w:rsidR="00A70706" w:rsidRDefault="004C67E9" w:rsidP="00CF6F49">
      <w:r w:rsidRPr="00014F8D">
        <w:rPr>
          <w:b/>
        </w:rPr>
        <w:t>1.6</w:t>
      </w:r>
      <w:r>
        <w:t xml:space="preserve"> </w:t>
      </w:r>
      <w:r>
        <w:tab/>
      </w:r>
      <w:r w:rsidR="007E5886">
        <w:t>Galway City Council</w:t>
      </w:r>
      <w:r w:rsidR="00A45310">
        <w:t xml:space="preserve"> may from time to time </w:t>
      </w:r>
      <w:r w:rsidRPr="004C67E9">
        <w:t>review th</w:t>
      </w:r>
      <w:r>
        <w:t xml:space="preserve">is Scheme and, as it considers necessary and appropriate, amend the Scheme or make a new allocation scheme. </w:t>
      </w:r>
    </w:p>
    <w:p w14:paraId="6488D859" w14:textId="77777777" w:rsidR="00824375" w:rsidRDefault="00824375" w:rsidP="00CF6F49"/>
    <w:p w14:paraId="70E0C6F7" w14:textId="77777777" w:rsidR="00EA74A5" w:rsidRPr="00CF6F49" w:rsidRDefault="00EA74A5" w:rsidP="002524A0">
      <w:pPr>
        <w:pStyle w:val="Title"/>
        <w:numPr>
          <w:ilvl w:val="0"/>
          <w:numId w:val="6"/>
        </w:numPr>
        <w:ind w:hanging="720"/>
        <w:jc w:val="both"/>
        <w:rPr>
          <w:sz w:val="28"/>
          <w:szCs w:val="28"/>
          <w:u w:val="none"/>
        </w:rPr>
      </w:pPr>
      <w:r w:rsidRPr="00CF6F49">
        <w:rPr>
          <w:sz w:val="28"/>
          <w:szCs w:val="28"/>
          <w:u w:val="none"/>
        </w:rPr>
        <w:t>Scope</w:t>
      </w:r>
    </w:p>
    <w:p w14:paraId="7A3DDC80" w14:textId="77777777" w:rsidR="00EA74A5" w:rsidRDefault="00EA74A5" w:rsidP="009338B5"/>
    <w:p w14:paraId="3241148F" w14:textId="77777777" w:rsidR="00594B4B" w:rsidRDefault="00A70706" w:rsidP="009338B5">
      <w:pPr>
        <w:pStyle w:val="ListParagraph"/>
      </w:pPr>
      <w:r w:rsidRPr="00014F8D">
        <w:rPr>
          <w:b/>
        </w:rPr>
        <w:t>2.1</w:t>
      </w:r>
      <w:r>
        <w:t xml:space="preserve">       </w:t>
      </w:r>
      <w:r w:rsidR="00594B4B">
        <w:t>This Scheme applies to the allocation of the following dwellings</w:t>
      </w:r>
      <w:r w:rsidR="004772E9">
        <w:t>:</w:t>
      </w:r>
    </w:p>
    <w:p w14:paraId="05BE87BF" w14:textId="77777777" w:rsidR="005555A3" w:rsidRDefault="005555A3" w:rsidP="009338B5">
      <w:pPr>
        <w:pStyle w:val="ListParagraph"/>
      </w:pPr>
    </w:p>
    <w:p w14:paraId="796A5D09" w14:textId="77777777" w:rsidR="00594B4B" w:rsidRDefault="00A70706" w:rsidP="00223AB6">
      <w:pPr>
        <w:pStyle w:val="ListParagraph"/>
        <w:numPr>
          <w:ilvl w:val="0"/>
          <w:numId w:val="7"/>
        </w:numPr>
      </w:pPr>
      <w:r>
        <w:t xml:space="preserve"> </w:t>
      </w:r>
      <w:r w:rsidR="00594B4B">
        <w:t xml:space="preserve">dwellings provided under the </w:t>
      </w:r>
      <w:r w:rsidR="00594B4B" w:rsidRPr="005555A3">
        <w:rPr>
          <w:iCs/>
        </w:rPr>
        <w:t xml:space="preserve">Housing Acts 1966 to </w:t>
      </w:r>
      <w:r w:rsidR="00B812E2" w:rsidRPr="005555A3">
        <w:rPr>
          <w:iCs/>
        </w:rPr>
        <w:t>2014</w:t>
      </w:r>
      <w:r w:rsidR="00594B4B" w:rsidRPr="005555A3">
        <w:rPr>
          <w:i/>
          <w:iCs/>
        </w:rPr>
        <w:t xml:space="preserve"> </w:t>
      </w:r>
      <w:r>
        <w:t xml:space="preserve">or Part V </w:t>
      </w:r>
      <w:r w:rsidR="00594B4B">
        <w:t xml:space="preserve">of </w:t>
      </w:r>
      <w:r w:rsidR="00594B4B" w:rsidRPr="007600A5">
        <w:t xml:space="preserve">the </w:t>
      </w:r>
      <w:hyperlink r:id="rId9" w:history="1">
        <w:r w:rsidR="00594B4B" w:rsidRPr="005555A3">
          <w:rPr>
            <w:rStyle w:val="Hyperlink"/>
            <w:color w:val="auto"/>
            <w:u w:val="none"/>
          </w:rPr>
          <w:t>Planning and Development Act 2000</w:t>
        </w:r>
      </w:hyperlink>
      <w:r w:rsidR="00594B4B" w:rsidRPr="007600A5">
        <w:t xml:space="preserve"> that are owned</w:t>
      </w:r>
      <w:r w:rsidR="00014F8D" w:rsidRPr="00014F8D">
        <w:t xml:space="preserve"> </w:t>
      </w:r>
      <w:r>
        <w:t xml:space="preserve">by the </w:t>
      </w:r>
      <w:r w:rsidR="00594B4B">
        <w:t>Council</w:t>
      </w:r>
      <w:r w:rsidR="005555A3">
        <w:t>;</w:t>
      </w:r>
    </w:p>
    <w:p w14:paraId="00801A62" w14:textId="77777777" w:rsidR="00594B4B" w:rsidRDefault="00594B4B" w:rsidP="00223AB6">
      <w:pPr>
        <w:pStyle w:val="ListParagraph"/>
        <w:numPr>
          <w:ilvl w:val="0"/>
          <w:numId w:val="7"/>
        </w:numPr>
      </w:pPr>
      <w:r>
        <w:t xml:space="preserve">dwellings that are not owned by </w:t>
      </w:r>
      <w:r w:rsidR="007E5886">
        <w:t>Galway City Council</w:t>
      </w:r>
      <w:r>
        <w:t xml:space="preserve"> but which are held by </w:t>
      </w:r>
      <w:r w:rsidR="007E5886">
        <w:t>Galway City Council</w:t>
      </w:r>
      <w:r>
        <w:t xml:space="preserve"> under a contract or lease between </w:t>
      </w:r>
      <w:r w:rsidR="007E5886">
        <w:t>Galway City Council</w:t>
      </w:r>
      <w:r>
        <w:t xml:space="preserve"> and the owner concerned, including re</w:t>
      </w:r>
      <w:r w:rsidR="004772E9">
        <w:t xml:space="preserve">ntal accommodation availability </w:t>
      </w:r>
      <w:r>
        <w:t>agreements, and</w:t>
      </w:r>
    </w:p>
    <w:p w14:paraId="4D80DBAC" w14:textId="77777777" w:rsidR="00594B4B" w:rsidRDefault="00A70706" w:rsidP="00A70706">
      <w:pPr>
        <w:ind w:left="1134" w:hanging="1134"/>
      </w:pPr>
      <w:r>
        <w:t xml:space="preserve">             (c) dwellings </w:t>
      </w:r>
      <w:r w:rsidR="00594B4B">
        <w:t>owned and provided b</w:t>
      </w:r>
      <w:r w:rsidR="00773BA8">
        <w:t>y A</w:t>
      </w:r>
      <w:r w:rsidR="00594B4B">
        <w:t>pproved</w:t>
      </w:r>
      <w:r w:rsidR="00773BA8">
        <w:t xml:space="preserve"> Housing B</w:t>
      </w:r>
      <w:r w:rsidR="00594B4B">
        <w:t xml:space="preserve">odies to </w:t>
      </w:r>
      <w:r w:rsidR="00773BA8">
        <w:t xml:space="preserve">whom </w:t>
      </w:r>
      <w:r w:rsidR="00594B4B">
        <w:t xml:space="preserve"> </w:t>
      </w:r>
      <w:r>
        <w:t xml:space="preserve">                                                   </w:t>
      </w:r>
      <w:r w:rsidR="00594B4B">
        <w:t xml:space="preserve">assistance is given under section 6 </w:t>
      </w:r>
      <w:r>
        <w:t>of the Act of 1992 for the</w:t>
      </w:r>
      <w:r w:rsidR="00594B4B">
        <w:t xml:space="preserve"> purposes of such provision.</w:t>
      </w:r>
    </w:p>
    <w:p w14:paraId="6378268E" w14:textId="77777777" w:rsidR="00594B4B" w:rsidRDefault="00594B4B" w:rsidP="009338B5"/>
    <w:p w14:paraId="136C0F6C" w14:textId="77777777" w:rsidR="00C61588" w:rsidRDefault="00594B4B" w:rsidP="009338B5">
      <w:r w:rsidRPr="00014F8D">
        <w:rPr>
          <w:b/>
        </w:rPr>
        <w:t>2.2</w:t>
      </w:r>
      <w:r w:rsidR="00EA74A5">
        <w:t xml:space="preserve"> </w:t>
      </w:r>
      <w:r w:rsidR="00EA74A5">
        <w:tab/>
      </w:r>
      <w:r w:rsidR="00EA74A5" w:rsidRPr="00BF5C78">
        <w:t xml:space="preserve">The purpose of this Scheme is to </w:t>
      </w:r>
      <w:r w:rsidR="00EA74A5">
        <w:t xml:space="preserve">determine the order </w:t>
      </w:r>
      <w:r w:rsidR="00C61588">
        <w:t xml:space="preserve">of priority </w:t>
      </w:r>
      <w:r w:rsidR="00EA74A5">
        <w:t xml:space="preserve">to be accorded </w:t>
      </w:r>
    </w:p>
    <w:p w14:paraId="3398630C" w14:textId="77777777" w:rsidR="00EA74A5" w:rsidRDefault="00C61588" w:rsidP="009338B5">
      <w:r>
        <w:tab/>
      </w:r>
      <w:r w:rsidR="00EA74A5">
        <w:t>in the allocation of dwellings</w:t>
      </w:r>
      <w:r w:rsidR="00002A4C">
        <w:t xml:space="preserve"> to</w:t>
      </w:r>
    </w:p>
    <w:p w14:paraId="781CA1C4" w14:textId="77777777" w:rsidR="00EA74A5" w:rsidRDefault="00EA74A5" w:rsidP="009338B5"/>
    <w:p w14:paraId="7D76D74F" w14:textId="77777777" w:rsidR="00EA74A5" w:rsidRDefault="00A70706" w:rsidP="00223AB6">
      <w:pPr>
        <w:pStyle w:val="ListParagraph"/>
        <w:numPr>
          <w:ilvl w:val="0"/>
          <w:numId w:val="8"/>
        </w:numPr>
      </w:pPr>
      <w:r>
        <w:t xml:space="preserve"> </w:t>
      </w:r>
      <w:r w:rsidR="00002A4C">
        <w:t xml:space="preserve">households or particular classes of households who have been </w:t>
      </w:r>
      <w:r w:rsidR="00EA74A5">
        <w:t>assessed under section 20 o</w:t>
      </w:r>
      <w:r w:rsidR="00C61588">
        <w:t xml:space="preserve">f the </w:t>
      </w:r>
      <w:r w:rsidR="00EA74A5">
        <w:t>2009 Act as being qualified for social housing support</w:t>
      </w:r>
      <w:r w:rsidR="00002A4C">
        <w:t>, and</w:t>
      </w:r>
    </w:p>
    <w:p w14:paraId="532EDC52" w14:textId="77777777" w:rsidR="009F520E" w:rsidRDefault="00002A4C" w:rsidP="00223AB6">
      <w:pPr>
        <w:pStyle w:val="ListParagraph"/>
        <w:numPr>
          <w:ilvl w:val="0"/>
          <w:numId w:val="8"/>
        </w:numPr>
      </w:pPr>
      <w:r>
        <w:t xml:space="preserve">households </w:t>
      </w:r>
      <w:r w:rsidR="00EA74A5">
        <w:t xml:space="preserve">in receipt </w:t>
      </w:r>
      <w:r>
        <w:t xml:space="preserve">of social housing support </w:t>
      </w:r>
      <w:r w:rsidR="00EA74A5">
        <w:t>that have applied to</w:t>
      </w:r>
      <w:r>
        <w:t xml:space="preserve"> </w:t>
      </w:r>
      <w:r w:rsidR="00A70706">
        <w:t xml:space="preserve">Galway City </w:t>
      </w:r>
      <w:r w:rsidR="007E5886">
        <w:t>Council</w:t>
      </w:r>
      <w:r w:rsidR="009672F9">
        <w:t>, to</w:t>
      </w:r>
      <w:r>
        <w:t xml:space="preserve"> </w:t>
      </w:r>
      <w:r w:rsidR="00EA74A5">
        <w:t>transfer to another dwelling or to purchase a dwelling under Part</w:t>
      </w:r>
      <w:r w:rsidR="00C61588">
        <w:t xml:space="preserve"> 3 of the 2009 Act</w:t>
      </w:r>
      <w:r w:rsidR="009672F9">
        <w:t xml:space="preserve"> (Incremental Purchase Scheme)</w:t>
      </w:r>
      <w:r w:rsidR="00C61588">
        <w:t xml:space="preserve"> and </w:t>
      </w:r>
      <w:r w:rsidR="007E5886">
        <w:t>Galway City Council</w:t>
      </w:r>
      <w:r w:rsidR="00C61588">
        <w:t xml:space="preserve"> consents to such transfer or purchase </w:t>
      </w:r>
      <w:r>
        <w:t>as the case may be.</w:t>
      </w:r>
    </w:p>
    <w:p w14:paraId="47C721E9" w14:textId="77777777" w:rsidR="009F520E" w:rsidRPr="00EE2555" w:rsidRDefault="009F520E" w:rsidP="009338B5"/>
    <w:p w14:paraId="3D6CC59B" w14:textId="77777777" w:rsidR="004C67E9" w:rsidRDefault="00470A2C" w:rsidP="009338B5">
      <w:r w:rsidRPr="00014F8D">
        <w:rPr>
          <w:b/>
        </w:rPr>
        <w:t>2.</w:t>
      </w:r>
      <w:r w:rsidR="00112E03" w:rsidRPr="00014F8D">
        <w:rPr>
          <w:b/>
        </w:rPr>
        <w:t>3</w:t>
      </w:r>
      <w:r w:rsidR="004C67E9">
        <w:tab/>
      </w:r>
      <w:r w:rsidR="00A45310">
        <w:t xml:space="preserve">The </w:t>
      </w:r>
      <w:r w:rsidR="00FD5820">
        <w:t>Scheme ma</w:t>
      </w:r>
      <w:r w:rsidR="004C67E9">
        <w:t>ke</w:t>
      </w:r>
      <w:r w:rsidR="00FD5820">
        <w:t>s</w:t>
      </w:r>
      <w:r w:rsidR="004C67E9">
        <w:t xml:space="preserve"> provision for </w:t>
      </w:r>
      <w:r w:rsidR="00FD5820">
        <w:t xml:space="preserve">a </w:t>
      </w:r>
      <w:r w:rsidR="004C67E9">
        <w:t>proportion of dwellings in any part or parts of</w:t>
      </w:r>
      <w:r w:rsidR="00FD5820">
        <w:t xml:space="preserve"> </w:t>
      </w:r>
      <w:r w:rsidR="007E5886">
        <w:t>Galway City Council</w:t>
      </w:r>
      <w:r w:rsidR="00FD5820">
        <w:t xml:space="preserve">’s functional area to be </w:t>
      </w:r>
      <w:r w:rsidR="004C67E9">
        <w:t>reserved for all or any of the following purposes:</w:t>
      </w:r>
    </w:p>
    <w:p w14:paraId="10E59C9C" w14:textId="77777777" w:rsidR="00A45310" w:rsidRDefault="00A45310" w:rsidP="009338B5"/>
    <w:p w14:paraId="53B5C338" w14:textId="77777777" w:rsidR="004C67E9" w:rsidRPr="00A70706" w:rsidRDefault="004C67E9" w:rsidP="00223AB6">
      <w:pPr>
        <w:pStyle w:val="ListParagraph"/>
        <w:numPr>
          <w:ilvl w:val="0"/>
          <w:numId w:val="11"/>
        </w:numPr>
      </w:pPr>
      <w:r w:rsidRPr="00A70706">
        <w:t>allocation to particular classes of household;</w:t>
      </w:r>
    </w:p>
    <w:p w14:paraId="7F0F1E2C" w14:textId="77777777" w:rsidR="004C67E9" w:rsidRPr="00A70706" w:rsidRDefault="004C67E9" w:rsidP="00223AB6">
      <w:pPr>
        <w:pStyle w:val="ListParagraph"/>
        <w:numPr>
          <w:ilvl w:val="0"/>
          <w:numId w:val="11"/>
        </w:numPr>
      </w:pPr>
      <w:r w:rsidRPr="00A70706">
        <w:t>particular forms of tenure;</w:t>
      </w:r>
    </w:p>
    <w:p w14:paraId="02056E3B" w14:textId="77777777" w:rsidR="004C67E9" w:rsidRDefault="004C67E9" w:rsidP="00223AB6">
      <w:pPr>
        <w:pStyle w:val="ListParagraph"/>
        <w:numPr>
          <w:ilvl w:val="0"/>
          <w:numId w:val="11"/>
        </w:numPr>
      </w:pPr>
      <w:r>
        <w:t>allocation to households transferring fro</w:t>
      </w:r>
      <w:r w:rsidR="003C1013">
        <w:t xml:space="preserve">m other forms of social housing </w:t>
      </w:r>
      <w:r>
        <w:t>support.</w:t>
      </w:r>
    </w:p>
    <w:p w14:paraId="256284CF" w14:textId="77777777" w:rsidR="00C84F29" w:rsidRDefault="00C84F29" w:rsidP="009338B5"/>
    <w:p w14:paraId="4F8DB598" w14:textId="77777777" w:rsidR="00DF5825" w:rsidRDefault="00112E03" w:rsidP="009338B5">
      <w:pPr>
        <w:rPr>
          <w:lang w:val="en-GB"/>
        </w:rPr>
      </w:pPr>
      <w:r w:rsidRPr="00014F8D">
        <w:rPr>
          <w:b/>
        </w:rPr>
        <w:t>2.4</w:t>
      </w:r>
      <w:r w:rsidR="00815D02">
        <w:tab/>
      </w:r>
      <w:r w:rsidR="00A45310">
        <w:t xml:space="preserve">The Scheme also sets out the requirements for </w:t>
      </w:r>
      <w:r w:rsidR="00FD5820">
        <w:t>transfers</w:t>
      </w:r>
      <w:r w:rsidR="00F51F2D">
        <w:t xml:space="preserve"> by tenants</w:t>
      </w:r>
      <w:r w:rsidR="00014F8D">
        <w:t xml:space="preserve"> and</w:t>
      </w:r>
      <w:r w:rsidR="00A45310" w:rsidRPr="00BF5C78">
        <w:rPr>
          <w:lang w:val="en-GB"/>
        </w:rPr>
        <w:t xml:space="preserve"> succession</w:t>
      </w:r>
      <w:r w:rsidR="00A45310">
        <w:rPr>
          <w:lang w:val="en-GB"/>
        </w:rPr>
        <w:t xml:space="preserve"> to tenancies</w:t>
      </w:r>
      <w:r w:rsidR="00014F8D">
        <w:rPr>
          <w:lang w:val="en-GB"/>
        </w:rPr>
        <w:t>.</w:t>
      </w:r>
      <w:r w:rsidR="00A45310">
        <w:rPr>
          <w:lang w:val="en-GB"/>
        </w:rPr>
        <w:t xml:space="preserve"> </w:t>
      </w:r>
    </w:p>
    <w:p w14:paraId="0A7C6223" w14:textId="77777777" w:rsidR="00EE2555" w:rsidRDefault="00EE2555" w:rsidP="009338B5">
      <w:pPr>
        <w:rPr>
          <w:lang w:val="en-GB"/>
        </w:rPr>
      </w:pPr>
    </w:p>
    <w:p w14:paraId="60CD8AFD" w14:textId="77777777" w:rsidR="00575EAD" w:rsidRPr="00CF6F49" w:rsidRDefault="00575EAD" w:rsidP="009338B5">
      <w:pPr>
        <w:rPr>
          <w:b/>
          <w:sz w:val="28"/>
          <w:szCs w:val="28"/>
        </w:rPr>
      </w:pPr>
      <w:r w:rsidRPr="00CF6F49">
        <w:rPr>
          <w:b/>
          <w:sz w:val="28"/>
          <w:szCs w:val="28"/>
        </w:rPr>
        <w:t>3.</w:t>
      </w:r>
      <w:r w:rsidRPr="00CF6F49">
        <w:rPr>
          <w:b/>
          <w:sz w:val="28"/>
          <w:szCs w:val="28"/>
        </w:rPr>
        <w:tab/>
      </w:r>
      <w:r w:rsidR="00B8628C" w:rsidRPr="00CF6F49">
        <w:rPr>
          <w:b/>
          <w:sz w:val="28"/>
          <w:szCs w:val="28"/>
        </w:rPr>
        <w:t>General</w:t>
      </w:r>
    </w:p>
    <w:p w14:paraId="485A078B" w14:textId="77777777" w:rsidR="00575EAD" w:rsidRDefault="00575EAD" w:rsidP="009338B5"/>
    <w:p w14:paraId="40E02E19" w14:textId="77777777" w:rsidR="002135CB" w:rsidRDefault="00575EAD" w:rsidP="009338B5">
      <w:pPr>
        <w:pStyle w:val="BodyTextIndent2"/>
      </w:pPr>
      <w:r w:rsidRPr="00014F8D">
        <w:rPr>
          <w:b/>
        </w:rPr>
        <w:t>3.1</w:t>
      </w:r>
      <w:r w:rsidRPr="00A70706">
        <w:tab/>
      </w:r>
      <w:r w:rsidR="00FF55B7" w:rsidRPr="00014F8D">
        <w:rPr>
          <w:b/>
          <w:i/>
        </w:rPr>
        <w:t>Age:</w:t>
      </w:r>
      <w:r w:rsidR="00FF55B7">
        <w:t xml:space="preserve"> </w:t>
      </w:r>
      <w:r w:rsidR="002135CB">
        <w:t xml:space="preserve">An applicant applying </w:t>
      </w:r>
      <w:r w:rsidR="002135CB" w:rsidRPr="00BF5C78">
        <w:t>for the allocation of a dwelling under this Scheme must have reached the age of 18 years on or before the date of any allocation and must have a legal right to reside in the State.</w:t>
      </w:r>
    </w:p>
    <w:p w14:paraId="73553D4F" w14:textId="77777777" w:rsidR="002135CB" w:rsidRDefault="002135CB" w:rsidP="00014F8D">
      <w:pPr>
        <w:pStyle w:val="BodyTextIndent2"/>
        <w:ind w:left="0" w:firstLine="0"/>
      </w:pPr>
    </w:p>
    <w:p w14:paraId="281E03CD" w14:textId="77777777" w:rsidR="00376EA7" w:rsidRPr="00BF5C78" w:rsidRDefault="002135CB" w:rsidP="009338B5">
      <w:r w:rsidRPr="00014F8D">
        <w:rPr>
          <w:b/>
        </w:rPr>
        <w:t>3.2</w:t>
      </w:r>
      <w:r w:rsidRPr="00014F8D">
        <w:rPr>
          <w:b/>
        </w:rPr>
        <w:tab/>
      </w:r>
      <w:r w:rsidR="00376EA7" w:rsidRPr="00014F8D">
        <w:rPr>
          <w:b/>
          <w:i/>
        </w:rPr>
        <w:t>Eligibility:</w:t>
      </w:r>
      <w:r w:rsidR="00376EA7">
        <w:t xml:space="preserve"> Households </w:t>
      </w:r>
      <w:r w:rsidR="00376EA7" w:rsidRPr="00BF5C78">
        <w:t xml:space="preserve">must </w:t>
      </w:r>
      <w:r w:rsidR="00376EA7">
        <w:t xml:space="preserve">also </w:t>
      </w:r>
      <w:r w:rsidR="00376EA7" w:rsidRPr="00BF5C78">
        <w:t>comply with the eligibility criteria as set out in the Housing Act</w:t>
      </w:r>
      <w:r w:rsidR="00376EA7">
        <w:t>s</w:t>
      </w:r>
      <w:r w:rsidR="00376EA7" w:rsidRPr="00BF5C78">
        <w:t xml:space="preserve"> 1966 </w:t>
      </w:r>
      <w:r w:rsidR="00376EA7">
        <w:t xml:space="preserve">to </w:t>
      </w:r>
      <w:r w:rsidR="00376EA7" w:rsidRPr="00BF5C78">
        <w:t>20</w:t>
      </w:r>
      <w:r w:rsidR="00376EA7">
        <w:t>14</w:t>
      </w:r>
      <w:r w:rsidR="00376EA7" w:rsidRPr="00BF5C78">
        <w:t>, the Social Housing Assessment Regulations 20</w:t>
      </w:r>
      <w:r w:rsidR="00376EA7">
        <w:t>11</w:t>
      </w:r>
      <w:r w:rsidR="00376EA7" w:rsidRPr="00BF5C78">
        <w:t xml:space="preserve"> and the Social Housing </w:t>
      </w:r>
      <w:r w:rsidR="00376EA7" w:rsidRPr="006A040A">
        <w:t>Assessment (Amendment) Regulations 2011.</w:t>
      </w:r>
    </w:p>
    <w:p w14:paraId="22848BF1" w14:textId="77777777" w:rsidR="00376EA7" w:rsidRDefault="00376EA7" w:rsidP="009338B5">
      <w:pPr>
        <w:pStyle w:val="BodyTextIndent2"/>
      </w:pPr>
    </w:p>
    <w:p w14:paraId="51F9666E" w14:textId="77777777" w:rsidR="00AE1F59" w:rsidRDefault="00376EA7" w:rsidP="009338B5">
      <w:pPr>
        <w:pStyle w:val="BodyTextIndent2"/>
      </w:pPr>
      <w:r w:rsidRPr="00014F8D">
        <w:rPr>
          <w:b/>
        </w:rPr>
        <w:t>3.3</w:t>
      </w:r>
      <w:r w:rsidRPr="00014F8D">
        <w:rPr>
          <w:b/>
        </w:rPr>
        <w:tab/>
      </w:r>
      <w:r w:rsidR="00FF55B7" w:rsidRPr="00014F8D">
        <w:rPr>
          <w:b/>
          <w:i/>
        </w:rPr>
        <w:t>Application</w:t>
      </w:r>
      <w:r w:rsidR="00AE1F59" w:rsidRPr="00014F8D">
        <w:rPr>
          <w:b/>
          <w:i/>
        </w:rPr>
        <w:t xml:space="preserve"> and Additional Information</w:t>
      </w:r>
      <w:r w:rsidR="00FF55B7" w:rsidRPr="00014F8D">
        <w:rPr>
          <w:b/>
          <w:i/>
        </w:rPr>
        <w:t>:</w:t>
      </w:r>
      <w:r w:rsidR="00FF55B7">
        <w:t xml:space="preserve"> </w:t>
      </w:r>
      <w:r w:rsidR="002135CB">
        <w:t>A</w:t>
      </w:r>
      <w:r w:rsidR="002532C6">
        <w:t>pplicant</w:t>
      </w:r>
      <w:r w:rsidR="000F6A16">
        <w:t xml:space="preserve"> household</w:t>
      </w:r>
      <w:r w:rsidR="002532C6">
        <w:t xml:space="preserve">s </w:t>
      </w:r>
      <w:r w:rsidR="00575EAD">
        <w:t xml:space="preserve">must complete </w:t>
      </w:r>
      <w:r w:rsidR="00496AE3">
        <w:t>in full the prescribed</w:t>
      </w:r>
      <w:r w:rsidR="00575EAD">
        <w:t xml:space="preserve"> application form provided </w:t>
      </w:r>
      <w:r w:rsidR="00F828EE">
        <w:t xml:space="preserve">by </w:t>
      </w:r>
      <w:r w:rsidR="007E5886">
        <w:t>Galway City Council</w:t>
      </w:r>
      <w:r w:rsidR="00F828EE">
        <w:t xml:space="preserve"> </w:t>
      </w:r>
      <w:r w:rsidR="00575EAD">
        <w:t xml:space="preserve">and </w:t>
      </w:r>
      <w:r w:rsidR="00AE1F59">
        <w:lastRenderedPageBreak/>
        <w:t xml:space="preserve">must, within 4 weeks of being requested to do so by </w:t>
      </w:r>
      <w:r w:rsidR="007E5886">
        <w:t>Galway City Council</w:t>
      </w:r>
      <w:r w:rsidR="00AE1F59">
        <w:t xml:space="preserve">, </w:t>
      </w:r>
      <w:r w:rsidR="00575EAD">
        <w:t xml:space="preserve">submit </w:t>
      </w:r>
      <w:r w:rsidR="00AE1F59">
        <w:t xml:space="preserve">any additional </w:t>
      </w:r>
      <w:r w:rsidR="00575EAD">
        <w:t xml:space="preserve">information </w:t>
      </w:r>
      <w:r w:rsidR="00AE1F59">
        <w:t xml:space="preserve">including documents and other particulars </w:t>
      </w:r>
      <w:r w:rsidR="00575EAD">
        <w:t xml:space="preserve">that </w:t>
      </w:r>
      <w:r w:rsidR="007E5886">
        <w:t>Galway City Council</w:t>
      </w:r>
      <w:r w:rsidR="00575EAD">
        <w:t xml:space="preserve"> may reasonably request for the purposes of </w:t>
      </w:r>
      <w:r w:rsidR="00AE1F59">
        <w:t xml:space="preserve">verifying information relating to their applications. Upon request for stated reasons </w:t>
      </w:r>
      <w:r w:rsidR="007E5886">
        <w:t>Galway City Council</w:t>
      </w:r>
      <w:r w:rsidR="00AE1F59">
        <w:t xml:space="preserve"> may agree to an extension of this 4 week period. </w:t>
      </w:r>
    </w:p>
    <w:p w14:paraId="67DB678B" w14:textId="77777777" w:rsidR="00F828EE" w:rsidRDefault="00F828EE" w:rsidP="009338B5">
      <w:pPr>
        <w:pStyle w:val="BodyTextIndent2"/>
      </w:pPr>
    </w:p>
    <w:p w14:paraId="67203AAD" w14:textId="77777777" w:rsidR="001B64E9" w:rsidRPr="00BF5C78" w:rsidRDefault="001B64E9" w:rsidP="009338B5">
      <w:pPr>
        <w:pStyle w:val="BodyTextIndent"/>
        <w:rPr>
          <w:lang w:val="en-GB"/>
        </w:rPr>
      </w:pPr>
      <w:r w:rsidRPr="00014F8D">
        <w:rPr>
          <w:b/>
        </w:rPr>
        <w:t>3.4</w:t>
      </w:r>
      <w:r w:rsidRPr="00014F8D">
        <w:rPr>
          <w:b/>
        </w:rPr>
        <w:tab/>
      </w:r>
      <w:r w:rsidRPr="00014F8D">
        <w:rPr>
          <w:b/>
          <w:i/>
        </w:rPr>
        <w:t>Change in circumstances:</w:t>
      </w:r>
      <w:r>
        <w:t xml:space="preserve"> </w:t>
      </w:r>
      <w:r>
        <w:rPr>
          <w:lang w:val="en-GB"/>
        </w:rPr>
        <w:t>Where</w:t>
      </w:r>
      <w:r w:rsidR="00EF7351">
        <w:rPr>
          <w:lang w:val="en-GB"/>
        </w:rPr>
        <w:t xml:space="preserve"> </w:t>
      </w:r>
      <w:r w:rsidRPr="00BF5C78">
        <w:rPr>
          <w:lang w:val="en-GB"/>
        </w:rPr>
        <w:t>after</w:t>
      </w:r>
      <w:r w:rsidR="00EF7351">
        <w:rPr>
          <w:lang w:val="en-GB"/>
        </w:rPr>
        <w:t xml:space="preserve"> the</w:t>
      </w:r>
      <w:r w:rsidRPr="00BF5C78">
        <w:rPr>
          <w:lang w:val="en-GB"/>
        </w:rPr>
        <w:t xml:space="preserve"> making of an application</w:t>
      </w:r>
      <w:r>
        <w:rPr>
          <w:lang w:val="en-GB"/>
        </w:rPr>
        <w:t xml:space="preserve">, </w:t>
      </w:r>
      <w:r w:rsidRPr="00BF5C78">
        <w:rPr>
          <w:lang w:val="en-GB"/>
        </w:rPr>
        <w:t xml:space="preserve">the circumstances of </w:t>
      </w:r>
      <w:r>
        <w:rPr>
          <w:lang w:val="en-GB"/>
        </w:rPr>
        <w:t xml:space="preserve">the applicant change </w:t>
      </w:r>
      <w:r w:rsidRPr="00BF5C78">
        <w:rPr>
          <w:lang w:val="en-GB"/>
        </w:rPr>
        <w:t xml:space="preserve">(e.g. change of address, birth of a child, change in medical circumstances, changes in the number of persons residing or to reside with the applicant, etc.), </w:t>
      </w:r>
      <w:r>
        <w:rPr>
          <w:lang w:val="en-GB"/>
        </w:rPr>
        <w:t xml:space="preserve">it is the household’s </w:t>
      </w:r>
      <w:r w:rsidRPr="00BF5C78">
        <w:rPr>
          <w:lang w:val="en-GB"/>
        </w:rPr>
        <w:t xml:space="preserve">responsibility </w:t>
      </w:r>
      <w:r>
        <w:rPr>
          <w:lang w:val="en-GB"/>
        </w:rPr>
        <w:t xml:space="preserve">to inform </w:t>
      </w:r>
      <w:r w:rsidR="007E5886">
        <w:rPr>
          <w:lang w:val="en-GB"/>
        </w:rPr>
        <w:t>Galway City Council</w:t>
      </w:r>
      <w:r w:rsidRPr="00BF5C78">
        <w:rPr>
          <w:lang w:val="en-GB"/>
        </w:rPr>
        <w:t xml:space="preserve"> of </w:t>
      </w:r>
      <w:r>
        <w:rPr>
          <w:lang w:val="en-GB"/>
        </w:rPr>
        <w:t xml:space="preserve">any </w:t>
      </w:r>
      <w:r w:rsidRPr="00BF5C78">
        <w:rPr>
          <w:lang w:val="en-GB"/>
        </w:rPr>
        <w:t>such change</w:t>
      </w:r>
      <w:r>
        <w:rPr>
          <w:lang w:val="en-GB"/>
        </w:rPr>
        <w:t xml:space="preserve">. </w:t>
      </w:r>
      <w:r w:rsidR="007E5886">
        <w:rPr>
          <w:lang w:val="en-GB"/>
        </w:rPr>
        <w:t>Galway City Council</w:t>
      </w:r>
      <w:r>
        <w:rPr>
          <w:lang w:val="en-GB"/>
        </w:rPr>
        <w:t xml:space="preserve"> will review the household’s application following any such notification</w:t>
      </w:r>
      <w:r w:rsidR="009672F9">
        <w:rPr>
          <w:lang w:val="en-GB"/>
        </w:rPr>
        <w:t xml:space="preserve"> and receipt of documentation. </w:t>
      </w:r>
    </w:p>
    <w:p w14:paraId="5A77F05D" w14:textId="77777777" w:rsidR="001B64E9" w:rsidRPr="00BF5C78" w:rsidRDefault="001B64E9" w:rsidP="009338B5"/>
    <w:p w14:paraId="464D00BE" w14:textId="77777777" w:rsidR="001B64E9" w:rsidRDefault="001B64E9" w:rsidP="009338B5">
      <w:r w:rsidRPr="00014F8D">
        <w:rPr>
          <w:b/>
        </w:rPr>
        <w:t xml:space="preserve">3.5. </w:t>
      </w:r>
      <w:r w:rsidRPr="00014F8D">
        <w:rPr>
          <w:b/>
        </w:rPr>
        <w:tab/>
      </w:r>
      <w:r w:rsidRPr="00014F8D">
        <w:rPr>
          <w:b/>
          <w:i/>
        </w:rPr>
        <w:t>Personal Data:</w:t>
      </w:r>
      <w:r>
        <w:t xml:space="preserve"> All Application Forms (including </w:t>
      </w:r>
      <w:r w:rsidRPr="00BF5C78">
        <w:t>transfer application</w:t>
      </w:r>
      <w:r>
        <w:t xml:space="preserve">s and succession application and for permission to reside) require </w:t>
      </w:r>
      <w:r w:rsidRPr="00BF5C78">
        <w:t>applicant</w:t>
      </w:r>
      <w:r>
        <w:t xml:space="preserve">s to </w:t>
      </w:r>
      <w:r w:rsidRPr="00BF5C78">
        <w:t xml:space="preserve"> furnish written authority to enable </w:t>
      </w:r>
      <w:r w:rsidR="007E5886">
        <w:t>Galway City Council</w:t>
      </w:r>
      <w:r w:rsidRPr="00BF5C78">
        <w:t xml:space="preserve"> </w:t>
      </w:r>
      <w:r w:rsidR="00A30538">
        <w:t xml:space="preserve">to access or </w:t>
      </w:r>
      <w:r w:rsidRPr="00BF5C78">
        <w:t xml:space="preserve">obtain information </w:t>
      </w:r>
      <w:r w:rsidR="00A30538">
        <w:t>held by other h</w:t>
      </w:r>
      <w:r w:rsidR="00A30538" w:rsidRPr="00BF5C78">
        <w:t xml:space="preserve">ousing </w:t>
      </w:r>
      <w:r w:rsidR="00A30538">
        <w:t xml:space="preserve">authorities, approved housing bodies, the </w:t>
      </w:r>
      <w:r w:rsidR="00A30538" w:rsidRPr="00BF5C78">
        <w:t xml:space="preserve">Health </w:t>
      </w:r>
      <w:r w:rsidR="00A30538">
        <w:t>Service Executive and An Garda Síochána wh</w:t>
      </w:r>
      <w:r w:rsidRPr="00BF5C78">
        <w:t xml:space="preserve">ich in </w:t>
      </w:r>
      <w:r w:rsidR="007E5886">
        <w:t>Galway City Council</w:t>
      </w:r>
      <w:r>
        <w:t>’</w:t>
      </w:r>
      <w:r w:rsidRPr="00BF5C78">
        <w:t>s opinion is relevant to the applicant’s application.</w:t>
      </w:r>
      <w:r w:rsidR="00A30538">
        <w:t xml:space="preserve"> </w:t>
      </w:r>
      <w:r w:rsidR="007E5886">
        <w:t>Galway City Council</w:t>
      </w:r>
      <w:r>
        <w:t xml:space="preserve"> processes </w:t>
      </w:r>
      <w:r w:rsidRPr="00B07A7A">
        <w:t xml:space="preserve">personal information received in line with data protection legal requirements. </w:t>
      </w:r>
    </w:p>
    <w:p w14:paraId="13225484" w14:textId="77777777" w:rsidR="00FE0247" w:rsidRDefault="00FE0247" w:rsidP="009338B5"/>
    <w:p w14:paraId="2710F71D" w14:textId="77777777" w:rsidR="00274D44" w:rsidRDefault="00FE0247" w:rsidP="00274D44">
      <w:r w:rsidRPr="00014F8D">
        <w:rPr>
          <w:b/>
        </w:rPr>
        <w:t>3.5</w:t>
      </w:r>
      <w:r w:rsidR="00274D44">
        <w:rPr>
          <w:b/>
        </w:rPr>
        <w:t xml:space="preserve">     </w:t>
      </w:r>
      <w:r w:rsidRPr="00274D44">
        <w:t>(a)</w:t>
      </w:r>
      <w:r w:rsidR="00274D44">
        <w:t xml:space="preserve"> </w:t>
      </w:r>
      <w:r w:rsidR="00274D44" w:rsidRPr="00274D44">
        <w:t>Personal data of applicants will be shared between Galway City Council and Galway County Council where an applicant states an area of choice in Galway County Council’s functional area and where an applicant states an area of choice in Galway City Council’s functional area.  Per</w:t>
      </w:r>
      <w:r w:rsidR="00274D44" w:rsidRPr="000414BA">
        <w:t>sonal information will only be accessed in connection with the purposes for which it has been provided for i.e. it will only be used for official purposes</w:t>
      </w:r>
      <w:r w:rsidR="00274D44">
        <w:t>.</w:t>
      </w:r>
    </w:p>
    <w:p w14:paraId="50E4DEFD" w14:textId="77777777" w:rsidR="00A30538" w:rsidRDefault="00A30538" w:rsidP="002524A0">
      <w:pPr>
        <w:ind w:left="0" w:firstLine="0"/>
      </w:pPr>
    </w:p>
    <w:p w14:paraId="774B6660" w14:textId="77777777" w:rsidR="007106B4" w:rsidRDefault="000469F6" w:rsidP="009338B5">
      <w:r w:rsidRPr="00014F8D">
        <w:rPr>
          <w:b/>
        </w:rPr>
        <w:t>3.</w:t>
      </w:r>
      <w:r w:rsidR="00A30538" w:rsidRPr="00014F8D">
        <w:rPr>
          <w:b/>
        </w:rPr>
        <w:t>6</w:t>
      </w:r>
      <w:r w:rsidR="000F6A16" w:rsidRPr="00014F8D">
        <w:rPr>
          <w:b/>
        </w:rPr>
        <w:t xml:space="preserve">  </w:t>
      </w:r>
      <w:r w:rsidR="000F6A16" w:rsidRPr="00014F8D">
        <w:rPr>
          <w:b/>
        </w:rPr>
        <w:tab/>
      </w:r>
      <w:r w:rsidR="000F6A16" w:rsidRPr="00014F8D">
        <w:rPr>
          <w:b/>
          <w:i/>
        </w:rPr>
        <w:t>Areas of Choice:</w:t>
      </w:r>
      <w:r w:rsidR="000F6A16">
        <w:rPr>
          <w:b/>
        </w:rPr>
        <w:t xml:space="preserve">  </w:t>
      </w:r>
      <w:r w:rsidR="000F6A16" w:rsidRPr="000F6A16">
        <w:t>Household</w:t>
      </w:r>
      <w:r w:rsidR="000F6A16">
        <w:t xml:space="preserve">s </w:t>
      </w:r>
      <w:r w:rsidR="000F6A16" w:rsidRPr="00BF5C78">
        <w:t xml:space="preserve">applying in the first instance for allocation of a dwelling or applying to transfer from other forms of social housing support may </w:t>
      </w:r>
      <w:r w:rsidR="000F6A16">
        <w:t xml:space="preserve">specify areas of choice in the functional area of </w:t>
      </w:r>
      <w:r w:rsidR="007E5886">
        <w:t>Galway City Council</w:t>
      </w:r>
      <w:r w:rsidR="000F6A16">
        <w:t xml:space="preserve">. </w:t>
      </w:r>
      <w:r w:rsidR="000F6A16" w:rsidRPr="00BF5C78">
        <w:t xml:space="preserve">The total number of areas of choice specified </w:t>
      </w:r>
      <w:r w:rsidR="007106B4">
        <w:t xml:space="preserve">on the application form </w:t>
      </w:r>
      <w:r w:rsidR="000F6A16" w:rsidRPr="00BF5C78">
        <w:t xml:space="preserve">shall not exceed </w:t>
      </w:r>
      <w:r w:rsidR="007106B4">
        <w:t>3</w:t>
      </w:r>
      <w:r w:rsidR="000F6A16" w:rsidRPr="00BF5C78">
        <w:t xml:space="preserve">.  </w:t>
      </w:r>
      <w:r w:rsidR="000F6A16">
        <w:t xml:space="preserve">A qualified household may notify </w:t>
      </w:r>
      <w:r w:rsidR="007E5886">
        <w:t>Galway City Council</w:t>
      </w:r>
      <w:r w:rsidR="007106B4">
        <w:t xml:space="preserve"> </w:t>
      </w:r>
      <w:r w:rsidR="000F6A16">
        <w:t>that it wishes to change one or more than one area of choice in the application</w:t>
      </w:r>
      <w:r w:rsidR="007106B4">
        <w:t xml:space="preserve"> subject to compliance with the following conditions:</w:t>
      </w:r>
    </w:p>
    <w:p w14:paraId="22A3623E" w14:textId="77777777" w:rsidR="007106B4" w:rsidRDefault="007106B4" w:rsidP="009338B5"/>
    <w:p w14:paraId="70FCB79E" w14:textId="77777777" w:rsidR="007106B4" w:rsidRDefault="007106B4" w:rsidP="00223AB6">
      <w:pPr>
        <w:pStyle w:val="ListParagraph"/>
        <w:numPr>
          <w:ilvl w:val="0"/>
          <w:numId w:val="9"/>
        </w:numPr>
      </w:pPr>
      <w:r>
        <w:t xml:space="preserve">the household may not change an area of choice within the period of 12 months following notification of that area of choice to </w:t>
      </w:r>
      <w:r w:rsidR="007E5886">
        <w:t>Galway City Council</w:t>
      </w:r>
      <w:r>
        <w:t>,</w:t>
      </w:r>
    </w:p>
    <w:p w14:paraId="2A1D1319" w14:textId="77777777" w:rsidR="007106B4" w:rsidRDefault="007106B4" w:rsidP="00223AB6">
      <w:pPr>
        <w:pStyle w:val="ListParagraph"/>
        <w:numPr>
          <w:ilvl w:val="0"/>
          <w:numId w:val="9"/>
        </w:numPr>
      </w:pPr>
      <w:r>
        <w:t xml:space="preserve">where a household notifies </w:t>
      </w:r>
      <w:r w:rsidR="007E5886">
        <w:t>Galway City Council</w:t>
      </w:r>
      <w:r>
        <w:t xml:space="preserve"> that it no longer wishes to reside in an area of choice that it previously specified, the household may not, within the period of 12 months following such notification, change its preferences so as to specify that area of choice again, and</w:t>
      </w:r>
    </w:p>
    <w:p w14:paraId="387272BC" w14:textId="77777777" w:rsidR="00AE1F59" w:rsidRPr="00AE1F59" w:rsidRDefault="007106B4" w:rsidP="00CF6F49">
      <w:pPr>
        <w:pStyle w:val="ListParagraph"/>
        <w:numPr>
          <w:ilvl w:val="0"/>
          <w:numId w:val="9"/>
        </w:numPr>
      </w:pPr>
      <w:r>
        <w:t>the total number of areas of choice specified by the household at any time shall not exceed 3.</w:t>
      </w:r>
      <w:r w:rsidR="00490866">
        <w:t xml:space="preserve"> The areas of choice for Galway City Council are Galway City East, Galway City West and one area in Galway County. </w:t>
      </w:r>
    </w:p>
    <w:p w14:paraId="19A8692C" w14:textId="77777777" w:rsidR="00B8628C" w:rsidRDefault="00376EA7" w:rsidP="009338B5">
      <w:pPr>
        <w:pStyle w:val="BodyTextIndent2"/>
      </w:pPr>
      <w:r w:rsidRPr="00014F8D">
        <w:rPr>
          <w:b/>
        </w:rPr>
        <w:t>3.</w:t>
      </w:r>
      <w:r w:rsidR="00A30538" w:rsidRPr="00014F8D">
        <w:rPr>
          <w:b/>
        </w:rPr>
        <w:t>7</w:t>
      </w:r>
      <w:r w:rsidR="00B8628C" w:rsidRPr="00A70706">
        <w:t xml:space="preserve"> </w:t>
      </w:r>
      <w:r w:rsidR="00B8628C" w:rsidRPr="00A70706">
        <w:tab/>
      </w:r>
      <w:r w:rsidR="00B8628C" w:rsidRPr="00014F8D">
        <w:rPr>
          <w:b/>
          <w:i/>
        </w:rPr>
        <w:t>Housing Need:</w:t>
      </w:r>
      <w:r w:rsidR="00B8628C" w:rsidRPr="00A70706">
        <w:rPr>
          <w:b/>
          <w:i/>
        </w:rPr>
        <w:t xml:space="preserve"> </w:t>
      </w:r>
      <w:r w:rsidR="00B8628C">
        <w:t xml:space="preserve"> H</w:t>
      </w:r>
      <w:r w:rsidR="002135CB" w:rsidRPr="002135CB">
        <w:t xml:space="preserve">ousing need refers to standards that </w:t>
      </w:r>
      <w:r w:rsidR="007E5886">
        <w:t>Galway City Council</w:t>
      </w:r>
      <w:r w:rsidR="002135CB">
        <w:t xml:space="preserve"> uses </w:t>
      </w:r>
      <w:r w:rsidR="002135CB" w:rsidRPr="002135CB">
        <w:t xml:space="preserve">to </w:t>
      </w:r>
      <w:r w:rsidR="00BE09E5">
        <w:t>a</w:t>
      </w:r>
      <w:r w:rsidR="002135CB" w:rsidRPr="002135CB">
        <w:t>ssess a</w:t>
      </w:r>
      <w:r w:rsidR="00B8628C">
        <w:t xml:space="preserve"> household’s </w:t>
      </w:r>
      <w:r w:rsidR="002135CB" w:rsidRPr="002135CB">
        <w:t xml:space="preserve">housing circumstances. </w:t>
      </w:r>
      <w:r w:rsidR="00D95B70">
        <w:t xml:space="preserve">In determining housing </w:t>
      </w:r>
      <w:r w:rsidR="00D95B70">
        <w:lastRenderedPageBreak/>
        <w:t xml:space="preserve">need, </w:t>
      </w:r>
      <w:r w:rsidR="007E5886">
        <w:t>Galway City Council</w:t>
      </w:r>
      <w:r w:rsidR="002135CB">
        <w:t xml:space="preserve"> will </w:t>
      </w:r>
      <w:r w:rsidR="00D95B70">
        <w:t>have regard to the following matters relating to the household’s current accommodation—</w:t>
      </w:r>
    </w:p>
    <w:p w14:paraId="6CD76C69" w14:textId="77777777" w:rsidR="00D95B70" w:rsidRDefault="00D95B70" w:rsidP="00223AB6">
      <w:pPr>
        <w:pStyle w:val="BodyTextIndent2"/>
        <w:numPr>
          <w:ilvl w:val="0"/>
          <w:numId w:val="10"/>
        </w:numPr>
      </w:pPr>
      <w:r>
        <w:t>whether it is an institution, emergency</w:t>
      </w:r>
      <w:r w:rsidR="00DA1990">
        <w:t xml:space="preserve"> or emergency</w:t>
      </w:r>
      <w:r w:rsidR="00490866">
        <w:t xml:space="preserve"> transitional</w:t>
      </w:r>
      <w:r>
        <w:t xml:space="preserve"> accommodation or a hostel</w:t>
      </w:r>
    </w:p>
    <w:p w14:paraId="1F66F786" w14:textId="77777777" w:rsidR="00D95B70" w:rsidRDefault="00D95B70" w:rsidP="00223AB6">
      <w:pPr>
        <w:pStyle w:val="BodyTextIndent2"/>
        <w:numPr>
          <w:ilvl w:val="0"/>
          <w:numId w:val="10"/>
        </w:numPr>
      </w:pPr>
      <w:r>
        <w:t>whether it is overcrowded within the meaning of section 63 of the Act of 1966,</w:t>
      </w:r>
    </w:p>
    <w:p w14:paraId="4C32A16D" w14:textId="77777777" w:rsidR="00D95B70" w:rsidRDefault="00D95B70" w:rsidP="00223AB6">
      <w:pPr>
        <w:pStyle w:val="BodyTextIndent2"/>
        <w:numPr>
          <w:ilvl w:val="0"/>
          <w:numId w:val="10"/>
        </w:numPr>
      </w:pPr>
      <w:r>
        <w:t>its fitness for human habitation, having regard to the matters set out in the Second Schedule to the Act of 1966</w:t>
      </w:r>
    </w:p>
    <w:p w14:paraId="4D67B2F4" w14:textId="77777777" w:rsidR="00D95B70" w:rsidRDefault="00D95B70" w:rsidP="00223AB6">
      <w:pPr>
        <w:pStyle w:val="BodyTextIndent2"/>
        <w:numPr>
          <w:ilvl w:val="0"/>
          <w:numId w:val="10"/>
        </w:numPr>
      </w:pPr>
      <w:r>
        <w:t>the extent to which it meets any accommodation requirement arising from the enduring physical, sensory, mental health or intellectual impairment of a household member</w:t>
      </w:r>
    </w:p>
    <w:p w14:paraId="1E492B1C" w14:textId="77777777" w:rsidR="00D95B70" w:rsidRDefault="00D95B70" w:rsidP="00223AB6">
      <w:pPr>
        <w:pStyle w:val="BodyTextIndent2"/>
        <w:numPr>
          <w:ilvl w:val="0"/>
          <w:numId w:val="10"/>
        </w:numPr>
      </w:pPr>
      <w:r>
        <w:t>where it is shared with another household, whether the household that has applied for social housing support has a reasonable requirement for separate accommodation, and</w:t>
      </w:r>
    </w:p>
    <w:p w14:paraId="78079D4C" w14:textId="77777777" w:rsidR="00D95B70" w:rsidRDefault="00D95B70" w:rsidP="00223AB6">
      <w:pPr>
        <w:pStyle w:val="BodyTextIndent2"/>
        <w:numPr>
          <w:ilvl w:val="0"/>
          <w:numId w:val="10"/>
        </w:numPr>
      </w:pPr>
      <w:r>
        <w:t>whether it is unsuitable for the household’s adequate housing—</w:t>
      </w:r>
    </w:p>
    <w:p w14:paraId="572A5B6D" w14:textId="77777777" w:rsidR="00D95B70" w:rsidRDefault="003C1013" w:rsidP="009338B5">
      <w:pPr>
        <w:pStyle w:val="BodyTextIndent2"/>
      </w:pPr>
      <w:r>
        <w:t xml:space="preserve">                        </w:t>
      </w:r>
      <w:r w:rsidR="00D95B70">
        <w:t xml:space="preserve">(i) in any other material respect, having regard to particular </w:t>
      </w:r>
    </w:p>
    <w:p w14:paraId="0F025751" w14:textId="77777777" w:rsidR="00D95B70" w:rsidRDefault="00D95B70" w:rsidP="009338B5">
      <w:pPr>
        <w:pStyle w:val="BodyTextIndent2"/>
      </w:pPr>
      <w:r>
        <w:t xml:space="preserve">    </w:t>
      </w:r>
      <w:r w:rsidR="003C1013">
        <w:t xml:space="preserve">                       </w:t>
      </w:r>
      <w:r>
        <w:t xml:space="preserve"> household circumstances, or</w:t>
      </w:r>
    </w:p>
    <w:p w14:paraId="67DC756C" w14:textId="77777777" w:rsidR="00D95B70" w:rsidRDefault="003C1013" w:rsidP="009338B5">
      <w:pPr>
        <w:pStyle w:val="BodyTextIndent2"/>
      </w:pPr>
      <w:r>
        <w:t xml:space="preserve">                        </w:t>
      </w:r>
      <w:r w:rsidR="00D95B70">
        <w:t>(ii) on exceptional medical or compassionate grounds</w:t>
      </w:r>
      <w:r w:rsidR="00997EBE">
        <w:t>.</w:t>
      </w:r>
    </w:p>
    <w:p w14:paraId="0F919684" w14:textId="77777777" w:rsidR="00D95B70" w:rsidRDefault="00B8628C" w:rsidP="009338B5">
      <w:pPr>
        <w:pStyle w:val="BodyTextIndent2"/>
      </w:pPr>
      <w:r>
        <w:t xml:space="preserve"> </w:t>
      </w:r>
    </w:p>
    <w:p w14:paraId="5F47F71B" w14:textId="77777777" w:rsidR="00575EAD" w:rsidRDefault="003C1013" w:rsidP="009338B5">
      <w:pPr>
        <w:pStyle w:val="BodyTextIndent2"/>
      </w:pPr>
      <w:r>
        <w:t xml:space="preserve">            </w:t>
      </w:r>
      <w:r w:rsidR="00B8628C">
        <w:t>H</w:t>
      </w:r>
      <w:r w:rsidR="002532C6">
        <w:t>ouse</w:t>
      </w:r>
      <w:r w:rsidR="00575EAD">
        <w:t>hold</w:t>
      </w:r>
      <w:r w:rsidR="002532C6">
        <w:t>s</w:t>
      </w:r>
      <w:r w:rsidR="00575EAD">
        <w:t xml:space="preserve"> must notify </w:t>
      </w:r>
      <w:r w:rsidR="007E5886">
        <w:t>Galway City Council</w:t>
      </w:r>
      <w:r w:rsidR="00575EAD">
        <w:t xml:space="preserve"> </w:t>
      </w:r>
      <w:r w:rsidR="002532C6">
        <w:t xml:space="preserve">of any change in circumstances that might affect their eligibility for </w:t>
      </w:r>
      <w:r w:rsidR="00D95B70">
        <w:t>a dwelling a</w:t>
      </w:r>
      <w:r w:rsidR="00575EAD">
        <w:t xml:space="preserve">s soon as may be, but not later than 2 weeks </w:t>
      </w:r>
      <w:r w:rsidR="002532C6">
        <w:t xml:space="preserve">immediately following </w:t>
      </w:r>
      <w:r w:rsidR="00575EAD">
        <w:t xml:space="preserve">any </w:t>
      </w:r>
      <w:r w:rsidR="002532C6">
        <w:t xml:space="preserve">such </w:t>
      </w:r>
      <w:r w:rsidR="00575EAD">
        <w:t xml:space="preserve">change in circumstances.  If a household fails to notify </w:t>
      </w:r>
      <w:r w:rsidR="007E5886">
        <w:t>Galway City Council</w:t>
      </w:r>
      <w:r w:rsidR="00575EAD">
        <w:t xml:space="preserve"> of </w:t>
      </w:r>
      <w:r w:rsidR="002532C6">
        <w:t>such c</w:t>
      </w:r>
      <w:r w:rsidR="00575EAD">
        <w:t xml:space="preserve">hange in circumstances any offer </w:t>
      </w:r>
      <w:r w:rsidR="002532C6">
        <w:t xml:space="preserve">of accommodation </w:t>
      </w:r>
      <w:r w:rsidR="00575EAD">
        <w:t xml:space="preserve">made </w:t>
      </w:r>
      <w:r w:rsidR="002532C6">
        <w:t xml:space="preserve">by </w:t>
      </w:r>
      <w:r w:rsidR="007E5886">
        <w:t>Galway City Council</w:t>
      </w:r>
      <w:r w:rsidR="002532C6">
        <w:t xml:space="preserve"> will </w:t>
      </w:r>
      <w:r w:rsidR="00575EAD">
        <w:t>be invalid and the offer withdrawn.</w:t>
      </w:r>
    </w:p>
    <w:p w14:paraId="66DFA6A4" w14:textId="77777777" w:rsidR="00B8628C" w:rsidRDefault="00B8628C" w:rsidP="009338B5">
      <w:pPr>
        <w:pStyle w:val="BodyTextIndent2"/>
      </w:pPr>
    </w:p>
    <w:p w14:paraId="2D08C7A2" w14:textId="77777777" w:rsidR="005B2F24" w:rsidRDefault="00B8628C" w:rsidP="00433216">
      <w:r w:rsidRPr="00014F8D">
        <w:rPr>
          <w:b/>
        </w:rPr>
        <w:t>3.</w:t>
      </w:r>
      <w:r w:rsidR="00A30538" w:rsidRPr="00014F8D">
        <w:rPr>
          <w:b/>
        </w:rPr>
        <w:t>8</w:t>
      </w:r>
      <w:r w:rsidRPr="00014F8D">
        <w:rPr>
          <w:b/>
        </w:rPr>
        <w:tab/>
      </w:r>
      <w:r w:rsidRPr="00014F8D">
        <w:rPr>
          <w:b/>
          <w:i/>
        </w:rPr>
        <w:t>Type of dwelling:</w:t>
      </w:r>
      <w:r w:rsidRPr="005B2F24">
        <w:t xml:space="preserve"> Households may indicate the typ</w:t>
      </w:r>
      <w:r w:rsidR="00014F8D">
        <w:t>e of dwelling property required.</w:t>
      </w:r>
      <w:r w:rsidRPr="005B2F24">
        <w:t xml:space="preserve"> However, it should be noted that </w:t>
      </w:r>
      <w:r w:rsidR="00D116EA" w:rsidRPr="005B2F24">
        <w:t xml:space="preserve">dwellings are allocated to match </w:t>
      </w:r>
      <w:r w:rsidRPr="005B2F24">
        <w:t>household size</w:t>
      </w:r>
      <w:r w:rsidR="00D116EA" w:rsidRPr="005B2F24">
        <w:t xml:space="preserve">. </w:t>
      </w:r>
      <w:r w:rsidR="007E5886">
        <w:t>Galway City Council</w:t>
      </w:r>
      <w:r w:rsidR="00D116EA" w:rsidRPr="005B2F24">
        <w:t xml:space="preserve"> will determine the family composition for a vacant dwelling as part of the allocation process to ensure the best use is made of the dwelling in terms of the size of the dwelling and the size of the prospective household so as to ensure that a dwelling is not under occupied or overcrowded.</w:t>
      </w:r>
      <w:r w:rsidR="005B2F24" w:rsidRPr="005B2F24">
        <w:t xml:space="preserve"> </w:t>
      </w:r>
      <w:r w:rsidR="00274D44">
        <w:t>Galway City Council</w:t>
      </w:r>
      <w:r w:rsidR="00822644">
        <w:t xml:space="preserve"> typically </w:t>
      </w:r>
      <w:r w:rsidR="00822644" w:rsidRPr="007D64C9">
        <w:t>allows</w:t>
      </w:r>
      <w:r w:rsidR="00274D44" w:rsidRPr="007D64C9">
        <w:t xml:space="preserve"> bedrooms for persons named</w:t>
      </w:r>
      <w:r w:rsidR="00274D44">
        <w:t xml:space="preserve"> on the household application.</w:t>
      </w:r>
      <w:r w:rsidR="00DA1990">
        <w:t xml:space="preserve"> However, 2 bedroom units maybe allocated to singles due to personal circumstances. </w:t>
      </w:r>
      <w:r w:rsidR="00274D44">
        <w:t xml:space="preserve"> </w:t>
      </w:r>
    </w:p>
    <w:p w14:paraId="44DF5476" w14:textId="77777777" w:rsidR="00014F8D" w:rsidRDefault="00014F8D" w:rsidP="003C1013">
      <w:pPr>
        <w:ind w:firstLine="0"/>
      </w:pPr>
    </w:p>
    <w:p w14:paraId="46B81F10" w14:textId="77777777" w:rsidR="00E8352B" w:rsidRPr="00C61588" w:rsidRDefault="00A30538" w:rsidP="009338B5">
      <w:r w:rsidRPr="00014F8D">
        <w:rPr>
          <w:b/>
          <w:iCs/>
          <w:color w:val="000000"/>
        </w:rPr>
        <w:t>3.9</w:t>
      </w:r>
      <w:r w:rsidR="001B637B" w:rsidRPr="00014F8D">
        <w:rPr>
          <w:b/>
          <w:iCs/>
          <w:color w:val="000000"/>
        </w:rPr>
        <w:t xml:space="preserve"> </w:t>
      </w:r>
      <w:r w:rsidR="001B637B" w:rsidRPr="00014F8D">
        <w:rPr>
          <w:b/>
          <w:iCs/>
          <w:color w:val="000000"/>
        </w:rPr>
        <w:tab/>
      </w:r>
      <w:r w:rsidR="009637B7" w:rsidRPr="00014F8D">
        <w:rPr>
          <w:b/>
          <w:i/>
          <w:iCs/>
        </w:rPr>
        <w:t>Order of priority for dwelling allocations</w:t>
      </w:r>
      <w:r w:rsidR="00E8352B" w:rsidRPr="00014F8D">
        <w:rPr>
          <w:b/>
          <w:i/>
          <w:iCs/>
        </w:rPr>
        <w:t>:</w:t>
      </w:r>
      <w:r w:rsidR="00E8352B">
        <w:rPr>
          <w:b/>
          <w:iCs/>
        </w:rPr>
        <w:t xml:space="preserve"> </w:t>
      </w:r>
      <w:r w:rsidR="007E5886">
        <w:t>Galway City Council</w:t>
      </w:r>
      <w:r w:rsidR="00E8352B">
        <w:t xml:space="preserve"> will give </w:t>
      </w:r>
      <w:r w:rsidR="00E8352B" w:rsidRPr="00C61588">
        <w:t xml:space="preserve">reasonable preference to certain </w:t>
      </w:r>
      <w:r w:rsidR="00E8352B">
        <w:t xml:space="preserve">household </w:t>
      </w:r>
      <w:r w:rsidR="00E8352B" w:rsidRPr="00C61588">
        <w:t>groups when</w:t>
      </w:r>
      <w:r w:rsidR="00E8352B">
        <w:t xml:space="preserve"> allocating dwellings.  The household groups and the order of priority that will be given to the household groups </w:t>
      </w:r>
      <w:r w:rsidR="00E8352B" w:rsidRPr="00C61588">
        <w:t>are</w:t>
      </w:r>
      <w:r w:rsidR="00E8352B">
        <w:t xml:space="preserve"> as follows</w:t>
      </w:r>
      <w:r w:rsidR="00E8352B" w:rsidRPr="00C61588">
        <w:t>:</w:t>
      </w:r>
    </w:p>
    <w:p w14:paraId="208C8DBE" w14:textId="77777777" w:rsidR="00E8352B" w:rsidRPr="00C61588" w:rsidRDefault="00E8352B" w:rsidP="009338B5"/>
    <w:p w14:paraId="4B267F33" w14:textId="77777777" w:rsidR="00E8352B" w:rsidRDefault="00E8352B" w:rsidP="00223AB6">
      <w:pPr>
        <w:pStyle w:val="ListParagraph"/>
        <w:numPr>
          <w:ilvl w:val="0"/>
          <w:numId w:val="13"/>
        </w:numPr>
      </w:pPr>
      <w:r>
        <w:t>homeless persons as defined by section 2 of the Housing Act, 1988</w:t>
      </w:r>
    </w:p>
    <w:p w14:paraId="1EEAA4D1" w14:textId="77777777" w:rsidR="00E8352B" w:rsidRDefault="00E8352B" w:rsidP="00223AB6">
      <w:pPr>
        <w:pStyle w:val="ListParagraph"/>
        <w:numPr>
          <w:ilvl w:val="0"/>
          <w:numId w:val="13"/>
        </w:numPr>
      </w:pPr>
      <w:r>
        <w:t>persons l</w:t>
      </w:r>
      <w:r w:rsidRPr="00BF5C78">
        <w:t xml:space="preserve">iving in accommodation that is unfit for human habitation </w:t>
      </w:r>
      <w:r>
        <w:t>as defined in Section 66(2) of the Housing Act, 1966, and the second schedule of that Act, or, is materially unsuitable for their adequate housing.</w:t>
      </w:r>
    </w:p>
    <w:p w14:paraId="2AC19EDF" w14:textId="77777777" w:rsidR="00E8352B" w:rsidRDefault="00CF6F49" w:rsidP="003C1013">
      <w:pPr>
        <w:ind w:left="1134" w:hanging="425"/>
      </w:pPr>
      <w:r>
        <w:t xml:space="preserve">     </w:t>
      </w:r>
      <w:r w:rsidR="00E8352B">
        <w:t>(c</w:t>
      </w:r>
      <w:r w:rsidR="00E8352B" w:rsidRPr="00BF5C78">
        <w:t>)</w:t>
      </w:r>
      <w:r w:rsidR="00E8352B">
        <w:t xml:space="preserve"> persons </w:t>
      </w:r>
      <w:r w:rsidR="00E8352B" w:rsidRPr="00BF5C78">
        <w:t>livi</w:t>
      </w:r>
      <w:r w:rsidR="00E8352B">
        <w:t>ng in overcrowded accommodation wi</w:t>
      </w:r>
      <w:r w:rsidR="003C1013">
        <w:t xml:space="preserve">thin the meaning of                                  </w:t>
      </w:r>
      <w:r>
        <w:t xml:space="preserve">                          </w:t>
      </w:r>
      <w:r w:rsidR="00E8352B">
        <w:t>section 63 of the Housing Act, 1966.</w:t>
      </w:r>
    </w:p>
    <w:p w14:paraId="60F8ACA6" w14:textId="77777777" w:rsidR="00E8352B" w:rsidRDefault="00E8352B" w:rsidP="003C1013">
      <w:pPr>
        <w:ind w:firstLine="0"/>
      </w:pPr>
      <w:r>
        <w:t xml:space="preserve">(d) persons </w:t>
      </w:r>
      <w:r w:rsidRPr="00BF5C78">
        <w:t xml:space="preserve">in accommodation, the extent to which it does not meet </w:t>
      </w:r>
      <w:proofErr w:type="gramStart"/>
      <w:r w:rsidRPr="00BF5C78">
        <w:t>their</w:t>
      </w:r>
      <w:proofErr w:type="gramEnd"/>
      <w:r w:rsidRPr="00BF5C78">
        <w:t xml:space="preserve"> </w:t>
      </w:r>
      <w:r>
        <w:t xml:space="preserve">   </w:t>
      </w:r>
    </w:p>
    <w:p w14:paraId="3F043BC4" w14:textId="77777777" w:rsidR="00E8352B" w:rsidRDefault="00E8352B" w:rsidP="009338B5">
      <w:r>
        <w:t xml:space="preserve">      </w:t>
      </w:r>
      <w:r w:rsidR="003C1013">
        <w:tab/>
        <w:t xml:space="preserve">      </w:t>
      </w:r>
      <w:r>
        <w:t>r</w:t>
      </w:r>
      <w:r w:rsidRPr="00BF5C78">
        <w:t xml:space="preserve">equirements, arising from the enduring physical, sensory, mental </w:t>
      </w:r>
      <w:r>
        <w:t xml:space="preserve"> </w:t>
      </w:r>
      <w:r>
        <w:tab/>
        <w:t xml:space="preserve">   </w:t>
      </w:r>
    </w:p>
    <w:p w14:paraId="2075916B" w14:textId="77777777" w:rsidR="00E8352B" w:rsidRDefault="00E8352B" w:rsidP="009338B5">
      <w:r>
        <w:lastRenderedPageBreak/>
        <w:t xml:space="preserve">      </w:t>
      </w:r>
      <w:r w:rsidR="003C1013">
        <w:tab/>
        <w:t xml:space="preserve">      </w:t>
      </w:r>
      <w:r w:rsidRPr="00BF5C78">
        <w:t>health or intellectual impairment of a household member</w:t>
      </w:r>
      <w:r>
        <w:t>;</w:t>
      </w:r>
    </w:p>
    <w:p w14:paraId="595866B9" w14:textId="77777777" w:rsidR="00E8352B" w:rsidRDefault="00E8352B" w:rsidP="00CF6F49">
      <w:pPr>
        <w:ind w:firstLine="0"/>
      </w:pPr>
      <w:r>
        <w:t xml:space="preserve">(e) persons who require accommodation on medical </w:t>
      </w:r>
      <w:r w:rsidR="003C1013">
        <w:t>or c</w:t>
      </w:r>
      <w:r>
        <w:t xml:space="preserve">ompassionate </w:t>
      </w:r>
      <w:r w:rsidR="00BA00D2">
        <w:t>g</w:t>
      </w:r>
      <w:r w:rsidR="001D47B1">
        <w:t xml:space="preserve">rounds </w:t>
      </w:r>
      <w:r w:rsidR="00CF6F49">
        <w:t xml:space="preserve"> </w:t>
      </w:r>
      <w:r>
        <w:t>(f</w:t>
      </w:r>
      <w:r w:rsidRPr="00BF5C78">
        <w:t>)</w:t>
      </w:r>
      <w:r>
        <w:t xml:space="preserve"> persons who </w:t>
      </w:r>
      <w:r w:rsidR="00490866">
        <w:t xml:space="preserve">are </w:t>
      </w:r>
      <w:r w:rsidRPr="00BF5C78">
        <w:t xml:space="preserve">not, in the opinion of </w:t>
      </w:r>
      <w:r w:rsidR="007E5886">
        <w:t>Galway City Council</w:t>
      </w:r>
      <w:r w:rsidRPr="00BF5C78">
        <w:t xml:space="preserve">, reasonably </w:t>
      </w:r>
      <w:r w:rsidR="00822644">
        <w:t xml:space="preserve">                                                           </w:t>
      </w:r>
      <w:r w:rsidR="00CF6F49">
        <w:t xml:space="preserve"> </w:t>
      </w:r>
      <w:r w:rsidR="0057767B">
        <w:t xml:space="preserve">able </w:t>
      </w:r>
      <w:r w:rsidR="00822644">
        <w:t xml:space="preserve">to </w:t>
      </w:r>
      <w:r w:rsidRPr="00BF5C78">
        <w:t xml:space="preserve">meet </w:t>
      </w:r>
      <w:r w:rsidR="00E422A6">
        <w:t>t</w:t>
      </w:r>
      <w:r w:rsidRPr="00BF5C78">
        <w:t>he cost of the accommodation which they are occup</w:t>
      </w:r>
      <w:r w:rsidR="003C1013">
        <w:t xml:space="preserve">ying or to </w:t>
      </w:r>
      <w:r w:rsidR="007D521F">
        <w:t>obtain</w:t>
      </w:r>
      <w:r w:rsidR="00822644" w:rsidRPr="00822644">
        <w:t xml:space="preserve"> </w:t>
      </w:r>
      <w:r w:rsidR="00822644" w:rsidRPr="00BF5C78">
        <w:t>suitable alternative accommodation</w:t>
      </w:r>
      <w:r w:rsidRPr="00BF5C78">
        <w:t>.</w:t>
      </w:r>
    </w:p>
    <w:p w14:paraId="2F69B188" w14:textId="77777777" w:rsidR="00E8352B" w:rsidRDefault="007D521F" w:rsidP="003C1013">
      <w:pPr>
        <w:ind w:hanging="11"/>
      </w:pPr>
      <w:r>
        <w:t xml:space="preserve">(g) </w:t>
      </w:r>
      <w:r w:rsidR="0057767B">
        <w:t xml:space="preserve"> </w:t>
      </w:r>
      <w:r w:rsidR="00E8352B">
        <w:t xml:space="preserve">persons not included in any other specific category above, who have </w:t>
      </w:r>
    </w:p>
    <w:p w14:paraId="04CC7E95" w14:textId="77777777" w:rsidR="00E8352B" w:rsidRDefault="00E8352B" w:rsidP="009338B5">
      <w:r>
        <w:t xml:space="preserve">      </w:t>
      </w:r>
      <w:r w:rsidR="007D521F">
        <w:t xml:space="preserve">            </w:t>
      </w:r>
      <w:r>
        <w:t>been assessed and approved for social housing supports.</w:t>
      </w:r>
    </w:p>
    <w:p w14:paraId="3420DB3E" w14:textId="77777777" w:rsidR="007D1FBF" w:rsidRDefault="007D1FBF" w:rsidP="009338B5"/>
    <w:p w14:paraId="6B87AD71" w14:textId="77777777" w:rsidR="009637B7" w:rsidRDefault="00BC5DF9" w:rsidP="007D521F">
      <w:pPr>
        <w:ind w:firstLine="0"/>
      </w:pPr>
      <w:r w:rsidRPr="001E164F">
        <w:t xml:space="preserve">The priority that an application will receive will depend mainly on the priority afforded to each household group. </w:t>
      </w:r>
      <w:r w:rsidR="00E8352B" w:rsidRPr="001E164F">
        <w:rPr>
          <w:b/>
          <w:iCs/>
        </w:rPr>
        <w:tab/>
      </w:r>
      <w:r w:rsidR="009637B7" w:rsidRPr="001E164F">
        <w:t xml:space="preserve">Households are placed in one group only. As a general rule, priority as between households within the same group will be determined by reference to the date of entry of the household on </w:t>
      </w:r>
      <w:r w:rsidR="007E5886">
        <w:t>Galway City Council</w:t>
      </w:r>
      <w:r w:rsidR="009637B7" w:rsidRPr="001E164F">
        <w:t>’s record of qualified households.</w:t>
      </w:r>
      <w:r w:rsidR="00BA00D2" w:rsidRPr="001E164F">
        <w:t xml:space="preserve"> In the allocation of dwellings where priority is claimed on grounds consisting of, or including</w:t>
      </w:r>
      <w:r w:rsidR="00014F8D">
        <w:t>,</w:t>
      </w:r>
      <w:r w:rsidR="00BA00D2" w:rsidRPr="001E164F">
        <w:t xml:space="preserve"> medical grounds, </w:t>
      </w:r>
      <w:r w:rsidR="007E5886">
        <w:t>Galway City Council</w:t>
      </w:r>
      <w:r w:rsidR="00BA00D2" w:rsidRPr="001E164F">
        <w:t xml:space="preserve"> will require a report from a medical practitioner </w:t>
      </w:r>
      <w:r w:rsidR="002524A0">
        <w:t>accredited</w:t>
      </w:r>
      <w:r w:rsidR="00BA00D2" w:rsidRPr="001E164F">
        <w:t xml:space="preserve"> by the Health Service Executive.</w:t>
      </w:r>
      <w:r w:rsidR="00953B42">
        <w:t xml:space="preserve">  </w:t>
      </w:r>
      <w:r w:rsidR="002524A0">
        <w:t>Accordingly;</w:t>
      </w:r>
    </w:p>
    <w:p w14:paraId="4F15B2AC" w14:textId="77777777" w:rsidR="00953B42" w:rsidRDefault="00953B42" w:rsidP="009338B5"/>
    <w:p w14:paraId="0E745C9C" w14:textId="77777777" w:rsidR="00953B42" w:rsidRDefault="00953B42" w:rsidP="00223AB6">
      <w:pPr>
        <w:pStyle w:val="ListParagraph"/>
        <w:numPr>
          <w:ilvl w:val="0"/>
          <w:numId w:val="14"/>
        </w:numPr>
      </w:pPr>
      <w:r>
        <w:t xml:space="preserve">Where priority is claimed on disability grounds the applicant shall submit a report from an Occupational Therapist on their disability condition and how this impacts on their housing requirements. </w:t>
      </w:r>
    </w:p>
    <w:p w14:paraId="21118445" w14:textId="77777777" w:rsidR="00953B42" w:rsidRPr="00664260" w:rsidRDefault="00953B42" w:rsidP="00223AB6">
      <w:pPr>
        <w:pStyle w:val="ListParagraph"/>
        <w:numPr>
          <w:ilvl w:val="0"/>
          <w:numId w:val="14"/>
        </w:numPr>
        <w:rPr>
          <w:color w:val="000000"/>
        </w:rPr>
      </w:pPr>
      <w:r>
        <w:t>Where priority is claimed on Medical Grounds, the applicant s</w:t>
      </w:r>
      <w:r w:rsidR="00D0790F">
        <w:t>hall submit a report from a Con</w:t>
      </w:r>
      <w:r>
        <w:t xml:space="preserve">sultant on their medical condition and how this impacts on their housing requirements. </w:t>
      </w:r>
    </w:p>
    <w:p w14:paraId="380C1C5D" w14:textId="77777777" w:rsidR="009637B7" w:rsidRPr="000F526A" w:rsidRDefault="009637B7" w:rsidP="00014F8D">
      <w:pPr>
        <w:ind w:left="0" w:firstLine="0"/>
      </w:pPr>
    </w:p>
    <w:p w14:paraId="43A8F8B2" w14:textId="77777777" w:rsidR="001B637B" w:rsidRPr="00433216" w:rsidRDefault="009637B7" w:rsidP="009338B5">
      <w:pPr>
        <w:rPr>
          <w:i/>
        </w:rPr>
      </w:pPr>
      <w:r w:rsidRPr="00014F8D">
        <w:rPr>
          <w:b/>
        </w:rPr>
        <w:t xml:space="preserve">3.10 </w:t>
      </w:r>
      <w:r w:rsidRPr="00014F8D">
        <w:rPr>
          <w:b/>
        </w:rPr>
        <w:tab/>
      </w:r>
      <w:r w:rsidR="001B637B" w:rsidRPr="00014F8D">
        <w:rPr>
          <w:b/>
          <w:i/>
        </w:rPr>
        <w:t>RAS tenants:</w:t>
      </w:r>
      <w:r w:rsidR="001B637B">
        <w:rPr>
          <w:b/>
        </w:rPr>
        <w:t xml:space="preserve"> </w:t>
      </w:r>
      <w:r w:rsidR="001B637B" w:rsidRPr="001B637B">
        <w:t xml:space="preserve">Qualified households who availed of the Rental Accommodation Scheme (RAS) prior to </w:t>
      </w:r>
      <w:r w:rsidR="001B637B">
        <w:t xml:space="preserve">the </w:t>
      </w:r>
      <w:proofErr w:type="gramStart"/>
      <w:r w:rsidR="001B637B" w:rsidRPr="001B637B">
        <w:t>1</w:t>
      </w:r>
      <w:r w:rsidR="001B637B" w:rsidRPr="001B637B">
        <w:rPr>
          <w:vertAlign w:val="superscript"/>
        </w:rPr>
        <w:t>st</w:t>
      </w:r>
      <w:proofErr w:type="gramEnd"/>
      <w:r w:rsidR="001B637B" w:rsidRPr="001B637B">
        <w:t xml:space="preserve"> </w:t>
      </w:r>
      <w:r w:rsidR="008F7217">
        <w:t>April,</w:t>
      </w:r>
      <w:r w:rsidR="001B637B" w:rsidRPr="001B637B">
        <w:t xml:space="preserve"> 2011 will remain on </w:t>
      </w:r>
      <w:r w:rsidR="007E5886">
        <w:t>Galway City Council</w:t>
      </w:r>
      <w:r w:rsidR="00432CFC">
        <w:t>’s record of qualified households pending the allocation of a dwelling to which section 22 of the Act of 2009 applies</w:t>
      </w:r>
      <w:r w:rsidR="009F6DF7">
        <w:t xml:space="preserve"> in accordance with this Scheme</w:t>
      </w:r>
      <w:r w:rsidR="00432CFC">
        <w:t>.</w:t>
      </w:r>
    </w:p>
    <w:p w14:paraId="4459A77F" w14:textId="77777777" w:rsidR="00433216" w:rsidRDefault="00433216" w:rsidP="009338B5">
      <w:pPr>
        <w:rPr>
          <w:b/>
        </w:rPr>
      </w:pPr>
    </w:p>
    <w:p w14:paraId="3E7B7D04" w14:textId="77777777" w:rsidR="0080674B" w:rsidRDefault="00433216" w:rsidP="00CF6F49">
      <w:r>
        <w:rPr>
          <w:b/>
        </w:rPr>
        <w:t>3.11</w:t>
      </w:r>
      <w:r>
        <w:rPr>
          <w:b/>
        </w:rPr>
        <w:tab/>
      </w:r>
      <w:r w:rsidRPr="00433216">
        <w:rPr>
          <w:b/>
          <w:i/>
        </w:rPr>
        <w:t>H</w:t>
      </w:r>
      <w:r>
        <w:rPr>
          <w:b/>
          <w:i/>
        </w:rPr>
        <w:t xml:space="preserve">ousing </w:t>
      </w:r>
      <w:r w:rsidRPr="00433216">
        <w:rPr>
          <w:b/>
          <w:i/>
        </w:rPr>
        <w:t>A</w:t>
      </w:r>
      <w:r>
        <w:rPr>
          <w:b/>
          <w:i/>
        </w:rPr>
        <w:t xml:space="preserve">ssistance </w:t>
      </w:r>
      <w:r w:rsidRPr="00433216">
        <w:rPr>
          <w:b/>
          <w:i/>
        </w:rPr>
        <w:t>P</w:t>
      </w:r>
      <w:r>
        <w:rPr>
          <w:b/>
          <w:i/>
        </w:rPr>
        <w:t>ayment Scheme (HAP)</w:t>
      </w:r>
      <w:r w:rsidRPr="00433216">
        <w:rPr>
          <w:b/>
          <w:i/>
        </w:rPr>
        <w:t>:</w:t>
      </w:r>
      <w:r>
        <w:rPr>
          <w:b/>
        </w:rPr>
        <w:t xml:space="preserve"> </w:t>
      </w:r>
      <w:r>
        <w:t>In accordance with the Housing (Miscellaneous Provisions) Act 2014, housing assistance (HAP) is considered a form of social support and consequently households are not eligible to remain on the main housing waiting list</w:t>
      </w:r>
      <w:r w:rsidR="00490866">
        <w:t xml:space="preserve"> once housed under HAP</w:t>
      </w:r>
      <w:r>
        <w:t>. However, acknowledging that households on the waiting list who avail of HAP might have expectations that they would receive a more permanent form of social housing support, HAP recipients can avail of a move to other forms of social housing support through a transfer list.</w:t>
      </w:r>
      <w:r w:rsidR="00CF6F49">
        <w:t xml:space="preserve"> </w:t>
      </w:r>
      <w:r>
        <w:t>All HAP recipients who choose to do so may apply to be placed on this transfer list. In applying to be placed on the transfer list, Galway City Council shall not impose a minimum time in HAP accommodation as a criterion for access to the transfer list. For those HAP recipients who come directly off the waiting list into HAP, and who subsequently apply to transfer to other forms of social housing support, the transfer list should reflect the specific priority that the household had on the main housing waiting list within the local authority area in which they are resident. That is, they should retain the time they spent on the waiting list, once on the transfer list, and therefore be placed on the transfer list with no less favourable terms than if they had remained on the main waiting list.</w:t>
      </w:r>
    </w:p>
    <w:p w14:paraId="2277E00A" w14:textId="77777777" w:rsidR="00DC28D4" w:rsidRPr="00CF6F49" w:rsidRDefault="00DC28D4" w:rsidP="0080674B">
      <w:pPr>
        <w:ind w:left="0" w:firstLine="0"/>
        <w:rPr>
          <w:b/>
          <w:sz w:val="28"/>
          <w:szCs w:val="28"/>
        </w:rPr>
      </w:pPr>
      <w:r w:rsidRPr="00CF6F49">
        <w:rPr>
          <w:b/>
          <w:sz w:val="28"/>
          <w:szCs w:val="28"/>
        </w:rPr>
        <w:t>4.</w:t>
      </w:r>
      <w:r w:rsidRPr="00CF6F49">
        <w:rPr>
          <w:b/>
          <w:sz w:val="28"/>
          <w:szCs w:val="28"/>
        </w:rPr>
        <w:tab/>
      </w:r>
      <w:r w:rsidR="00FD5820" w:rsidRPr="00CF6F49">
        <w:rPr>
          <w:b/>
          <w:sz w:val="28"/>
          <w:szCs w:val="28"/>
        </w:rPr>
        <w:t>Reservation o</w:t>
      </w:r>
      <w:r w:rsidRPr="00CF6F49">
        <w:rPr>
          <w:b/>
          <w:sz w:val="28"/>
          <w:szCs w:val="28"/>
        </w:rPr>
        <w:t>f Dwellings</w:t>
      </w:r>
    </w:p>
    <w:p w14:paraId="6BDAB473" w14:textId="77777777" w:rsidR="00DC28D4" w:rsidRDefault="00DC28D4" w:rsidP="009338B5"/>
    <w:p w14:paraId="4049914B" w14:textId="77777777" w:rsidR="0096682D" w:rsidRDefault="00DC28D4" w:rsidP="002524A0">
      <w:r w:rsidRPr="00014F8D">
        <w:rPr>
          <w:b/>
        </w:rPr>
        <w:lastRenderedPageBreak/>
        <w:t>4.1</w:t>
      </w:r>
      <w:r w:rsidR="0096682D" w:rsidRPr="00014F8D">
        <w:rPr>
          <w:b/>
        </w:rPr>
        <w:tab/>
      </w:r>
      <w:r w:rsidR="007E5886">
        <w:t>Galway City Council</w:t>
      </w:r>
      <w:r w:rsidR="00BD4ECB">
        <w:t xml:space="preserve"> </w:t>
      </w:r>
      <w:r w:rsidR="00B51FAB">
        <w:t xml:space="preserve">will </w:t>
      </w:r>
      <w:r w:rsidR="00575EAD">
        <w:t>from time to time</w:t>
      </w:r>
      <w:r w:rsidR="00575EAD" w:rsidRPr="00BF5C78">
        <w:t xml:space="preserve">, as it considers </w:t>
      </w:r>
      <w:r w:rsidR="00BD4ECB">
        <w:t>appropriate,</w:t>
      </w:r>
      <w:r w:rsidR="00575EAD" w:rsidRPr="00BF5C78">
        <w:t xml:space="preserve"> </w:t>
      </w:r>
      <w:r w:rsidR="0096682D">
        <w:t>d</w:t>
      </w:r>
      <w:r w:rsidR="00575EAD">
        <w:t xml:space="preserve">esignate </w:t>
      </w:r>
      <w:r w:rsidR="0096682D" w:rsidRPr="00BF5C78">
        <w:t>a particular number or proportion of dwellings becoming available for</w:t>
      </w:r>
      <w:r w:rsidR="0096682D">
        <w:t xml:space="preserve"> allocation</w:t>
      </w:r>
      <w:r w:rsidR="0096682D" w:rsidRPr="00BF5C78">
        <w:t xml:space="preserve"> </w:t>
      </w:r>
      <w:r w:rsidR="00575EAD" w:rsidRPr="00BF5C78">
        <w:t xml:space="preserve">for </w:t>
      </w:r>
      <w:r w:rsidR="0096682D">
        <w:t xml:space="preserve">the accommodation of </w:t>
      </w:r>
    </w:p>
    <w:p w14:paraId="6157CB47" w14:textId="77777777" w:rsidR="0096682D" w:rsidRDefault="009342C7" w:rsidP="00223AB6">
      <w:pPr>
        <w:pStyle w:val="ListParagraph"/>
        <w:numPr>
          <w:ilvl w:val="0"/>
          <w:numId w:val="15"/>
        </w:numPr>
      </w:pPr>
      <w:r>
        <w:t>Persons aged 60 years and over</w:t>
      </w:r>
    </w:p>
    <w:p w14:paraId="001E4541" w14:textId="77777777" w:rsidR="0096682D" w:rsidRDefault="0096682D" w:rsidP="00223AB6">
      <w:pPr>
        <w:pStyle w:val="ListParagraph"/>
        <w:numPr>
          <w:ilvl w:val="0"/>
          <w:numId w:val="15"/>
        </w:numPr>
      </w:pPr>
      <w:r>
        <w:t xml:space="preserve">persons </w:t>
      </w:r>
      <w:r w:rsidRPr="00BF5C78">
        <w:t>with a  physical</w:t>
      </w:r>
      <w:r>
        <w:t>,</w:t>
      </w:r>
      <w:r w:rsidRPr="00BF5C78">
        <w:t xml:space="preserve"> sensory</w:t>
      </w:r>
      <w:r>
        <w:t>,</w:t>
      </w:r>
      <w:r w:rsidRPr="00BF5C78">
        <w:t xml:space="preserve"> mental he</w:t>
      </w:r>
      <w:r>
        <w:t>alth or intellectual impairment</w:t>
      </w:r>
      <w:r w:rsidRPr="00BF5C78">
        <w:t xml:space="preserve"> </w:t>
      </w:r>
    </w:p>
    <w:p w14:paraId="245375A7" w14:textId="77777777" w:rsidR="0096682D" w:rsidRDefault="0096682D" w:rsidP="00223AB6">
      <w:pPr>
        <w:pStyle w:val="ListParagraph"/>
        <w:numPr>
          <w:ilvl w:val="0"/>
          <w:numId w:val="15"/>
        </w:numPr>
      </w:pPr>
      <w:r>
        <w:t xml:space="preserve">young </w:t>
      </w:r>
      <w:proofErr w:type="spellStart"/>
      <w:r w:rsidRPr="00BF5C78">
        <w:t>pers</w:t>
      </w:r>
      <w:r>
        <w:t>ons</w:t>
      </w:r>
      <w:proofErr w:type="spellEnd"/>
      <w:r>
        <w:t xml:space="preserve"> leaving institutional care</w:t>
      </w:r>
    </w:p>
    <w:p w14:paraId="30D55380" w14:textId="77777777" w:rsidR="00DA1990" w:rsidRDefault="00DA1990" w:rsidP="00223AB6">
      <w:pPr>
        <w:pStyle w:val="ListParagraph"/>
        <w:numPr>
          <w:ilvl w:val="0"/>
          <w:numId w:val="15"/>
        </w:numPr>
      </w:pPr>
      <w:r>
        <w:t xml:space="preserve">persons who are homeless </w:t>
      </w:r>
    </w:p>
    <w:p w14:paraId="02F11079" w14:textId="77777777" w:rsidR="0096682D" w:rsidRDefault="0096682D" w:rsidP="00223AB6">
      <w:pPr>
        <w:pStyle w:val="ListParagraph"/>
        <w:numPr>
          <w:ilvl w:val="0"/>
          <w:numId w:val="15"/>
        </w:numPr>
      </w:pPr>
      <w:r>
        <w:t>persons i</w:t>
      </w:r>
      <w:r w:rsidRPr="00BF5C78">
        <w:t xml:space="preserve">n need of accommodation for medical or compassionate reasons or </w:t>
      </w:r>
    </w:p>
    <w:p w14:paraId="7511A38F" w14:textId="77777777" w:rsidR="0096682D" w:rsidRDefault="0096682D" w:rsidP="00223AB6">
      <w:pPr>
        <w:pStyle w:val="ListParagraph"/>
        <w:numPr>
          <w:ilvl w:val="0"/>
          <w:numId w:val="15"/>
        </w:numPr>
      </w:pPr>
      <w:r w:rsidRPr="00BF5C78">
        <w:t xml:space="preserve">any other class or classes of persons </w:t>
      </w:r>
      <w:r w:rsidR="00FD5820">
        <w:t xml:space="preserve">for whom </w:t>
      </w:r>
      <w:r w:rsidR="007E5886">
        <w:t>Galway City Council</w:t>
      </w:r>
      <w:r w:rsidRPr="00BF5C78">
        <w:t xml:space="preserve"> </w:t>
      </w:r>
      <w:r w:rsidR="00FD5820">
        <w:t xml:space="preserve">in </w:t>
      </w:r>
      <w:r w:rsidRPr="00BF5C78">
        <w:t>its discretion considers it p</w:t>
      </w:r>
      <w:r>
        <w:t>rudent to provide accommodation.</w:t>
      </w:r>
    </w:p>
    <w:p w14:paraId="40BC883B" w14:textId="77777777" w:rsidR="0096682D" w:rsidRDefault="0096682D" w:rsidP="009338B5"/>
    <w:p w14:paraId="1BC323C4" w14:textId="77777777" w:rsidR="00070333" w:rsidRPr="00070333" w:rsidRDefault="004C5E5E" w:rsidP="009338B5">
      <w:r>
        <w:t xml:space="preserve">  </w:t>
      </w:r>
      <w:r>
        <w:tab/>
      </w:r>
      <w:r w:rsidR="0096682D">
        <w:t>W</w:t>
      </w:r>
      <w:r w:rsidR="0096682D" w:rsidRPr="00BF5C78">
        <w:t>here a particular number or proportion of dwellings is set aside or designate</w:t>
      </w:r>
      <w:r w:rsidR="0096682D">
        <w:t>d</w:t>
      </w:r>
      <w:r w:rsidR="0096682D" w:rsidRPr="00BF5C78">
        <w:t xml:space="preserve"> for a particular category or categories of </w:t>
      </w:r>
      <w:r w:rsidR="00FD5820">
        <w:t>household</w:t>
      </w:r>
      <w:r w:rsidR="0096682D" w:rsidRPr="00BF5C78">
        <w:t xml:space="preserve">, priority shall be accorded to </w:t>
      </w:r>
      <w:r w:rsidR="0096682D">
        <w:t>households</w:t>
      </w:r>
      <w:r w:rsidR="0096682D" w:rsidRPr="00BF5C78">
        <w:t xml:space="preserve"> of that particular category in the allocation of those dwellings.  The</w:t>
      </w:r>
      <w:r w:rsidR="0096682D">
        <w:t xml:space="preserve"> designation </w:t>
      </w:r>
      <w:r w:rsidR="0096682D" w:rsidRPr="00BF5C78">
        <w:t xml:space="preserve">of dwellings </w:t>
      </w:r>
      <w:r w:rsidR="00FD5820">
        <w:t xml:space="preserve">for this purpose </w:t>
      </w:r>
      <w:r w:rsidR="0096682D" w:rsidRPr="00BF5C78">
        <w:t xml:space="preserve">shall be by way </w:t>
      </w:r>
      <w:r w:rsidR="0096682D" w:rsidRPr="00CF6EE2">
        <w:t xml:space="preserve">of </w:t>
      </w:r>
      <w:r w:rsidR="0096682D" w:rsidRPr="00BD4ECB">
        <w:t>Chief Executive’s Order</w:t>
      </w:r>
      <w:r w:rsidR="0096682D">
        <w:t>.</w:t>
      </w:r>
      <w:r w:rsidR="00444865">
        <w:rPr>
          <w:b/>
        </w:rPr>
        <w:t xml:space="preserve">  </w:t>
      </w:r>
      <w:r w:rsidR="00070333" w:rsidRPr="00070333">
        <w:t xml:space="preserve">Priority will be determined to households in this </w:t>
      </w:r>
      <w:r w:rsidR="00014F8D">
        <w:t>category</w:t>
      </w:r>
      <w:r w:rsidR="00070333" w:rsidRPr="00070333">
        <w:t xml:space="preserve"> by the length of time that the household has been</w:t>
      </w:r>
      <w:r w:rsidR="00733F7E">
        <w:t xml:space="preserve"> entered on </w:t>
      </w:r>
      <w:r w:rsidR="007E5886">
        <w:t>Galway City Council</w:t>
      </w:r>
      <w:r w:rsidR="00733F7E">
        <w:t>’s housing waiting list.</w:t>
      </w:r>
    </w:p>
    <w:p w14:paraId="283FD1FF" w14:textId="77777777" w:rsidR="00402512" w:rsidRPr="00444865" w:rsidRDefault="00402512" w:rsidP="009338B5"/>
    <w:p w14:paraId="3367FB87" w14:textId="77777777" w:rsidR="0096682D" w:rsidRDefault="00DC28D4" w:rsidP="009338B5">
      <w:r w:rsidRPr="00014F8D">
        <w:rPr>
          <w:b/>
        </w:rPr>
        <w:t>4.2</w:t>
      </w:r>
      <w:r w:rsidR="0096682D" w:rsidRPr="00014F8D">
        <w:rPr>
          <w:b/>
        </w:rPr>
        <w:tab/>
      </w:r>
      <w:r w:rsidR="007E5886">
        <w:t>Galway City Council</w:t>
      </w:r>
      <w:r w:rsidR="0096682D">
        <w:t xml:space="preserve"> </w:t>
      </w:r>
      <w:r w:rsidR="00B51FAB">
        <w:t xml:space="preserve">will </w:t>
      </w:r>
      <w:r w:rsidR="0096682D">
        <w:t>from time to time</w:t>
      </w:r>
      <w:r w:rsidR="0096682D" w:rsidRPr="00BF5C78">
        <w:t xml:space="preserve">, as it considers </w:t>
      </w:r>
      <w:r w:rsidR="0096682D">
        <w:t xml:space="preserve">appropriate, designate </w:t>
      </w:r>
      <w:r w:rsidR="0096682D" w:rsidRPr="00BF5C78">
        <w:t xml:space="preserve">a particular number or proportion of dwellings </w:t>
      </w:r>
      <w:r w:rsidR="0096682D">
        <w:t xml:space="preserve">for </w:t>
      </w:r>
      <w:r w:rsidR="0096682D" w:rsidRPr="00BF5C78">
        <w:t xml:space="preserve">allocation to </w:t>
      </w:r>
      <w:r w:rsidR="0096682D">
        <w:t xml:space="preserve">households </w:t>
      </w:r>
      <w:r w:rsidR="0096682D" w:rsidRPr="00BF5C78">
        <w:t>transferring from other forms of social housing support</w:t>
      </w:r>
      <w:r w:rsidR="0096682D">
        <w:t>.</w:t>
      </w:r>
      <w:r w:rsidR="0096682D" w:rsidRPr="0096682D">
        <w:t xml:space="preserve"> </w:t>
      </w:r>
      <w:r w:rsidR="0096682D">
        <w:t>W</w:t>
      </w:r>
      <w:r w:rsidR="0096682D" w:rsidRPr="00BF5C78">
        <w:t>here a particular number or proportion of dwellings is set aside or designate</w:t>
      </w:r>
      <w:r w:rsidR="0096682D">
        <w:t>d</w:t>
      </w:r>
      <w:r w:rsidR="0096682D" w:rsidRPr="00BF5C78">
        <w:t xml:space="preserve"> for </w:t>
      </w:r>
      <w:r w:rsidR="0096682D">
        <w:t xml:space="preserve">this </w:t>
      </w:r>
      <w:r w:rsidR="0096682D" w:rsidRPr="00BF5C78">
        <w:t xml:space="preserve">particular category of </w:t>
      </w:r>
      <w:r w:rsidR="0096682D">
        <w:t>household</w:t>
      </w:r>
      <w:r w:rsidR="006A0635">
        <w:t>s</w:t>
      </w:r>
      <w:r w:rsidR="0096682D" w:rsidRPr="00BF5C78">
        <w:t xml:space="preserve">, priority shall be accorded to </w:t>
      </w:r>
      <w:r w:rsidR="0096682D">
        <w:t>this p</w:t>
      </w:r>
      <w:r w:rsidR="0096682D" w:rsidRPr="00BF5C78">
        <w:t xml:space="preserve">articular category in the allocation of those dwellings. </w:t>
      </w:r>
      <w:r w:rsidR="00AF4D72">
        <w:t xml:space="preserve">The order of </w:t>
      </w:r>
      <w:r w:rsidR="00AF4D72" w:rsidRPr="00AF4D72">
        <w:t>priority will be</w:t>
      </w:r>
      <w:r w:rsidR="00AF4D72" w:rsidRPr="00AF4D72">
        <w:rPr>
          <w:b/>
        </w:rPr>
        <w:t xml:space="preserve"> </w:t>
      </w:r>
      <w:r w:rsidR="00AF4D72" w:rsidRPr="00AF4D72">
        <w:t xml:space="preserve">determined </w:t>
      </w:r>
      <w:r w:rsidR="00AF4D72">
        <w:t xml:space="preserve">in accordance with </w:t>
      </w:r>
      <w:r w:rsidR="00AF4D72" w:rsidRPr="00014F8D">
        <w:t>paragraph 9 below.</w:t>
      </w:r>
      <w:r w:rsidR="00AF4D72">
        <w:t xml:space="preserve"> </w:t>
      </w:r>
      <w:r w:rsidR="0096682D" w:rsidRPr="00BF5C78">
        <w:t>The</w:t>
      </w:r>
      <w:r w:rsidR="0096682D">
        <w:t xml:space="preserve"> designation </w:t>
      </w:r>
      <w:r w:rsidR="0096682D" w:rsidRPr="00BF5C78">
        <w:t xml:space="preserve">of dwellings </w:t>
      </w:r>
      <w:r w:rsidR="00FD5820">
        <w:t xml:space="preserve">for this purpose </w:t>
      </w:r>
      <w:r w:rsidR="0096682D" w:rsidRPr="00BF5C78">
        <w:t xml:space="preserve">shall be by way </w:t>
      </w:r>
      <w:r w:rsidR="0096682D" w:rsidRPr="00CF6EE2">
        <w:t xml:space="preserve">of </w:t>
      </w:r>
      <w:r w:rsidR="0096682D" w:rsidRPr="00BD4ECB">
        <w:t>Chief Executive’s Order</w:t>
      </w:r>
      <w:r w:rsidR="00FD5820">
        <w:t>.</w:t>
      </w:r>
    </w:p>
    <w:p w14:paraId="3729465B" w14:textId="77777777" w:rsidR="0096682D" w:rsidRDefault="0096682D" w:rsidP="009338B5"/>
    <w:p w14:paraId="457CE281" w14:textId="77777777" w:rsidR="006A0635" w:rsidRPr="000D7A4B" w:rsidRDefault="00DC28D4" w:rsidP="009338B5">
      <w:r w:rsidRPr="00014F8D">
        <w:rPr>
          <w:b/>
        </w:rPr>
        <w:t>4.3</w:t>
      </w:r>
      <w:r w:rsidR="006A0635">
        <w:t xml:space="preserve"> </w:t>
      </w:r>
      <w:r w:rsidR="006A0635">
        <w:tab/>
      </w:r>
      <w:r w:rsidR="007E5886">
        <w:t>Galway City Council</w:t>
      </w:r>
      <w:r w:rsidR="006A0635">
        <w:t xml:space="preserve"> </w:t>
      </w:r>
      <w:r w:rsidR="00B51FAB">
        <w:t xml:space="preserve">will </w:t>
      </w:r>
      <w:r w:rsidR="006A0635">
        <w:t>from time to time</w:t>
      </w:r>
      <w:r w:rsidR="006A0635" w:rsidRPr="00BF5C78">
        <w:t xml:space="preserve">, as it considers </w:t>
      </w:r>
      <w:r w:rsidR="006A0635">
        <w:t xml:space="preserve">appropriate, designate </w:t>
      </w:r>
      <w:r w:rsidR="006A0635" w:rsidRPr="00BF5C78">
        <w:t xml:space="preserve">a particular number or proportion of dwellings </w:t>
      </w:r>
      <w:r w:rsidR="006A0635">
        <w:t>for particular forms of tenure</w:t>
      </w:r>
      <w:r w:rsidR="00983F4B">
        <w:t xml:space="preserve"> </w:t>
      </w:r>
      <w:r w:rsidR="00575EAD" w:rsidRPr="006A0635">
        <w:t>including but not limited to Incremental Purchase Schemes</w:t>
      </w:r>
      <w:r w:rsidR="00575EAD" w:rsidRPr="00BF5C78">
        <w:t>.</w:t>
      </w:r>
      <w:r w:rsidR="006A0635">
        <w:t xml:space="preserve"> </w:t>
      </w:r>
      <w:r w:rsidR="006A0635" w:rsidRPr="00BF5C78">
        <w:t>The</w:t>
      </w:r>
      <w:r w:rsidR="006A0635">
        <w:t xml:space="preserve"> designation </w:t>
      </w:r>
      <w:r w:rsidR="006A0635" w:rsidRPr="00BF5C78">
        <w:t xml:space="preserve">of dwellings </w:t>
      </w:r>
      <w:r w:rsidR="00FD5820">
        <w:t xml:space="preserve">for this purpose </w:t>
      </w:r>
      <w:r w:rsidR="006A0635" w:rsidRPr="00BF5C78">
        <w:t xml:space="preserve">shall be by way </w:t>
      </w:r>
      <w:r w:rsidR="006A0635" w:rsidRPr="00CF6EE2">
        <w:t xml:space="preserve">of </w:t>
      </w:r>
      <w:r w:rsidR="006A0635" w:rsidRPr="00BD4ECB">
        <w:t>Chief Executive’s Order</w:t>
      </w:r>
      <w:r w:rsidR="006A0635">
        <w:t>.</w:t>
      </w:r>
      <w:r w:rsidR="00BD43D7">
        <w:t xml:space="preserve"> </w:t>
      </w:r>
      <w:r w:rsidR="000D7A4B" w:rsidRPr="000D7A4B">
        <w:t>P</w:t>
      </w:r>
      <w:r w:rsidR="00BD43D7" w:rsidRPr="000D7A4B">
        <w:t>riority will be determined to households in this catego</w:t>
      </w:r>
      <w:r w:rsidR="00490866">
        <w:t>ry</w:t>
      </w:r>
      <w:r w:rsidR="00BD43D7" w:rsidRPr="000D7A4B">
        <w:t xml:space="preserve"> by the length of time that the household has been entered on </w:t>
      </w:r>
      <w:r w:rsidR="007E5886">
        <w:t>Galway City Council</w:t>
      </w:r>
      <w:r w:rsidR="00BD43D7" w:rsidRPr="000D7A4B">
        <w:t xml:space="preserve">’s record of households that have applied to purchase a dwelling under Part 3 of the 2009 Act and obtained </w:t>
      </w:r>
      <w:r w:rsidR="007E5886">
        <w:t>Galway City Council</w:t>
      </w:r>
      <w:r w:rsidR="00910509" w:rsidRPr="000D7A4B">
        <w:t>’s consent</w:t>
      </w:r>
      <w:r w:rsidR="00BD43D7" w:rsidRPr="000D7A4B">
        <w:t xml:space="preserve"> to </w:t>
      </w:r>
      <w:r w:rsidR="00910509" w:rsidRPr="000D7A4B">
        <w:t>such</w:t>
      </w:r>
      <w:r w:rsidR="00BD43D7" w:rsidRPr="000D7A4B">
        <w:t xml:space="preserve"> purchase. </w:t>
      </w:r>
    </w:p>
    <w:p w14:paraId="630A59B6" w14:textId="77777777" w:rsidR="000F526A" w:rsidRDefault="000D7A4B" w:rsidP="00014F8D">
      <w:r>
        <w:tab/>
      </w:r>
      <w:r w:rsidR="00A30538" w:rsidRPr="00BF5C78">
        <w:tab/>
      </w:r>
    </w:p>
    <w:p w14:paraId="1F2075B5" w14:textId="77777777" w:rsidR="00DC28D4" w:rsidRPr="00CF6F49" w:rsidRDefault="00DC28D4" w:rsidP="009338B5">
      <w:pPr>
        <w:rPr>
          <w:b/>
          <w:sz w:val="28"/>
          <w:szCs w:val="28"/>
        </w:rPr>
      </w:pPr>
      <w:r w:rsidRPr="00CF6F49">
        <w:rPr>
          <w:b/>
          <w:sz w:val="28"/>
          <w:szCs w:val="28"/>
        </w:rPr>
        <w:t>5.</w:t>
      </w:r>
      <w:r w:rsidRPr="00CF6F49">
        <w:rPr>
          <w:b/>
          <w:sz w:val="28"/>
          <w:szCs w:val="28"/>
        </w:rPr>
        <w:tab/>
        <w:t xml:space="preserve">Matters </w:t>
      </w:r>
      <w:r w:rsidR="00D95B70" w:rsidRPr="00CF6F49">
        <w:rPr>
          <w:b/>
          <w:sz w:val="28"/>
          <w:szCs w:val="28"/>
        </w:rPr>
        <w:t>Disregarded</w:t>
      </w:r>
    </w:p>
    <w:p w14:paraId="3B506B62" w14:textId="77777777" w:rsidR="00DC28D4" w:rsidRDefault="00DC28D4" w:rsidP="009338B5"/>
    <w:p w14:paraId="17346526" w14:textId="77777777" w:rsidR="00156E41" w:rsidRDefault="004C5E5E" w:rsidP="00CF6F49">
      <w:r w:rsidRPr="00014F8D">
        <w:rPr>
          <w:b/>
        </w:rPr>
        <w:t>5.1</w:t>
      </w:r>
      <w:r>
        <w:tab/>
      </w:r>
      <w:r w:rsidR="004A58FB">
        <w:t xml:space="preserve">Galway City Council in applying the terms of this </w:t>
      </w:r>
      <w:r w:rsidR="00490866">
        <w:t>S</w:t>
      </w:r>
      <w:r w:rsidR="004A58FB">
        <w:t xml:space="preserve">cheme may </w:t>
      </w:r>
      <w:r w:rsidR="004A58FB" w:rsidRPr="00BF5C78">
        <w:t>disregard the</w:t>
      </w:r>
      <w:r w:rsidR="004A58FB">
        <w:t xml:space="preserve"> </w:t>
      </w:r>
      <w:r w:rsidR="004A58FB" w:rsidRPr="00BF5C78">
        <w:t>accommodation that</w:t>
      </w:r>
      <w:r w:rsidR="004A58FB">
        <w:t xml:space="preserve"> an applicant </w:t>
      </w:r>
      <w:r w:rsidR="004A58FB" w:rsidRPr="00BF5C78">
        <w:t xml:space="preserve">is occupying where </w:t>
      </w:r>
      <w:r w:rsidR="004A58FB">
        <w:t xml:space="preserve">there is </w:t>
      </w:r>
      <w:r w:rsidR="004A58FB" w:rsidRPr="00BF5C78">
        <w:t xml:space="preserve">reason </w:t>
      </w:r>
      <w:r w:rsidR="004A58FB">
        <w:t>t</w:t>
      </w:r>
      <w:r w:rsidR="004A58FB" w:rsidRPr="00BF5C78">
        <w:t xml:space="preserve">o believe that </w:t>
      </w:r>
      <w:r w:rsidR="004A58FB">
        <w:t xml:space="preserve">the applicant  has </w:t>
      </w:r>
      <w:r w:rsidR="004A58FB" w:rsidRPr="00BF5C78">
        <w:t xml:space="preserve">deliberately, or without good and sufficient </w:t>
      </w:r>
      <w:r w:rsidR="004A58FB">
        <w:t>r</w:t>
      </w:r>
      <w:r w:rsidR="004A58FB" w:rsidRPr="00BF5C78">
        <w:t xml:space="preserve">eason, done or failed to do anything (other than an action or omission in good </w:t>
      </w:r>
      <w:r w:rsidR="004A58FB">
        <w:t>f</w:t>
      </w:r>
      <w:r w:rsidR="004A58FB" w:rsidRPr="00BF5C78">
        <w:t xml:space="preserve">aith) in consequence of which the accommodation </w:t>
      </w:r>
      <w:r w:rsidR="004A58FB">
        <w:t xml:space="preserve">they are so </w:t>
      </w:r>
      <w:r w:rsidR="004A58FB" w:rsidRPr="00BF5C78">
        <w:t xml:space="preserve">occupying </w:t>
      </w:r>
      <w:r w:rsidR="004A58FB">
        <w:t>i</w:t>
      </w:r>
      <w:r w:rsidR="004A58FB" w:rsidRPr="00BF5C78">
        <w:t xml:space="preserve">s less suitable for </w:t>
      </w:r>
      <w:r w:rsidR="004A58FB">
        <w:t xml:space="preserve">their </w:t>
      </w:r>
      <w:r w:rsidR="004A58FB" w:rsidRPr="00BF5C78">
        <w:t xml:space="preserve">adequate housing than other accommodation </w:t>
      </w:r>
      <w:r w:rsidR="004A58FB">
        <w:t>w</w:t>
      </w:r>
      <w:r w:rsidR="004A58FB" w:rsidRPr="00BF5C78">
        <w:t xml:space="preserve">hich it would have been, or would be, reasonable for </w:t>
      </w:r>
      <w:r w:rsidR="004A58FB">
        <w:t xml:space="preserve">them </w:t>
      </w:r>
      <w:r w:rsidR="004A58FB" w:rsidRPr="00BF5C78">
        <w:t>to occupy.</w:t>
      </w:r>
    </w:p>
    <w:p w14:paraId="50190E6A" w14:textId="77777777" w:rsidR="00DC28D4" w:rsidRDefault="00156E41" w:rsidP="009338B5">
      <w:r w:rsidRPr="00014F8D">
        <w:rPr>
          <w:b/>
        </w:rPr>
        <w:t>5.2</w:t>
      </w:r>
      <w:r>
        <w:t xml:space="preserve">  </w:t>
      </w:r>
      <w:r>
        <w:tab/>
        <w:t xml:space="preserve">Where a household specifies an area of choice in the functional area of a housing authority from which the household does not qualify for social housing support, </w:t>
      </w:r>
      <w:r w:rsidR="007E5886">
        <w:t>Galway City Council</w:t>
      </w:r>
      <w:r>
        <w:t xml:space="preserve"> will disregard that area of choice and the 12-month period </w:t>
      </w:r>
      <w:r>
        <w:lastRenderedPageBreak/>
        <w:t xml:space="preserve">in paragraph </w:t>
      </w:r>
      <w:r w:rsidR="00195062">
        <w:t>3.6</w:t>
      </w:r>
      <w:r w:rsidR="008A448C">
        <w:t xml:space="preserve"> (a) above </w:t>
      </w:r>
      <w:r>
        <w:t>shall not apply to the specification by the household of another area of choice in its stead</w:t>
      </w:r>
      <w:r w:rsidR="008A448C">
        <w:t>.</w:t>
      </w:r>
    </w:p>
    <w:p w14:paraId="6C4AC768" w14:textId="77777777" w:rsidR="008A448C" w:rsidRDefault="008A448C" w:rsidP="009338B5"/>
    <w:p w14:paraId="0BD0C4E4" w14:textId="77777777" w:rsidR="00163C4A" w:rsidRDefault="00983E0A" w:rsidP="004C5E5E">
      <w:r w:rsidRPr="00014F8D">
        <w:rPr>
          <w:b/>
        </w:rPr>
        <w:t>5.3</w:t>
      </w:r>
      <w:r>
        <w:t xml:space="preserve"> </w:t>
      </w:r>
      <w:r>
        <w:tab/>
      </w:r>
      <w:r w:rsidR="007E5886">
        <w:t>Galway City Council</w:t>
      </w:r>
      <w:r w:rsidR="006A0635">
        <w:t xml:space="preserve"> </w:t>
      </w:r>
      <w:r w:rsidR="00DC28D4">
        <w:t xml:space="preserve">will </w:t>
      </w:r>
      <w:r w:rsidR="006A0635" w:rsidRPr="00BF5C78">
        <w:t xml:space="preserve">disregard the order of priority given to a household under </w:t>
      </w:r>
      <w:r w:rsidR="006A0635">
        <w:t>this Sch</w:t>
      </w:r>
      <w:r w:rsidR="006A0635" w:rsidRPr="00BF5C78">
        <w:t xml:space="preserve">eme where </w:t>
      </w:r>
    </w:p>
    <w:p w14:paraId="631E05B7" w14:textId="77777777" w:rsidR="00163C4A" w:rsidRDefault="00163C4A" w:rsidP="009338B5"/>
    <w:p w14:paraId="11CE21BD" w14:textId="77777777" w:rsidR="006A0635" w:rsidRDefault="00163C4A" w:rsidP="00223AB6">
      <w:pPr>
        <w:pStyle w:val="ListParagraph"/>
        <w:numPr>
          <w:ilvl w:val="0"/>
          <w:numId w:val="16"/>
        </w:numPr>
      </w:pPr>
      <w:r>
        <w:t xml:space="preserve">the </w:t>
      </w:r>
      <w:r w:rsidR="006A0635" w:rsidRPr="00BF5C78">
        <w:t xml:space="preserve">household is being provided with social housing </w:t>
      </w:r>
      <w:r>
        <w:t>s</w:t>
      </w:r>
      <w:r w:rsidR="006A0635" w:rsidRPr="00BF5C78">
        <w:t>upport</w:t>
      </w:r>
      <w:r>
        <w:t xml:space="preserve"> </w:t>
      </w:r>
      <w:r w:rsidR="006A0635" w:rsidRPr="00BF5C78">
        <w:t xml:space="preserve">in a dwelling let under a </w:t>
      </w:r>
      <w:r w:rsidR="007E50AC">
        <w:t>rental accommodation availability agreement</w:t>
      </w:r>
      <w:r w:rsidR="006A0635">
        <w:t>,</w:t>
      </w:r>
      <w:r w:rsidR="00B50A02">
        <w:t xml:space="preserve"> </w:t>
      </w:r>
    </w:p>
    <w:p w14:paraId="2BF1047C" w14:textId="77777777" w:rsidR="004C5E5E" w:rsidRDefault="00881328" w:rsidP="00223AB6">
      <w:pPr>
        <w:pStyle w:val="ListParagraph"/>
        <w:numPr>
          <w:ilvl w:val="0"/>
          <w:numId w:val="16"/>
        </w:numPr>
      </w:pPr>
      <w:r>
        <w:t xml:space="preserve">arising from specified exceptional circumstances, including displacement </w:t>
      </w:r>
      <w:r w:rsidR="00DC28D4">
        <w:t xml:space="preserve">due to </w:t>
      </w:r>
      <w:r w:rsidR="00163C4A" w:rsidRPr="00BF5C78">
        <w:t>fire, flood or any other emergency</w:t>
      </w:r>
      <w:r w:rsidR="007E50AC">
        <w:t xml:space="preserve">, </w:t>
      </w:r>
      <w:r w:rsidR="00163C4A" w:rsidRPr="00BF5C78">
        <w:t>development, redevelopment or regeneration of an area by</w:t>
      </w:r>
      <w:r w:rsidR="00163C4A">
        <w:t xml:space="preserve"> </w:t>
      </w:r>
      <w:r w:rsidR="007E5886">
        <w:t>Galway City Council</w:t>
      </w:r>
      <w:r w:rsidR="004C5E5E">
        <w:t xml:space="preserve"> </w:t>
      </w:r>
    </w:p>
    <w:p w14:paraId="5845E50F" w14:textId="77777777" w:rsidR="004C5E5E" w:rsidRDefault="00163C4A" w:rsidP="00223AB6">
      <w:pPr>
        <w:pStyle w:val="ListParagraph"/>
        <w:numPr>
          <w:ilvl w:val="0"/>
          <w:numId w:val="16"/>
        </w:numPr>
      </w:pPr>
      <w:r>
        <w:t xml:space="preserve">on </w:t>
      </w:r>
      <w:r w:rsidR="00B50A02">
        <w:t xml:space="preserve">exceptional medical </w:t>
      </w:r>
      <w:r w:rsidRPr="00BF5C78">
        <w:t>or compassionate grounds</w:t>
      </w:r>
      <w:r w:rsidR="004C5E5E">
        <w:t xml:space="preserve"> </w:t>
      </w:r>
    </w:p>
    <w:p w14:paraId="0C714C64" w14:textId="77777777" w:rsidR="004C5E5E" w:rsidRDefault="00B50A02" w:rsidP="00223AB6">
      <w:pPr>
        <w:pStyle w:val="ListParagraph"/>
        <w:numPr>
          <w:ilvl w:val="0"/>
          <w:numId w:val="16"/>
        </w:numPr>
      </w:pPr>
      <w:r>
        <w:t xml:space="preserve">to </w:t>
      </w:r>
      <w:r w:rsidR="00983E0A">
        <w:t xml:space="preserve">counteract </w:t>
      </w:r>
      <w:r>
        <w:t xml:space="preserve">social </w:t>
      </w:r>
      <w:r w:rsidR="00983E0A">
        <w:t>segregation</w:t>
      </w:r>
      <w:r w:rsidR="004C5E5E">
        <w:t xml:space="preserve"> </w:t>
      </w:r>
    </w:p>
    <w:p w14:paraId="718C46EE" w14:textId="77777777" w:rsidR="00B50A02" w:rsidRDefault="00B50A02" w:rsidP="00223AB6">
      <w:pPr>
        <w:pStyle w:val="ListParagraph"/>
        <w:numPr>
          <w:ilvl w:val="0"/>
          <w:numId w:val="16"/>
        </w:numPr>
      </w:pPr>
      <w:r>
        <w:t xml:space="preserve">where </w:t>
      </w:r>
      <w:r w:rsidR="007E5886">
        <w:t>Galway City Council</w:t>
      </w:r>
      <w:r>
        <w:t xml:space="preserve"> has assessed that a person’s accommodation needs cannot appropriately be met at that point in time through independent living</w:t>
      </w:r>
    </w:p>
    <w:p w14:paraId="2D8A17EA" w14:textId="77777777" w:rsidR="00B50A02" w:rsidRDefault="00B50A02" w:rsidP="00223AB6">
      <w:pPr>
        <w:pStyle w:val="ListParagraph"/>
        <w:numPr>
          <w:ilvl w:val="0"/>
          <w:numId w:val="16"/>
        </w:numPr>
      </w:pPr>
      <w:r>
        <w:t xml:space="preserve">former tenants who breached the terms of a previous tenancy with </w:t>
      </w:r>
      <w:r w:rsidR="007E5886">
        <w:t>Galway City Council</w:t>
      </w:r>
      <w:r>
        <w:t xml:space="preserve"> or any other housing authority or any approved housing body or a tenancy made pursuant to </w:t>
      </w:r>
      <w:r w:rsidR="00E5159A">
        <w:t>the rental accommodation scheme</w:t>
      </w:r>
    </w:p>
    <w:p w14:paraId="25C444CD" w14:textId="77777777" w:rsidR="00E5159A" w:rsidRDefault="00E5159A" w:rsidP="00223AB6">
      <w:pPr>
        <w:pStyle w:val="ListParagraph"/>
        <w:numPr>
          <w:ilvl w:val="0"/>
          <w:numId w:val="16"/>
        </w:numPr>
      </w:pPr>
      <w:r>
        <w:t>in emergency situations.</w:t>
      </w:r>
    </w:p>
    <w:p w14:paraId="75902950" w14:textId="77777777" w:rsidR="00983E0A" w:rsidRDefault="00983E0A" w:rsidP="00CF6F49">
      <w:pPr>
        <w:ind w:left="0" w:firstLine="0"/>
      </w:pPr>
    </w:p>
    <w:p w14:paraId="368DCEC9" w14:textId="77777777" w:rsidR="00AE32C4" w:rsidRPr="00CF6F49" w:rsidRDefault="00EE2555" w:rsidP="009338B5">
      <w:pPr>
        <w:rPr>
          <w:b/>
          <w:sz w:val="28"/>
          <w:szCs w:val="28"/>
        </w:rPr>
      </w:pPr>
      <w:r w:rsidRPr="00CF6F49">
        <w:rPr>
          <w:b/>
          <w:sz w:val="28"/>
          <w:szCs w:val="28"/>
        </w:rPr>
        <w:t xml:space="preserve">6. </w:t>
      </w:r>
      <w:r w:rsidR="00D95B70" w:rsidRPr="00CF6F49">
        <w:rPr>
          <w:b/>
          <w:sz w:val="28"/>
          <w:szCs w:val="28"/>
        </w:rPr>
        <w:tab/>
      </w:r>
      <w:r w:rsidRPr="00CF6F49">
        <w:rPr>
          <w:b/>
          <w:sz w:val="28"/>
          <w:szCs w:val="28"/>
        </w:rPr>
        <w:t>Deferral or Refusal of Applications</w:t>
      </w:r>
    </w:p>
    <w:p w14:paraId="7942BE12" w14:textId="77777777" w:rsidR="00EE2555" w:rsidRDefault="00EE2555" w:rsidP="009338B5"/>
    <w:p w14:paraId="1082BC91" w14:textId="77777777" w:rsidR="00D05DD6" w:rsidRDefault="00EE2555" w:rsidP="009338B5">
      <w:r w:rsidRPr="00014F8D">
        <w:rPr>
          <w:b/>
        </w:rPr>
        <w:t>6.1</w:t>
      </w:r>
      <w:r w:rsidRPr="00014F8D">
        <w:rPr>
          <w:b/>
        </w:rPr>
        <w:tab/>
      </w:r>
      <w:r w:rsidR="00C05DFC">
        <w:t xml:space="preserve">Notwithstanding anything contained in the Housing Acts 1966 to 2014 or in this Scheme, </w:t>
      </w:r>
      <w:r w:rsidR="007E5886">
        <w:t>Galway City Council</w:t>
      </w:r>
      <w:r w:rsidR="00C05DFC">
        <w:t xml:space="preserve"> </w:t>
      </w:r>
      <w:r w:rsidR="00C05DFC" w:rsidRPr="00D76306">
        <w:rPr>
          <w:color w:val="000000"/>
        </w:rPr>
        <w:t xml:space="preserve">may in accordance with the provisions of Section 14 (1) (b) of the Housing </w:t>
      </w:r>
      <w:r w:rsidR="00C05DFC">
        <w:rPr>
          <w:color w:val="000000"/>
        </w:rPr>
        <w:t>(</w:t>
      </w:r>
      <w:r w:rsidR="00C05DFC" w:rsidRPr="00D76306">
        <w:rPr>
          <w:color w:val="000000"/>
        </w:rPr>
        <w:t>Miscellaneous Provisions</w:t>
      </w:r>
      <w:r w:rsidR="00C05DFC">
        <w:rPr>
          <w:color w:val="000000"/>
        </w:rPr>
        <w:t>)</w:t>
      </w:r>
      <w:r w:rsidR="00C05DFC" w:rsidRPr="00D76306">
        <w:rPr>
          <w:color w:val="000000"/>
        </w:rPr>
        <w:t xml:space="preserve"> Act 1997 (as amended)</w:t>
      </w:r>
      <w:r w:rsidR="00C05DFC">
        <w:rPr>
          <w:color w:val="000000"/>
        </w:rPr>
        <w:t>,</w:t>
      </w:r>
      <w:r w:rsidR="00C05DFC" w:rsidRPr="00D76306">
        <w:rPr>
          <w:color w:val="000000"/>
        </w:rPr>
        <w:t xml:space="preserve"> </w:t>
      </w:r>
      <w:r w:rsidR="00C05DFC" w:rsidRPr="00BF5C78">
        <w:t xml:space="preserve">refuse to </w:t>
      </w:r>
      <w:r w:rsidR="00C05DFC">
        <w:t xml:space="preserve">allocate </w:t>
      </w:r>
      <w:r w:rsidR="00C05DFC" w:rsidRPr="00BF5C78">
        <w:t xml:space="preserve">or defer the </w:t>
      </w:r>
      <w:r w:rsidR="00C05DFC">
        <w:t>allocation</w:t>
      </w:r>
      <w:r w:rsidR="00C05DFC" w:rsidRPr="00BF5C78">
        <w:t xml:space="preserve"> of </w:t>
      </w:r>
      <w:r w:rsidR="00C05DFC">
        <w:t xml:space="preserve">a </w:t>
      </w:r>
      <w:r w:rsidR="00C05DFC" w:rsidRPr="00BF5C78">
        <w:t>dwelling</w:t>
      </w:r>
      <w:r w:rsidR="00C05DFC">
        <w:t>,</w:t>
      </w:r>
      <w:r w:rsidR="00C05DFC" w:rsidRPr="00BF5C78">
        <w:t xml:space="preserve"> </w:t>
      </w:r>
      <w:r w:rsidR="00C05DFC">
        <w:t>to a</w:t>
      </w:r>
      <w:r w:rsidR="00C84F29">
        <w:t xml:space="preserve"> housing applicant</w:t>
      </w:r>
      <w:r w:rsidR="00C05DFC">
        <w:t xml:space="preserve"> </w:t>
      </w:r>
      <w:r w:rsidR="00D05DD6" w:rsidRPr="00BF5C78">
        <w:t xml:space="preserve">where: </w:t>
      </w:r>
    </w:p>
    <w:p w14:paraId="0288BC41" w14:textId="77777777" w:rsidR="005B0FF7" w:rsidRDefault="00C05DFC" w:rsidP="009338B5">
      <w:r>
        <w:tab/>
      </w:r>
      <w:r>
        <w:tab/>
      </w:r>
    </w:p>
    <w:p w14:paraId="52AAB838" w14:textId="77777777" w:rsidR="00C05DFC" w:rsidRDefault="00C05DFC" w:rsidP="004C5E5E">
      <w:pPr>
        <w:ind w:left="1276" w:hanging="283"/>
      </w:pPr>
      <w:r>
        <w:t xml:space="preserve">(a) </w:t>
      </w:r>
      <w:r w:rsidR="007E5886">
        <w:t>Galway City Council</w:t>
      </w:r>
      <w:r>
        <w:t xml:space="preserve"> </w:t>
      </w:r>
      <w:r w:rsidRPr="00BF5C78">
        <w:t xml:space="preserve">considers that the </w:t>
      </w:r>
      <w:r>
        <w:t>applicant i</w:t>
      </w:r>
      <w:r w:rsidRPr="00BF5C78">
        <w:t xml:space="preserve">s or has been engaged </w:t>
      </w:r>
      <w:r w:rsidR="004C5E5E">
        <w:t xml:space="preserve">         in </w:t>
      </w:r>
      <w:r w:rsidRPr="00BF5C78">
        <w:t xml:space="preserve">anti-social behaviour </w:t>
      </w:r>
      <w:r w:rsidR="00C84F29">
        <w:t xml:space="preserve">within the meaning of section </w:t>
      </w:r>
      <w:r w:rsidR="00C84F29" w:rsidRPr="00BF5C78">
        <w:t xml:space="preserve">1(1) of the </w:t>
      </w:r>
      <w:r w:rsidR="009254A8">
        <w:t>H</w:t>
      </w:r>
      <w:r w:rsidR="00C84F29" w:rsidRPr="00BF5C78">
        <w:t>ousing (Miscellaneous Provisions) Act, 1997</w:t>
      </w:r>
      <w:r w:rsidR="00C84F29">
        <w:t xml:space="preserve"> </w:t>
      </w:r>
      <w:r w:rsidR="00C84F29" w:rsidRPr="00866746">
        <w:rPr>
          <w:color w:val="000000"/>
        </w:rPr>
        <w:t>(as amended)</w:t>
      </w:r>
      <w:r w:rsidR="00C84F29" w:rsidRPr="00BF5C78">
        <w:t xml:space="preserve"> </w:t>
      </w:r>
      <w:r w:rsidRPr="00BF5C78">
        <w:t xml:space="preserve">or that a letting to that </w:t>
      </w:r>
      <w:r w:rsidR="00C84F29">
        <w:t xml:space="preserve">applicant </w:t>
      </w:r>
      <w:r w:rsidRPr="00BF5C78">
        <w:t xml:space="preserve">would not be in </w:t>
      </w:r>
      <w:r w:rsidR="00C84F29">
        <w:t>t</w:t>
      </w:r>
      <w:r w:rsidRPr="00BF5C78">
        <w:t xml:space="preserve">he interest of good estate </w:t>
      </w:r>
      <w:r w:rsidR="00C84F29">
        <w:t xml:space="preserve"> </w:t>
      </w:r>
      <w:r w:rsidRPr="00BF5C78">
        <w:t>management</w:t>
      </w:r>
      <w:r>
        <w:t>, or</w:t>
      </w:r>
    </w:p>
    <w:p w14:paraId="7A6A156F" w14:textId="77777777" w:rsidR="00C05DFC" w:rsidRDefault="004C5E5E" w:rsidP="009338B5">
      <w:r>
        <w:tab/>
      </w:r>
    </w:p>
    <w:p w14:paraId="52C5330B" w14:textId="77777777" w:rsidR="00C05DFC" w:rsidRDefault="00C05DFC" w:rsidP="004C5E5E">
      <w:pPr>
        <w:ind w:firstLine="273"/>
      </w:pPr>
      <w:r>
        <w:t xml:space="preserve">(b) the applicant </w:t>
      </w:r>
      <w:r w:rsidRPr="00BF5C78">
        <w:t xml:space="preserve">fails to provide information, including information </w:t>
      </w:r>
    </w:p>
    <w:p w14:paraId="7244003D" w14:textId="77777777" w:rsidR="00C84F29" w:rsidRDefault="004C5E5E" w:rsidP="004C5E5E">
      <w:pPr>
        <w:ind w:left="1276" w:hanging="283"/>
      </w:pPr>
      <w:r>
        <w:t xml:space="preserve">     </w:t>
      </w:r>
      <w:r w:rsidR="00C05DFC" w:rsidRPr="00BF5C78">
        <w:t>relating to persons residing or to reside with th</w:t>
      </w:r>
      <w:r w:rsidR="00C05DFC">
        <w:t>e applicant</w:t>
      </w:r>
      <w:r w:rsidR="00C05DFC" w:rsidRPr="00BF5C78">
        <w:t xml:space="preserve">, requested by </w:t>
      </w:r>
      <w:r>
        <w:t xml:space="preserve">              </w:t>
      </w:r>
      <w:r w:rsidR="007E5886">
        <w:t>Galway City Council</w:t>
      </w:r>
      <w:r w:rsidR="00C05DFC" w:rsidRPr="00BF5C78">
        <w:t xml:space="preserve"> and which </w:t>
      </w:r>
      <w:r w:rsidR="007E5886">
        <w:t>Galway City Council</w:t>
      </w:r>
      <w:r w:rsidR="00C05DFC" w:rsidRPr="00BF5C78">
        <w:t xml:space="preserve"> considers </w:t>
      </w:r>
      <w:r w:rsidR="00C84F29">
        <w:t xml:space="preserve">relevant </w:t>
      </w:r>
      <w:r w:rsidR="00C05DFC" w:rsidRPr="00BF5C78">
        <w:t xml:space="preserve">in connection with an </w:t>
      </w:r>
      <w:r w:rsidR="00C05DFC">
        <w:t>allocation</w:t>
      </w:r>
      <w:r w:rsidR="00983E0A">
        <w:t xml:space="preserve">. </w:t>
      </w:r>
    </w:p>
    <w:p w14:paraId="35CA1CCC" w14:textId="77777777" w:rsidR="002524A0" w:rsidRDefault="002524A0" w:rsidP="004C5E5E">
      <w:pPr>
        <w:ind w:left="1276" w:hanging="283"/>
      </w:pPr>
    </w:p>
    <w:p w14:paraId="25BF82AC" w14:textId="77777777" w:rsidR="00C84F29" w:rsidRDefault="00DE0014" w:rsidP="00104817">
      <w:pPr>
        <w:pStyle w:val="ListParagraph"/>
        <w:numPr>
          <w:ilvl w:val="0"/>
          <w:numId w:val="13"/>
        </w:numPr>
        <w:ind w:left="1276" w:hanging="283"/>
        <w:rPr>
          <w:i/>
        </w:rPr>
      </w:pPr>
      <w:r w:rsidRPr="004A58FB">
        <w:t xml:space="preserve">The </w:t>
      </w:r>
      <w:r w:rsidR="004A58FB" w:rsidRPr="004A58FB">
        <w:t>applicant causes</w:t>
      </w:r>
      <w:r w:rsidR="00FB32C0" w:rsidRPr="004A58FB">
        <w:t xml:space="preserve"> or attempts to cause any threat, intimidation or harassment, coerces, obstructs, impedes, or interferes with, an officer o</w:t>
      </w:r>
      <w:r w:rsidR="00490866">
        <w:t>f</w:t>
      </w:r>
      <w:r w:rsidR="00FB32C0" w:rsidRPr="004A58FB">
        <w:t xml:space="preserve"> </w:t>
      </w:r>
      <w:r w:rsidRPr="004A58FB">
        <w:t xml:space="preserve">Galway City Council </w:t>
      </w:r>
      <w:r w:rsidR="00FB32C0" w:rsidRPr="004A58FB">
        <w:t>or a member of the family of such officer or employee or any person who provides or is to provide evidence in any</w:t>
      </w:r>
      <w:r w:rsidR="00FB32C0">
        <w:rPr>
          <w:i/>
        </w:rPr>
        <w:t xml:space="preserve"> </w:t>
      </w:r>
      <w:r w:rsidR="00FB32C0" w:rsidRPr="004A58FB">
        <w:t xml:space="preserve">proceedings </w:t>
      </w:r>
      <w:r w:rsidR="00C65D9C" w:rsidRPr="004A58FB">
        <w:t xml:space="preserve">under </w:t>
      </w:r>
      <w:r w:rsidR="00C65D9C" w:rsidRPr="00C65D9C">
        <w:t>the</w:t>
      </w:r>
      <w:r w:rsidR="00490866" w:rsidRPr="00C65D9C">
        <w:t xml:space="preserve"> Housing Acts.</w:t>
      </w:r>
    </w:p>
    <w:p w14:paraId="3F04BBAE" w14:textId="77777777" w:rsidR="008F2257" w:rsidRPr="00FB32C0" w:rsidRDefault="008F2257" w:rsidP="00FB32C0">
      <w:pPr>
        <w:pStyle w:val="ListParagraph"/>
        <w:ind w:left="0" w:firstLine="0"/>
        <w:rPr>
          <w:i/>
        </w:rPr>
      </w:pPr>
    </w:p>
    <w:p w14:paraId="33A0C8B8" w14:textId="77777777" w:rsidR="00D05DD6" w:rsidRDefault="004C5E5E" w:rsidP="009338B5">
      <w:r w:rsidRPr="00014F8D">
        <w:rPr>
          <w:b/>
        </w:rPr>
        <w:t>6.2</w:t>
      </w:r>
      <w:r>
        <w:tab/>
      </w:r>
      <w:r w:rsidR="00B50777" w:rsidRPr="009254A8">
        <w:t xml:space="preserve"> </w:t>
      </w:r>
      <w:r w:rsidR="00983E0A" w:rsidRPr="009254A8">
        <w:t>N</w:t>
      </w:r>
      <w:r w:rsidR="00D05DD6" w:rsidRPr="009254A8">
        <w:t xml:space="preserve">otwithstanding anything contained in Part 3 of the 2009 Act, </w:t>
      </w:r>
      <w:r w:rsidR="007E5886" w:rsidRPr="009254A8">
        <w:t>Galway City Council</w:t>
      </w:r>
      <w:r w:rsidR="00D05DD6" w:rsidRPr="009254A8">
        <w:t xml:space="preserve"> may refuse to sell a dwelling to an eligible household (</w:t>
      </w:r>
      <w:r w:rsidR="00B50777" w:rsidRPr="009254A8">
        <w:t>under</w:t>
      </w:r>
      <w:r w:rsidR="00D05DD6" w:rsidRPr="009254A8">
        <w:t xml:space="preserve"> Part 3 of the 2009</w:t>
      </w:r>
      <w:r w:rsidR="00B50777" w:rsidRPr="009254A8">
        <w:t xml:space="preserve"> </w:t>
      </w:r>
      <w:r w:rsidR="00D05DD6" w:rsidRPr="009254A8">
        <w:t xml:space="preserve">Act) where </w:t>
      </w:r>
      <w:r w:rsidR="007E5886" w:rsidRPr="009254A8">
        <w:t>Galway City Council</w:t>
      </w:r>
      <w:r w:rsidR="00D05DD6" w:rsidRPr="009254A8">
        <w:t xml:space="preserve"> considers that the eligible household </w:t>
      </w:r>
      <w:r w:rsidR="00D05DD6" w:rsidRPr="009254A8">
        <w:lastRenderedPageBreak/>
        <w:t xml:space="preserve">or any member of the eligible household, as the case may be, is or has been engaged in anti-social behaviour </w:t>
      </w:r>
      <w:r w:rsidR="00C84F29">
        <w:t xml:space="preserve">within the meaning of section </w:t>
      </w:r>
      <w:r w:rsidR="00C84F29" w:rsidRPr="00BF5C78">
        <w:t xml:space="preserve">1(1) of the </w:t>
      </w:r>
      <w:r w:rsidR="00C84F29">
        <w:t>H</w:t>
      </w:r>
      <w:r w:rsidR="00C84F29" w:rsidRPr="00BF5C78">
        <w:t>ousing (Miscellaneous Provisions) Act, 1997</w:t>
      </w:r>
      <w:r w:rsidR="00C84F29">
        <w:t xml:space="preserve"> </w:t>
      </w:r>
      <w:r w:rsidR="00C84F29" w:rsidRPr="009254A8">
        <w:t>(as amended)</w:t>
      </w:r>
      <w:r w:rsidR="00C84F29" w:rsidRPr="00BF5C78">
        <w:t xml:space="preserve"> </w:t>
      </w:r>
      <w:r w:rsidR="00D05DD6" w:rsidRPr="009254A8">
        <w:t>or that a sale to that eligible household would not be in the interest of good estate management.</w:t>
      </w:r>
    </w:p>
    <w:p w14:paraId="3A4111C3" w14:textId="77777777" w:rsidR="006419EF" w:rsidRDefault="006419EF" w:rsidP="006419EF"/>
    <w:p w14:paraId="6D53344A" w14:textId="77777777" w:rsidR="006419EF" w:rsidRDefault="006419EF" w:rsidP="006419EF">
      <w:r w:rsidRPr="00014F8D">
        <w:rPr>
          <w:b/>
        </w:rPr>
        <w:t>6.</w:t>
      </w:r>
      <w:r>
        <w:rPr>
          <w:b/>
        </w:rPr>
        <w:t>3</w:t>
      </w:r>
      <w:r>
        <w:rPr>
          <w:i/>
        </w:rPr>
        <w:t xml:space="preserve"> </w:t>
      </w:r>
      <w:r>
        <w:rPr>
          <w:i/>
        </w:rPr>
        <w:tab/>
      </w:r>
      <w:r>
        <w:t>Galway City Council</w:t>
      </w:r>
      <w:r w:rsidRPr="005B0FF7">
        <w:t xml:space="preserve"> will not allocate a dwelling</w:t>
      </w:r>
      <w:r>
        <w:t xml:space="preserve"> to a qualified household where a household member;</w:t>
      </w:r>
    </w:p>
    <w:p w14:paraId="2C09DB8B" w14:textId="77777777" w:rsidR="006419EF" w:rsidRDefault="006419EF" w:rsidP="006419EF"/>
    <w:p w14:paraId="11382343" w14:textId="77777777" w:rsidR="006419EF" w:rsidRDefault="006419EF" w:rsidP="006419EF">
      <w:r>
        <w:rPr>
          <w:i/>
          <w:iCs/>
        </w:rPr>
        <w:t xml:space="preserve"> (</w:t>
      </w:r>
      <w:r w:rsidRPr="004C5E5E">
        <w:rPr>
          <w:iCs/>
        </w:rPr>
        <w:t>a</w:t>
      </w:r>
      <w:r w:rsidRPr="004C5E5E">
        <w:t>)</w:t>
      </w:r>
      <w:r>
        <w:t xml:space="preserve"> </w:t>
      </w:r>
      <w:r>
        <w:tab/>
        <w:t xml:space="preserve">damaged a dwelling previously provided by any housing authority or approved housing body and neither repaired the dwelling nor paid for the cost of repairing the dwelling </w:t>
      </w:r>
      <w:r w:rsidRPr="00320394">
        <w:rPr>
          <w:color w:val="000000"/>
        </w:rPr>
        <w:t xml:space="preserve">unless and until </w:t>
      </w:r>
      <w:r>
        <w:t>the cost of repairing the dwelling has been paid to the housing authority or approved housing body concerned or the household member has entered into an arrangement with the housing authority or approved housing body concerned for the payment of such moneys, as the case may be;</w:t>
      </w:r>
    </w:p>
    <w:p w14:paraId="31AD8AEC" w14:textId="77777777" w:rsidR="006419EF" w:rsidRDefault="006419EF" w:rsidP="006419EF"/>
    <w:p w14:paraId="69B74172" w14:textId="77777777" w:rsidR="006419EF" w:rsidRDefault="006419EF" w:rsidP="006419EF">
      <w:r>
        <w:t>(</w:t>
      </w:r>
      <w:r w:rsidRPr="004C5E5E">
        <w:rPr>
          <w:iCs/>
        </w:rPr>
        <w:t>b</w:t>
      </w:r>
      <w:r w:rsidRPr="004C5E5E">
        <w:t>)</w:t>
      </w:r>
      <w:r>
        <w:t xml:space="preserve"> </w:t>
      </w:r>
      <w:r>
        <w:tab/>
        <w:t>was previously a tenant of a dwelling provided by a housing authority or approved housing body and incurred arrears of rent for an accumulated period of 12 weeks or more in any period of 3 years as such tenant, which arrears have not been paid and the household member concerned has not entered into an arrangement with the housing authority or approved housing body for the payment of such moneys;</w:t>
      </w:r>
    </w:p>
    <w:p w14:paraId="365697B8" w14:textId="77777777" w:rsidR="006419EF" w:rsidRDefault="006419EF" w:rsidP="006419EF">
      <w:r>
        <w:t xml:space="preserve">           </w:t>
      </w:r>
    </w:p>
    <w:p w14:paraId="33073780" w14:textId="77777777" w:rsidR="00104817" w:rsidRDefault="006419EF" w:rsidP="006419EF">
      <w:r>
        <w:t xml:space="preserve">(c)  </w:t>
      </w:r>
      <w:r>
        <w:tab/>
        <w:t xml:space="preserve">voluntarily surrendered, within the previous two years, a local authority, approved housing body or Rental Accommodation Scheme tenancy, for a minimum period of two years.  </w:t>
      </w:r>
    </w:p>
    <w:p w14:paraId="36E8F22E" w14:textId="77777777" w:rsidR="006419EF" w:rsidRDefault="006419EF" w:rsidP="00275E22">
      <w:pPr>
        <w:ind w:left="0" w:firstLine="0"/>
      </w:pPr>
    </w:p>
    <w:p w14:paraId="219FAFE5" w14:textId="77777777" w:rsidR="009D0617" w:rsidRDefault="00997EBE" w:rsidP="009338B5">
      <w:pPr>
        <w:rPr>
          <w:color w:val="000000"/>
        </w:rPr>
      </w:pPr>
      <w:r w:rsidRPr="00014F8D">
        <w:rPr>
          <w:b/>
        </w:rPr>
        <w:t>6.</w:t>
      </w:r>
      <w:r w:rsidR="00CB31E8">
        <w:rPr>
          <w:b/>
        </w:rPr>
        <w:t>4</w:t>
      </w:r>
      <w:r>
        <w:tab/>
      </w:r>
      <w:r w:rsidR="007E5886">
        <w:t>Galway City Council</w:t>
      </w:r>
      <w:r w:rsidRPr="005B0FF7">
        <w:rPr>
          <w:iCs/>
        </w:rPr>
        <w:t xml:space="preserve"> will not allocate a dwelling</w:t>
      </w:r>
      <w:r>
        <w:rPr>
          <w:iCs/>
        </w:rPr>
        <w:t xml:space="preserve"> to a household where a household member has </w:t>
      </w:r>
      <w:r w:rsidR="005B0FF7">
        <w:t>breached the terms of the tenancy agreement</w:t>
      </w:r>
      <w:r>
        <w:t xml:space="preserve"> </w:t>
      </w:r>
      <w:r w:rsidR="005B0FF7">
        <w:t xml:space="preserve">in consequence of which </w:t>
      </w:r>
      <w:r w:rsidR="001B637B">
        <w:t xml:space="preserve">a </w:t>
      </w:r>
      <w:r w:rsidR="005B0FF7">
        <w:t xml:space="preserve">housing authority </w:t>
      </w:r>
      <w:r w:rsidR="001B637B">
        <w:t xml:space="preserve">or an </w:t>
      </w:r>
      <w:r w:rsidR="00D97D1E">
        <w:t>A</w:t>
      </w:r>
      <w:r w:rsidR="001B637B">
        <w:t>pproved</w:t>
      </w:r>
      <w:r w:rsidR="00D97D1E">
        <w:t xml:space="preserve"> H</w:t>
      </w:r>
      <w:r w:rsidR="00490866">
        <w:t>ousing</w:t>
      </w:r>
      <w:r w:rsidR="001B637B">
        <w:t xml:space="preserve"> </w:t>
      </w:r>
      <w:r w:rsidR="00D97D1E">
        <w:t>B</w:t>
      </w:r>
      <w:r w:rsidR="001B637B">
        <w:t xml:space="preserve">ody has </w:t>
      </w:r>
      <w:r>
        <w:t xml:space="preserve">obtained an order for possession of the dwelling. </w:t>
      </w:r>
    </w:p>
    <w:p w14:paraId="062BAE39" w14:textId="77777777" w:rsidR="00C65D9C" w:rsidRDefault="00C65D9C" w:rsidP="00C65D9C">
      <w:pPr>
        <w:ind w:left="0" w:firstLine="0"/>
      </w:pPr>
    </w:p>
    <w:p w14:paraId="54C785DD" w14:textId="77777777" w:rsidR="00B50777" w:rsidRDefault="001B637B" w:rsidP="009338B5">
      <w:r w:rsidRPr="00014F8D">
        <w:rPr>
          <w:b/>
        </w:rPr>
        <w:t>6.</w:t>
      </w:r>
      <w:r w:rsidR="00CB31E8">
        <w:rPr>
          <w:b/>
        </w:rPr>
        <w:t>5</w:t>
      </w:r>
      <w:r>
        <w:t xml:space="preserve"> </w:t>
      </w:r>
      <w:r>
        <w:tab/>
      </w:r>
      <w:r w:rsidR="007E5886">
        <w:t>Galway City Council</w:t>
      </w:r>
      <w:r w:rsidR="00B50777">
        <w:t xml:space="preserve"> </w:t>
      </w:r>
      <w:r>
        <w:t xml:space="preserve">will not </w:t>
      </w:r>
      <w:r w:rsidR="00B50777">
        <w:t xml:space="preserve">allocate a dwelling </w:t>
      </w:r>
      <w:r>
        <w:t xml:space="preserve">to </w:t>
      </w:r>
      <w:r w:rsidR="00B50777">
        <w:t>a</w:t>
      </w:r>
      <w:r>
        <w:t xml:space="preserve"> </w:t>
      </w:r>
      <w:r w:rsidR="00B50777">
        <w:t>household</w:t>
      </w:r>
      <w:r>
        <w:t xml:space="preserve"> that</w:t>
      </w:r>
      <w:r w:rsidR="00B50777">
        <w:t>:</w:t>
      </w:r>
    </w:p>
    <w:p w14:paraId="0567623B" w14:textId="77777777" w:rsidR="00B50777" w:rsidRDefault="00B50777" w:rsidP="009338B5"/>
    <w:p w14:paraId="6A3016F8" w14:textId="77777777" w:rsidR="00B50777" w:rsidRDefault="00B50777" w:rsidP="00223AB6">
      <w:pPr>
        <w:pStyle w:val="ListParagraph"/>
        <w:numPr>
          <w:ilvl w:val="0"/>
          <w:numId w:val="17"/>
        </w:numPr>
      </w:pPr>
      <w:r>
        <w:t xml:space="preserve">refuses to </w:t>
      </w:r>
      <w:r w:rsidR="001B637B">
        <w:t>furnish any i</w:t>
      </w:r>
      <w:r>
        <w:t xml:space="preserve">nformation requested by </w:t>
      </w:r>
      <w:r w:rsidR="007E5886">
        <w:t>Galway City Council</w:t>
      </w:r>
      <w:r w:rsidR="001B637B">
        <w:t xml:space="preserve"> </w:t>
      </w:r>
      <w:r>
        <w:t>which is reasonably required either for the purpose of assessing the housing application or for estate management purposes.</w:t>
      </w:r>
    </w:p>
    <w:p w14:paraId="51EE285F" w14:textId="77777777" w:rsidR="00B50777" w:rsidRDefault="00B50777" w:rsidP="00223AB6">
      <w:pPr>
        <w:pStyle w:val="ListParagraph"/>
        <w:numPr>
          <w:ilvl w:val="0"/>
          <w:numId w:val="17"/>
        </w:numPr>
      </w:pPr>
      <w:r>
        <w:t xml:space="preserve">refuses to authorise the furnishing of personal data or information pertaining to the household by other agencies where </w:t>
      </w:r>
      <w:r w:rsidR="001B637B">
        <w:t xml:space="preserve">such </w:t>
      </w:r>
      <w:r>
        <w:t>data</w:t>
      </w:r>
      <w:r w:rsidR="001B637B">
        <w:t xml:space="preserve"> or i</w:t>
      </w:r>
      <w:r>
        <w:t xml:space="preserve">nformation is </w:t>
      </w:r>
      <w:r w:rsidR="001B637B">
        <w:t xml:space="preserve">reasonably </w:t>
      </w:r>
      <w:r>
        <w:t xml:space="preserve">required by </w:t>
      </w:r>
      <w:r w:rsidR="007E5886">
        <w:t>Galway City Council</w:t>
      </w:r>
      <w:r>
        <w:t xml:space="preserve"> for estate management purposes </w:t>
      </w:r>
    </w:p>
    <w:p w14:paraId="388F9D27" w14:textId="77777777" w:rsidR="00B50777" w:rsidRDefault="00B50777" w:rsidP="00223AB6">
      <w:pPr>
        <w:pStyle w:val="ListParagraph"/>
        <w:numPr>
          <w:ilvl w:val="0"/>
          <w:numId w:val="17"/>
        </w:numPr>
      </w:pPr>
      <w:r>
        <w:t>provides false or misleading information either on the application f</w:t>
      </w:r>
      <w:r w:rsidR="001B637B">
        <w:t>orm or at subsequent interviews.</w:t>
      </w:r>
    </w:p>
    <w:p w14:paraId="788CB66F" w14:textId="77777777" w:rsidR="00D05DD6" w:rsidRDefault="00D05DD6" w:rsidP="009338B5"/>
    <w:p w14:paraId="493FB549" w14:textId="77777777" w:rsidR="00C2068C" w:rsidRPr="002B55B7" w:rsidRDefault="00433216" w:rsidP="00433216">
      <w:pPr>
        <w:rPr>
          <w:b/>
        </w:rPr>
      </w:pPr>
      <w:r w:rsidRPr="00433216">
        <w:rPr>
          <w:b/>
        </w:rPr>
        <w:t>6.</w:t>
      </w:r>
      <w:r w:rsidR="00CB31E8">
        <w:rPr>
          <w:b/>
        </w:rPr>
        <w:t>6</w:t>
      </w:r>
      <w:r>
        <w:tab/>
      </w:r>
      <w:r w:rsidR="007E5886">
        <w:t>Galway City Council</w:t>
      </w:r>
      <w:r w:rsidR="00C2068C">
        <w:t xml:space="preserve"> will take appropriate steps in accordance with law to prevent</w:t>
      </w:r>
      <w:r w:rsidR="002B55B7">
        <w:t xml:space="preserve"> </w:t>
      </w:r>
      <w:r w:rsidR="00C2068C">
        <w:t xml:space="preserve">the illegal occupation of Council dwellings.  In the event of illegal occupation, </w:t>
      </w:r>
      <w:r w:rsidR="007E5886">
        <w:t>Galway City Council</w:t>
      </w:r>
      <w:r w:rsidR="00C2068C">
        <w:t xml:space="preserve"> will take all necessary measures to recover possession of the dwelling. </w:t>
      </w:r>
      <w:r w:rsidR="007E5886">
        <w:t>Galway City Council</w:t>
      </w:r>
      <w:r w:rsidR="00C2068C">
        <w:t xml:space="preserve"> will not allocate a dwelling to a household that is illegally occupying a</w:t>
      </w:r>
      <w:r w:rsidR="00C2068C" w:rsidRPr="00BF5C78">
        <w:t xml:space="preserve"> dwelling provided by </w:t>
      </w:r>
      <w:r w:rsidR="007E5886">
        <w:t>Galway City Council</w:t>
      </w:r>
      <w:r w:rsidR="00C2068C" w:rsidRPr="00BF5C78">
        <w:t xml:space="preserve"> or any part thereof </w:t>
      </w:r>
      <w:r w:rsidR="00C2068C">
        <w:t>w</w:t>
      </w:r>
      <w:r w:rsidR="00C2068C" w:rsidRPr="00BF5C78">
        <w:t>hether continuously or otherwise</w:t>
      </w:r>
      <w:r w:rsidR="00014F8D">
        <w:t>.</w:t>
      </w:r>
      <w:r w:rsidR="00C2068C">
        <w:t xml:space="preserve"> </w:t>
      </w:r>
    </w:p>
    <w:p w14:paraId="2C1AA031" w14:textId="77777777" w:rsidR="00C2068C" w:rsidRDefault="00C2068C" w:rsidP="009338B5"/>
    <w:p w14:paraId="14803625" w14:textId="77777777" w:rsidR="00C2068C" w:rsidRDefault="00433216" w:rsidP="00433216">
      <w:r w:rsidRPr="00433216">
        <w:rPr>
          <w:b/>
        </w:rPr>
        <w:lastRenderedPageBreak/>
        <w:t>6.</w:t>
      </w:r>
      <w:r w:rsidR="00CB31E8">
        <w:rPr>
          <w:b/>
        </w:rPr>
        <w:t>7</w:t>
      </w:r>
      <w:r>
        <w:tab/>
      </w:r>
      <w:r w:rsidR="00C2068C">
        <w:t xml:space="preserve">Where </w:t>
      </w:r>
      <w:r w:rsidR="007E5886">
        <w:t>Galway City Council</w:t>
      </w:r>
      <w:r w:rsidR="00C2068C">
        <w:t xml:space="preserve"> receives an application for the allocation of a dwelling from a household that is illegally occupying a Council dwelling, the date of that application will be adjusted by the period of illegal occupation and the application will not be considered until the illegal occupation has ceased. </w:t>
      </w:r>
    </w:p>
    <w:p w14:paraId="15A9E1B7" w14:textId="77777777" w:rsidR="00C2068C" w:rsidRDefault="00C2068C" w:rsidP="009338B5"/>
    <w:p w14:paraId="3144ECC4" w14:textId="77777777" w:rsidR="00C2068C" w:rsidRDefault="00433216" w:rsidP="00433216">
      <w:r w:rsidRPr="00433216">
        <w:rPr>
          <w:b/>
        </w:rPr>
        <w:t>6.</w:t>
      </w:r>
      <w:r w:rsidR="00CB31E8">
        <w:rPr>
          <w:b/>
        </w:rPr>
        <w:t>8</w:t>
      </w:r>
      <w:r>
        <w:tab/>
      </w:r>
      <w:r w:rsidR="00C2068C">
        <w:t xml:space="preserve">The allocation of accommodation to a household who illegally occupied a Council dwelling will be deferred until such time as that household delivers up vacant possession of the dwelling to </w:t>
      </w:r>
      <w:r w:rsidR="007E5886">
        <w:t>Galway City Council</w:t>
      </w:r>
      <w:r w:rsidR="00C2068C">
        <w:t xml:space="preserve"> in the same condition as prior to the commencement of the illegal occupation or has paid to </w:t>
      </w:r>
      <w:r w:rsidR="007E5886">
        <w:t>Galway City Council</w:t>
      </w:r>
      <w:r w:rsidR="00C2068C">
        <w:t xml:space="preserve"> any damage caused to the dwelling during the period of their illegal occupation</w:t>
      </w:r>
      <w:r w:rsidR="00CF22FC">
        <w:t>.</w:t>
      </w:r>
    </w:p>
    <w:p w14:paraId="3C3BF963" w14:textId="77777777" w:rsidR="00C2068C" w:rsidRDefault="00C2068C" w:rsidP="009338B5"/>
    <w:p w14:paraId="63DB312A" w14:textId="77777777" w:rsidR="001B637B" w:rsidRPr="00007890" w:rsidRDefault="00433216" w:rsidP="00433216">
      <w:pPr>
        <w:rPr>
          <w:b/>
        </w:rPr>
      </w:pPr>
      <w:r w:rsidRPr="00433216">
        <w:rPr>
          <w:b/>
        </w:rPr>
        <w:t>6.</w:t>
      </w:r>
      <w:r w:rsidR="00CB31E8">
        <w:rPr>
          <w:b/>
        </w:rPr>
        <w:t>9</w:t>
      </w:r>
      <w:r>
        <w:tab/>
      </w:r>
      <w:r w:rsidR="00C2068C">
        <w:t xml:space="preserve">All </w:t>
      </w:r>
      <w:r w:rsidR="00807F95">
        <w:t xml:space="preserve">deferred applications will be reviewed by </w:t>
      </w:r>
      <w:r w:rsidR="007E5886">
        <w:t>Galway City Council</w:t>
      </w:r>
      <w:r w:rsidR="00807F95">
        <w:t xml:space="preserve"> </w:t>
      </w:r>
      <w:r w:rsidR="00C2068C">
        <w:t xml:space="preserve">when a relevant change in circumstances is notified by the household applicant to </w:t>
      </w:r>
      <w:r w:rsidR="007E5886">
        <w:t>Galway City Council</w:t>
      </w:r>
      <w:r w:rsidR="00C2068C">
        <w:t xml:space="preserve"> and in any event </w:t>
      </w:r>
      <w:r w:rsidR="00807F95">
        <w:t xml:space="preserve">no later than 12 months after the decision to defer </w:t>
      </w:r>
      <w:r w:rsidR="00C2068C">
        <w:t xml:space="preserve">has been </w:t>
      </w:r>
      <w:r w:rsidR="00807F95">
        <w:t>made.</w:t>
      </w:r>
    </w:p>
    <w:p w14:paraId="6AFA0F2B" w14:textId="77777777" w:rsidR="00807F95" w:rsidRDefault="00807F95" w:rsidP="00014F8D">
      <w:pPr>
        <w:ind w:left="0" w:firstLine="0"/>
      </w:pPr>
    </w:p>
    <w:p w14:paraId="1624C894" w14:textId="77777777" w:rsidR="00D05DD6" w:rsidRPr="00CF6F49" w:rsidRDefault="00EE2555" w:rsidP="009338B5">
      <w:pPr>
        <w:rPr>
          <w:b/>
          <w:sz w:val="28"/>
          <w:szCs w:val="28"/>
        </w:rPr>
      </w:pPr>
      <w:r w:rsidRPr="00CF6F49">
        <w:rPr>
          <w:b/>
          <w:sz w:val="28"/>
          <w:szCs w:val="28"/>
        </w:rPr>
        <w:t>7</w:t>
      </w:r>
      <w:r w:rsidR="00894A10" w:rsidRPr="00CF6F49">
        <w:rPr>
          <w:b/>
          <w:sz w:val="28"/>
          <w:szCs w:val="28"/>
        </w:rPr>
        <w:t>.</w:t>
      </w:r>
      <w:r w:rsidR="00D05DD6" w:rsidRPr="00CF6F49">
        <w:rPr>
          <w:b/>
          <w:sz w:val="28"/>
          <w:szCs w:val="28"/>
        </w:rPr>
        <w:tab/>
        <w:t>Refusal</w:t>
      </w:r>
      <w:r w:rsidR="00BE5EF1" w:rsidRPr="00CF6F49">
        <w:rPr>
          <w:b/>
          <w:sz w:val="28"/>
          <w:szCs w:val="28"/>
        </w:rPr>
        <w:t xml:space="preserve"> by Applicant</w:t>
      </w:r>
      <w:r w:rsidR="001B211F" w:rsidRPr="00CF6F49">
        <w:rPr>
          <w:b/>
          <w:sz w:val="28"/>
          <w:szCs w:val="28"/>
        </w:rPr>
        <w:t>s</w:t>
      </w:r>
      <w:r w:rsidR="00BE5EF1" w:rsidRPr="00CF6F49">
        <w:rPr>
          <w:b/>
          <w:sz w:val="28"/>
          <w:szCs w:val="28"/>
        </w:rPr>
        <w:t xml:space="preserve"> of Offers of Social Housing</w:t>
      </w:r>
    </w:p>
    <w:p w14:paraId="1C2F953B" w14:textId="77777777" w:rsidR="00894A10" w:rsidRDefault="00894A10" w:rsidP="00014F8D">
      <w:pPr>
        <w:ind w:left="0" w:firstLine="0"/>
      </w:pPr>
    </w:p>
    <w:p w14:paraId="687CCC80" w14:textId="77777777" w:rsidR="00D05DD6" w:rsidRDefault="00A26835" w:rsidP="009338B5">
      <w:r w:rsidRPr="00014F8D">
        <w:rPr>
          <w:b/>
        </w:rPr>
        <w:t>7</w:t>
      </w:r>
      <w:r w:rsidR="00894A10" w:rsidRPr="00014F8D">
        <w:rPr>
          <w:b/>
        </w:rPr>
        <w:t>.1</w:t>
      </w:r>
      <w:r w:rsidR="00894A10">
        <w:tab/>
      </w:r>
      <w:r>
        <w:t>W</w:t>
      </w:r>
      <w:r w:rsidR="00D05DD6" w:rsidRPr="00BF5C78">
        <w:t xml:space="preserve">here a qualified household refuses </w:t>
      </w:r>
      <w:r w:rsidR="00530B7C">
        <w:t xml:space="preserve">2 </w:t>
      </w:r>
      <w:r w:rsidR="00D05DD6" w:rsidRPr="00BF5C78">
        <w:t xml:space="preserve">reasonable offers of </w:t>
      </w:r>
      <w:r w:rsidR="00A12CA6">
        <w:t xml:space="preserve">the allocation of </w:t>
      </w:r>
      <w:r w:rsidR="00D05DD6" w:rsidRPr="00BF5C78">
        <w:t xml:space="preserve">different dwellings in any continuous period of </w:t>
      </w:r>
      <w:r w:rsidR="00A12CA6">
        <w:t xml:space="preserve">one year </w:t>
      </w:r>
      <w:r w:rsidR="00D05DD6" w:rsidRPr="00BF5C78">
        <w:t>commencing on the date of the first refusal, th</w:t>
      </w:r>
      <w:r w:rsidR="00462A23">
        <w:t xml:space="preserve">at </w:t>
      </w:r>
      <w:r w:rsidR="00D05DD6" w:rsidRPr="00BF5C78">
        <w:t xml:space="preserve">household shall not, for the period of </w:t>
      </w:r>
      <w:r w:rsidR="00A12CA6">
        <w:t xml:space="preserve">one year  </w:t>
      </w:r>
      <w:r w:rsidR="00D05DD6" w:rsidRPr="00BF5C78">
        <w:t xml:space="preserve"> commencing on the date of the second refusal, be considered by </w:t>
      </w:r>
      <w:r w:rsidR="007E5886">
        <w:t>Galway City Council</w:t>
      </w:r>
      <w:r w:rsidR="00D05DD6">
        <w:t xml:space="preserve"> </w:t>
      </w:r>
      <w:r w:rsidR="00D05DD6" w:rsidRPr="00BF5C78">
        <w:t xml:space="preserve">for the allocation of a dwelling to which section 22 of the Act of 2009 applies and the latter period shall not subsequently be reckonable in any way for the purposes of determining the relative priority of that household for a dwelling allocation. </w:t>
      </w:r>
    </w:p>
    <w:p w14:paraId="16BE4310" w14:textId="77777777" w:rsidR="00D05DD6" w:rsidRDefault="00D05DD6" w:rsidP="009338B5"/>
    <w:p w14:paraId="1C1F7A42" w14:textId="77777777" w:rsidR="00C65D9C" w:rsidRDefault="00A26835" w:rsidP="009338B5">
      <w:r w:rsidRPr="00014F8D">
        <w:rPr>
          <w:b/>
        </w:rPr>
        <w:t>7</w:t>
      </w:r>
      <w:r w:rsidR="00894A10" w:rsidRPr="00014F8D">
        <w:rPr>
          <w:b/>
        </w:rPr>
        <w:t>.2</w:t>
      </w:r>
      <w:r w:rsidR="00894A10">
        <w:tab/>
      </w:r>
      <w:r w:rsidR="00732503">
        <w:t xml:space="preserve">An offer of a dwelling allocation by </w:t>
      </w:r>
      <w:r w:rsidR="007E5886">
        <w:t>Galway City Council</w:t>
      </w:r>
      <w:r w:rsidR="00A12CA6">
        <w:t xml:space="preserve"> will </w:t>
      </w:r>
      <w:r w:rsidR="00732503">
        <w:t xml:space="preserve">be deemed </w:t>
      </w:r>
      <w:r w:rsidR="00A12CA6">
        <w:t>r</w:t>
      </w:r>
      <w:r w:rsidR="00732503">
        <w:t xml:space="preserve">easonable where, in the opinion of </w:t>
      </w:r>
      <w:r w:rsidR="007E5886">
        <w:t>Galway City Council</w:t>
      </w:r>
      <w:r w:rsidR="00732503">
        <w:t xml:space="preserve">, the </w:t>
      </w:r>
      <w:r w:rsidR="00A12CA6">
        <w:t xml:space="preserve">dwelling </w:t>
      </w:r>
      <w:r w:rsidR="00732503">
        <w:t>offered meet</w:t>
      </w:r>
      <w:r w:rsidR="00A12CA6">
        <w:t>s</w:t>
      </w:r>
      <w:r w:rsidR="00732503">
        <w:t xml:space="preserve"> the accommodation needs and requirements of the househ</w:t>
      </w:r>
      <w:r w:rsidR="00530B7C">
        <w:t>old and the dwelling is situate</w:t>
      </w:r>
      <w:r w:rsidR="00732503">
        <w:t xml:space="preserve"> in </w:t>
      </w:r>
      <w:r w:rsidR="00A12CA6">
        <w:t xml:space="preserve">an </w:t>
      </w:r>
      <w:r w:rsidR="00732503">
        <w:t xml:space="preserve">area of choice specified by the household.  </w:t>
      </w:r>
    </w:p>
    <w:p w14:paraId="7EA1E75A" w14:textId="77777777" w:rsidR="00C65D9C" w:rsidRDefault="00C65D9C" w:rsidP="009338B5"/>
    <w:p w14:paraId="24355C70" w14:textId="77777777" w:rsidR="00D05DD6" w:rsidRDefault="00732503" w:rsidP="00C65D9C">
      <w:pPr>
        <w:ind w:firstLine="0"/>
      </w:pPr>
      <w:r>
        <w:t xml:space="preserve">The only exception to this is where </w:t>
      </w:r>
      <w:r w:rsidR="007E5886">
        <w:t>Galway City Council</w:t>
      </w:r>
      <w:r>
        <w:t xml:space="preserve"> </w:t>
      </w:r>
      <w:r w:rsidR="00A12CA6">
        <w:t xml:space="preserve">offers </w:t>
      </w:r>
      <w:r w:rsidR="00530B7C">
        <w:t xml:space="preserve">to allocate </w:t>
      </w:r>
      <w:r w:rsidR="00A12CA6">
        <w:t xml:space="preserve">a dwelling to a household which has been </w:t>
      </w:r>
      <w:r w:rsidR="00D97D1E">
        <w:t xml:space="preserve">housed in emergency homeless accommodation, </w:t>
      </w:r>
      <w:r>
        <w:t>displace</w:t>
      </w:r>
      <w:r w:rsidR="00A12CA6">
        <w:t>d due to f</w:t>
      </w:r>
      <w:r>
        <w:t>ire, flood or other emergency</w:t>
      </w:r>
      <w:r w:rsidR="00530B7C">
        <w:t>, d</w:t>
      </w:r>
      <w:r>
        <w:t>evelopment, redevelopment</w:t>
      </w:r>
      <w:r w:rsidR="00A12CA6">
        <w:t xml:space="preserve"> or </w:t>
      </w:r>
      <w:r>
        <w:t>regeneration of a</w:t>
      </w:r>
      <w:r w:rsidR="00A12CA6">
        <w:t xml:space="preserve"> housing </w:t>
      </w:r>
      <w:r>
        <w:t xml:space="preserve">area or </w:t>
      </w:r>
      <w:r w:rsidR="00A12CA6">
        <w:t xml:space="preserve">on </w:t>
      </w:r>
      <w:r>
        <w:t xml:space="preserve">exceptional </w:t>
      </w:r>
      <w:r w:rsidR="00530B7C">
        <w:t xml:space="preserve">medical or </w:t>
      </w:r>
      <w:r>
        <w:t xml:space="preserve">compassionate grounds.  In </w:t>
      </w:r>
      <w:r w:rsidR="00A12CA6">
        <w:t xml:space="preserve">such </w:t>
      </w:r>
      <w:r>
        <w:t xml:space="preserve">circumstances, </w:t>
      </w:r>
      <w:r w:rsidR="007E5886">
        <w:t>Galway City Council</w:t>
      </w:r>
      <w:r>
        <w:t xml:space="preserve"> does not have to offer the household accommodation in </w:t>
      </w:r>
      <w:r w:rsidR="00530B7C">
        <w:t xml:space="preserve">any of </w:t>
      </w:r>
      <w:r>
        <w:t>their area</w:t>
      </w:r>
      <w:r w:rsidR="00530B7C">
        <w:t>s</w:t>
      </w:r>
      <w:r>
        <w:t xml:space="preserve"> of choice for it to be considered a reasonable offer. </w:t>
      </w:r>
    </w:p>
    <w:p w14:paraId="2E27E82A" w14:textId="77777777" w:rsidR="00B50A02" w:rsidRDefault="00B50A02" w:rsidP="009338B5"/>
    <w:p w14:paraId="4C0264EE" w14:textId="77777777" w:rsidR="0095716D" w:rsidRDefault="00A26835" w:rsidP="0095716D">
      <w:r w:rsidRPr="00E1704A">
        <w:rPr>
          <w:b/>
        </w:rPr>
        <w:t>7</w:t>
      </w:r>
      <w:r w:rsidR="00894A10" w:rsidRPr="00E1704A">
        <w:rPr>
          <w:b/>
        </w:rPr>
        <w:t>.3</w:t>
      </w:r>
      <w:r w:rsidR="00894A10">
        <w:tab/>
      </w:r>
      <w:r w:rsidR="0023543D">
        <w:t xml:space="preserve">Refusal of offers of accommodation under RAS and or Long Term Leasing and </w:t>
      </w:r>
      <w:r w:rsidR="00432CFC">
        <w:t xml:space="preserve">with </w:t>
      </w:r>
      <w:r w:rsidR="00D97D1E">
        <w:t>A</w:t>
      </w:r>
      <w:r w:rsidR="00432CFC">
        <w:t xml:space="preserve">pproved </w:t>
      </w:r>
      <w:r w:rsidR="00D97D1E">
        <w:t>H</w:t>
      </w:r>
      <w:r w:rsidR="00432CFC">
        <w:t xml:space="preserve">ousing </w:t>
      </w:r>
      <w:r w:rsidR="00D97D1E">
        <w:t>B</w:t>
      </w:r>
      <w:r w:rsidR="00432CFC">
        <w:t xml:space="preserve">odies </w:t>
      </w:r>
      <w:r w:rsidR="0023543D">
        <w:t xml:space="preserve">will be treated </w:t>
      </w:r>
      <w:r w:rsidR="00432CFC">
        <w:t xml:space="preserve">by </w:t>
      </w:r>
      <w:r w:rsidR="007E5886">
        <w:t>Galway City Council</w:t>
      </w:r>
      <w:r w:rsidR="00432CFC">
        <w:t xml:space="preserve"> </w:t>
      </w:r>
      <w:r w:rsidR="0023543D">
        <w:t>as a refusal of accommodation.</w:t>
      </w:r>
      <w:r w:rsidR="00B83E5D">
        <w:t xml:space="preserve"> </w:t>
      </w:r>
    </w:p>
    <w:p w14:paraId="12E6D7DA" w14:textId="77777777" w:rsidR="0095716D" w:rsidRDefault="0095716D" w:rsidP="0095716D">
      <w:pPr>
        <w:ind w:left="0" w:firstLine="0"/>
      </w:pPr>
    </w:p>
    <w:p w14:paraId="3CF3946C" w14:textId="77777777" w:rsidR="0023543D" w:rsidRPr="00C65D9C" w:rsidRDefault="0095716D" w:rsidP="00C12A53">
      <w:r w:rsidRPr="0095716D">
        <w:rPr>
          <w:b/>
        </w:rPr>
        <w:t>7.4</w:t>
      </w:r>
      <w:r>
        <w:tab/>
      </w:r>
      <w:r w:rsidR="00B83E5D" w:rsidRPr="00C12A53">
        <w:t>Refusal of offers of accommodation from</w:t>
      </w:r>
      <w:r w:rsidR="00D97D1E">
        <w:t xml:space="preserve"> those temporarily housed in</w:t>
      </w:r>
      <w:r w:rsidR="00B83E5D" w:rsidRPr="00B83E5D">
        <w:rPr>
          <w:color w:val="FF0000"/>
        </w:rPr>
        <w:t xml:space="preserve"> </w:t>
      </w:r>
      <w:r w:rsidR="00B83E5D" w:rsidRPr="00C12A53">
        <w:t>emergency homeless accommodation will be treated by Galway City Council as a refusal of accommodation</w:t>
      </w:r>
      <w:r w:rsidR="00D97D1E">
        <w:rPr>
          <w:i/>
        </w:rPr>
        <w:t xml:space="preserve"> </w:t>
      </w:r>
      <w:r w:rsidR="00D97D1E" w:rsidRPr="00C65D9C">
        <w:t>regardless of area of choice</w:t>
      </w:r>
      <w:r w:rsidR="00C65D9C">
        <w:t>.</w:t>
      </w:r>
      <w:r w:rsidR="00C12A53" w:rsidRPr="00C65D9C">
        <w:t xml:space="preserve"> </w:t>
      </w:r>
    </w:p>
    <w:p w14:paraId="6791BEFC" w14:textId="77777777" w:rsidR="00D05DD6" w:rsidRPr="00BF5C78" w:rsidRDefault="00D05DD6" w:rsidP="009338B5"/>
    <w:p w14:paraId="5D58BBE3" w14:textId="77777777" w:rsidR="00E1704A" w:rsidRDefault="00A26835" w:rsidP="009338B5">
      <w:pPr>
        <w:pStyle w:val="BodyTextIndent2"/>
        <w:rPr>
          <w:lang w:val="en-GB"/>
        </w:rPr>
      </w:pPr>
      <w:r w:rsidRPr="00C12A53">
        <w:rPr>
          <w:b/>
          <w:lang w:val="en-GB"/>
        </w:rPr>
        <w:lastRenderedPageBreak/>
        <w:t>7</w:t>
      </w:r>
      <w:r w:rsidR="00894A10" w:rsidRPr="00C12A53">
        <w:rPr>
          <w:b/>
          <w:lang w:val="en-GB"/>
        </w:rPr>
        <w:t>.</w:t>
      </w:r>
      <w:r w:rsidR="0095716D">
        <w:rPr>
          <w:b/>
          <w:lang w:val="en-GB"/>
        </w:rPr>
        <w:t>5</w:t>
      </w:r>
      <w:r w:rsidR="00894A10">
        <w:rPr>
          <w:lang w:val="en-GB"/>
        </w:rPr>
        <w:tab/>
      </w:r>
      <w:r w:rsidR="00D05DD6" w:rsidRPr="00BF5C78">
        <w:rPr>
          <w:lang w:val="en-GB"/>
        </w:rPr>
        <w:t xml:space="preserve">The final decision in relation to any </w:t>
      </w:r>
      <w:r w:rsidR="00D05DD6" w:rsidRPr="00BF5C78">
        <w:t xml:space="preserve">allocation of a dwelling </w:t>
      </w:r>
      <w:r w:rsidR="00D05DD6" w:rsidRPr="00BF5C78">
        <w:rPr>
          <w:lang w:val="en-GB"/>
        </w:rPr>
        <w:t xml:space="preserve">will be made by the </w:t>
      </w:r>
      <w:r w:rsidR="002375C4">
        <w:rPr>
          <w:lang w:val="en-GB"/>
        </w:rPr>
        <w:t>Director</w:t>
      </w:r>
      <w:r w:rsidR="001272D9">
        <w:rPr>
          <w:lang w:val="en-GB"/>
        </w:rPr>
        <w:t xml:space="preserve"> of Service, Housing </w:t>
      </w:r>
      <w:r w:rsidR="002B55B7">
        <w:rPr>
          <w:lang w:val="en-GB"/>
        </w:rPr>
        <w:t>&amp; Social Inclusion</w:t>
      </w:r>
      <w:r w:rsidR="00D05DD6" w:rsidRPr="00BF5C78">
        <w:rPr>
          <w:lang w:val="en-GB"/>
        </w:rPr>
        <w:t xml:space="preserve"> in pursuance of the authority delegated by Order of the </w:t>
      </w:r>
      <w:r w:rsidR="00D05DD6" w:rsidRPr="00E1704A">
        <w:rPr>
          <w:lang w:val="en-GB"/>
        </w:rPr>
        <w:t>Chief Executive</w:t>
      </w:r>
      <w:r w:rsidR="00D05DD6">
        <w:rPr>
          <w:lang w:val="en-GB"/>
        </w:rPr>
        <w:t xml:space="preserve"> or by any other person so delegated</w:t>
      </w:r>
      <w:r w:rsidR="00D05DD6" w:rsidRPr="00BF5C78">
        <w:rPr>
          <w:lang w:val="en-GB"/>
        </w:rPr>
        <w:t xml:space="preserve">.  </w:t>
      </w:r>
    </w:p>
    <w:p w14:paraId="302CD459" w14:textId="77777777" w:rsidR="00D97D1E" w:rsidRDefault="00D97D1E" w:rsidP="00E1704A">
      <w:pPr>
        <w:pStyle w:val="BodyTextIndent2"/>
        <w:ind w:firstLine="0"/>
        <w:rPr>
          <w:lang w:val="en-GB"/>
        </w:rPr>
      </w:pPr>
    </w:p>
    <w:p w14:paraId="42DB2EDA" w14:textId="77777777" w:rsidR="00D05DD6" w:rsidRPr="00BF5C78" w:rsidRDefault="00D05DD6" w:rsidP="00E1704A">
      <w:pPr>
        <w:pStyle w:val="BodyTextIndent2"/>
        <w:ind w:firstLine="0"/>
        <w:rPr>
          <w:lang w:val="en-GB"/>
        </w:rPr>
      </w:pPr>
      <w:r w:rsidRPr="00BF5C78">
        <w:rPr>
          <w:lang w:val="en-GB"/>
        </w:rPr>
        <w:t xml:space="preserve">In making this decision, the </w:t>
      </w:r>
      <w:r w:rsidR="00BA7DC8">
        <w:rPr>
          <w:lang w:val="en-GB"/>
        </w:rPr>
        <w:t>Director of Service</w:t>
      </w:r>
      <w:r w:rsidR="00E1704A">
        <w:rPr>
          <w:lang w:val="en-GB"/>
        </w:rPr>
        <w:t>s</w:t>
      </w:r>
      <w:r w:rsidR="005D27EA">
        <w:rPr>
          <w:lang w:val="en-GB"/>
        </w:rPr>
        <w:t xml:space="preserve">, Housing &amp; Social Inclusion </w:t>
      </w:r>
      <w:r>
        <w:rPr>
          <w:lang w:val="en-GB"/>
        </w:rPr>
        <w:t xml:space="preserve">or any other person so delegated </w:t>
      </w:r>
      <w:r w:rsidRPr="00BF5C78">
        <w:rPr>
          <w:lang w:val="en-GB"/>
        </w:rPr>
        <w:t xml:space="preserve">shall have regard to all information furnished by the </w:t>
      </w:r>
      <w:r>
        <w:rPr>
          <w:lang w:val="en-GB"/>
        </w:rPr>
        <w:t>household</w:t>
      </w:r>
      <w:r w:rsidRPr="00BF5C78">
        <w:rPr>
          <w:lang w:val="en-GB"/>
        </w:rPr>
        <w:t xml:space="preserve"> in support of his application together with all other information relevant thereto known to the </w:t>
      </w:r>
      <w:r w:rsidR="00BA7DC8">
        <w:rPr>
          <w:lang w:val="en-GB"/>
        </w:rPr>
        <w:t>Director of Service</w:t>
      </w:r>
      <w:r w:rsidR="00E1704A">
        <w:rPr>
          <w:lang w:val="en-GB"/>
        </w:rPr>
        <w:t>s</w:t>
      </w:r>
      <w:r w:rsidR="00BA7DC8">
        <w:rPr>
          <w:lang w:val="en-GB"/>
        </w:rPr>
        <w:t>, Housing</w:t>
      </w:r>
      <w:r w:rsidR="00E1704A">
        <w:rPr>
          <w:lang w:val="en-GB"/>
        </w:rPr>
        <w:t xml:space="preserve"> &amp; Social Inclusion</w:t>
      </w:r>
      <w:r>
        <w:rPr>
          <w:lang w:val="en-GB"/>
        </w:rPr>
        <w:t xml:space="preserve"> or any other person so delegated</w:t>
      </w:r>
      <w:r w:rsidRPr="00BF5C78">
        <w:rPr>
          <w:lang w:val="en-GB"/>
        </w:rPr>
        <w:t xml:space="preserve"> including the </w:t>
      </w:r>
      <w:r>
        <w:rPr>
          <w:lang w:val="en-GB"/>
        </w:rPr>
        <w:t>household</w:t>
      </w:r>
      <w:r w:rsidRPr="00BF5C78">
        <w:rPr>
          <w:lang w:val="en-GB"/>
        </w:rPr>
        <w:t xml:space="preserve">’s waiting time on </w:t>
      </w:r>
      <w:r w:rsidR="00900F1B">
        <w:rPr>
          <w:lang w:val="en-GB"/>
        </w:rPr>
        <w:t xml:space="preserve">Galway </w:t>
      </w:r>
      <w:r w:rsidR="008B1C97">
        <w:rPr>
          <w:lang w:val="en-GB"/>
        </w:rPr>
        <w:t>City</w:t>
      </w:r>
      <w:r w:rsidR="00900F1B">
        <w:rPr>
          <w:lang w:val="en-GB"/>
        </w:rPr>
        <w:t xml:space="preserve"> Council</w:t>
      </w:r>
      <w:r w:rsidRPr="00BF5C78">
        <w:rPr>
          <w:lang w:val="en-GB"/>
        </w:rPr>
        <w:t xml:space="preserve">’s </w:t>
      </w:r>
      <w:r>
        <w:rPr>
          <w:lang w:val="en-GB"/>
        </w:rPr>
        <w:t xml:space="preserve">social </w:t>
      </w:r>
      <w:r w:rsidRPr="00BF5C78">
        <w:rPr>
          <w:lang w:val="en-GB"/>
        </w:rPr>
        <w:t xml:space="preserve">housing </w:t>
      </w:r>
      <w:r>
        <w:rPr>
          <w:lang w:val="en-GB"/>
        </w:rPr>
        <w:t>support waiting list or transfer waiting list</w:t>
      </w:r>
      <w:r w:rsidRPr="00BF5C78">
        <w:rPr>
          <w:lang w:val="en-GB"/>
        </w:rPr>
        <w:t xml:space="preserve">, stated preference area(s), family size and type of dwelling required and available for </w:t>
      </w:r>
      <w:r>
        <w:rPr>
          <w:lang w:val="en-GB"/>
        </w:rPr>
        <w:t>allocation</w:t>
      </w:r>
      <w:r w:rsidRPr="00BF5C78">
        <w:rPr>
          <w:lang w:val="en-GB"/>
        </w:rPr>
        <w:t>.</w:t>
      </w:r>
    </w:p>
    <w:p w14:paraId="6DA136D6" w14:textId="77777777" w:rsidR="004C5E5E" w:rsidRPr="00CF6F49" w:rsidRDefault="004C5E5E" w:rsidP="004C5E5E">
      <w:pPr>
        <w:ind w:left="0" w:firstLine="0"/>
        <w:rPr>
          <w:sz w:val="28"/>
          <w:szCs w:val="28"/>
        </w:rPr>
      </w:pPr>
    </w:p>
    <w:p w14:paraId="5CC1A12F" w14:textId="77777777" w:rsidR="00894A10" w:rsidRPr="00CF6F49" w:rsidRDefault="00FD5820" w:rsidP="009338B5">
      <w:pPr>
        <w:rPr>
          <w:b/>
          <w:sz w:val="28"/>
          <w:szCs w:val="28"/>
        </w:rPr>
      </w:pPr>
      <w:r w:rsidRPr="00CF6F49">
        <w:rPr>
          <w:b/>
          <w:sz w:val="28"/>
          <w:szCs w:val="28"/>
        </w:rPr>
        <w:t>8</w:t>
      </w:r>
      <w:r w:rsidR="00894A10" w:rsidRPr="00CF6F49">
        <w:rPr>
          <w:b/>
          <w:sz w:val="28"/>
          <w:szCs w:val="28"/>
        </w:rPr>
        <w:t>.</w:t>
      </w:r>
      <w:r w:rsidR="005C646D" w:rsidRPr="00CF6F49">
        <w:rPr>
          <w:b/>
          <w:sz w:val="28"/>
          <w:szCs w:val="28"/>
        </w:rPr>
        <w:tab/>
      </w:r>
      <w:r w:rsidR="00D05DD6" w:rsidRPr="00CF6F49">
        <w:rPr>
          <w:b/>
          <w:sz w:val="28"/>
          <w:szCs w:val="28"/>
        </w:rPr>
        <w:t>Choice Based Letting (CBL)</w:t>
      </w:r>
    </w:p>
    <w:p w14:paraId="0B516237" w14:textId="77777777" w:rsidR="00B379E0" w:rsidRDefault="00B379E0" w:rsidP="00E1704A">
      <w:pPr>
        <w:ind w:left="0" w:firstLine="0"/>
      </w:pPr>
    </w:p>
    <w:p w14:paraId="4C319F29" w14:textId="77777777" w:rsidR="004A58FB" w:rsidRDefault="004A58FB" w:rsidP="004B2501">
      <w:r>
        <w:rPr>
          <w:b/>
        </w:rPr>
        <w:t xml:space="preserve">8.1      </w:t>
      </w:r>
      <w:r w:rsidRPr="004C5E5E">
        <w:rPr>
          <w:b/>
        </w:rPr>
        <w:t>Choice Based Letting (CBL</w:t>
      </w:r>
      <w:r>
        <w:rPr>
          <w:b/>
        </w:rPr>
        <w:t xml:space="preserve">) </w:t>
      </w:r>
      <w:r w:rsidR="00CF6F49">
        <w:t xml:space="preserve">is </w:t>
      </w:r>
      <w:r>
        <w:t>provided for under Regulations 6 – 11 of the Social Housing Allocation Regulations 2011.  Galway City Council</w:t>
      </w:r>
      <w:r w:rsidRPr="005B2F24">
        <w:t xml:space="preserve"> </w:t>
      </w:r>
      <w:r>
        <w:t xml:space="preserve">will </w:t>
      </w:r>
      <w:r w:rsidRPr="005B2F24">
        <w:t>operate</w:t>
      </w:r>
      <w:r>
        <w:t xml:space="preserve"> </w:t>
      </w:r>
      <w:r w:rsidRPr="005B2F24">
        <w:t>a Choice Based Letting scheme (CBL) to enable household</w:t>
      </w:r>
      <w:r>
        <w:t>s qualified for the full range of Social Housing Supports on Galway City Council’s housing waiting list,</w:t>
      </w:r>
      <w:r w:rsidRPr="005B2F24">
        <w:t xml:space="preserve"> to exercise greater choice and involvem</w:t>
      </w:r>
      <w:r>
        <w:t>e</w:t>
      </w:r>
      <w:r w:rsidRPr="005B2F24">
        <w:t xml:space="preserve">nt in selecting a new home. </w:t>
      </w:r>
      <w:r w:rsidR="004B2501" w:rsidRPr="004B2501">
        <w:rPr>
          <w:iCs/>
        </w:rPr>
        <w:t>Dwellings owned by Galway City Council and provided for under the Housing Acts 1966 to 2014 or Part V of the Planning &amp; Development Act 2000, and Approved Housing Body Stock for which Galway City has nomination rights may be allocated through Choice Based Letting</w:t>
      </w:r>
      <w:r w:rsidR="004B2501" w:rsidRPr="004B2501">
        <w:t>.</w:t>
      </w:r>
      <w:r w:rsidR="004B2501" w:rsidRPr="00A154D8">
        <w:t xml:space="preserve"> </w:t>
      </w:r>
      <w:r>
        <w:t>However,</w:t>
      </w:r>
      <w:r w:rsidRPr="005B2F24">
        <w:t xml:space="preserve"> not all </w:t>
      </w:r>
      <w:r>
        <w:t xml:space="preserve">such </w:t>
      </w:r>
      <w:r w:rsidRPr="005B2F24">
        <w:t>dwellings becoming available for letting will be offered through CBL. In particular, sheltered housing units, elderly person dwellings and specially adapted w</w:t>
      </w:r>
      <w:r>
        <w:t xml:space="preserve">heelchair accessible dwellings will not be </w:t>
      </w:r>
      <w:r w:rsidRPr="005B2F24">
        <w:t>allocated through CBL.</w:t>
      </w:r>
      <w:r>
        <w:t xml:space="preserve"> Dwellings </w:t>
      </w:r>
      <w:r w:rsidRPr="00CF6EE2">
        <w:t>which are expected to be allocated within six months</w:t>
      </w:r>
      <w:r>
        <w:t xml:space="preserve"> and which are to be allocated under CBL will be designated from time to time by Chief Executive Order. Subject to the making of a fresh determination of the household’s qualification for social housing support and to good estate management, the allocation of a CBL will be made to the applicant household whose position is highest in accordance with this Allocation Scheme of those expressing an interest in the CBL dwelling. </w:t>
      </w:r>
    </w:p>
    <w:p w14:paraId="26B3D72A" w14:textId="77777777" w:rsidR="004A58FB" w:rsidRPr="00501AEB" w:rsidRDefault="004A58FB" w:rsidP="004A58FB">
      <w:r w:rsidRPr="00E1704A">
        <w:rPr>
          <w:b/>
        </w:rPr>
        <w:t>8.2</w:t>
      </w:r>
      <w:r w:rsidRPr="00530B7C">
        <w:tab/>
      </w:r>
      <w:r w:rsidRPr="00530B7C">
        <w:rPr>
          <w:b/>
        </w:rPr>
        <w:t>Refusal of a CBL</w:t>
      </w:r>
      <w:r w:rsidRPr="002B0203">
        <w:t>: Where a household refuses a reasonable offer of the allocation of a bid dwelling</w:t>
      </w:r>
      <w:r>
        <w:t xml:space="preserve"> or is deemed to have refused such offer</w:t>
      </w:r>
      <w:r w:rsidRPr="002B0203">
        <w:t>, that household shall not, for the period of one year commencing on the date of such refusal, be entitled to make a further application under CBL to the Council for the allocation of a bid dwelling.</w:t>
      </w:r>
      <w:r>
        <w:t xml:space="preserve"> A refusal by a qualified household o</w:t>
      </w:r>
      <w:r w:rsidRPr="00530B7C">
        <w:t xml:space="preserve">f an offer </w:t>
      </w:r>
      <w:r>
        <w:t xml:space="preserve">of the allocation of a bid dwelling </w:t>
      </w:r>
      <w:r w:rsidRPr="00530B7C">
        <w:t xml:space="preserve">made under a CBL scheme shall not constitute a refusal </w:t>
      </w:r>
      <w:r>
        <w:t xml:space="preserve">under paragraph </w:t>
      </w:r>
      <w:r w:rsidRPr="00530B7C">
        <w:t>7.1 above</w:t>
      </w:r>
      <w:r>
        <w:rPr>
          <w:b/>
        </w:rPr>
        <w:t xml:space="preserve">. </w:t>
      </w:r>
      <w:r>
        <w:t>However, the applicant household cannot bid for another CBL dwelling for 1 year in accordance with regulation 10(1).</w:t>
      </w:r>
    </w:p>
    <w:p w14:paraId="5C5235FB" w14:textId="77777777" w:rsidR="004A58FB" w:rsidRPr="002B0203" w:rsidRDefault="004A58FB" w:rsidP="004A58FB"/>
    <w:p w14:paraId="58EDC236" w14:textId="77777777" w:rsidR="004A58FB" w:rsidRPr="002B0203" w:rsidRDefault="004A58FB" w:rsidP="004A58FB">
      <w:r w:rsidRPr="00E1704A">
        <w:rPr>
          <w:b/>
        </w:rPr>
        <w:t>8.3</w:t>
      </w:r>
      <w:r>
        <w:tab/>
      </w:r>
      <w:r w:rsidRPr="002B0203">
        <w:t>The Council may, at its discretion, and at any stage prior to allocating a bid dwelling, decide to terminate the designation of that dwelling as a bid dwelling and not to proceed, or not to continue, with choice-based letting in respect of that dwelling.</w:t>
      </w:r>
    </w:p>
    <w:p w14:paraId="34407E44" w14:textId="77777777" w:rsidR="00B51FAB" w:rsidRDefault="00B51FAB" w:rsidP="00D969C5">
      <w:pPr>
        <w:ind w:left="0" w:firstLine="0"/>
      </w:pPr>
    </w:p>
    <w:p w14:paraId="2938B8B7" w14:textId="77777777" w:rsidR="00D05DD6" w:rsidRPr="00CF6F49" w:rsidRDefault="00FD5820" w:rsidP="009338B5">
      <w:pPr>
        <w:rPr>
          <w:b/>
          <w:sz w:val="28"/>
          <w:szCs w:val="28"/>
        </w:rPr>
      </w:pPr>
      <w:r w:rsidRPr="00CF6F49">
        <w:rPr>
          <w:b/>
          <w:sz w:val="28"/>
          <w:szCs w:val="28"/>
        </w:rPr>
        <w:t>9</w:t>
      </w:r>
      <w:r w:rsidR="00E1704A" w:rsidRPr="00CF6F49">
        <w:rPr>
          <w:b/>
          <w:sz w:val="28"/>
          <w:szCs w:val="28"/>
        </w:rPr>
        <w:t>.</w:t>
      </w:r>
      <w:r w:rsidR="00D05DD6" w:rsidRPr="00CF6F49">
        <w:rPr>
          <w:b/>
          <w:sz w:val="28"/>
          <w:szCs w:val="28"/>
        </w:rPr>
        <w:tab/>
        <w:t>Priorities for Transfers</w:t>
      </w:r>
      <w:r w:rsidR="008A5D8E" w:rsidRPr="00CF6F49">
        <w:rPr>
          <w:b/>
          <w:sz w:val="28"/>
          <w:szCs w:val="28"/>
        </w:rPr>
        <w:t xml:space="preserve"> for Local Authority and AHB Tenants</w:t>
      </w:r>
      <w:r w:rsidR="00D05DD6" w:rsidRPr="00CF6F49">
        <w:rPr>
          <w:b/>
          <w:sz w:val="28"/>
          <w:szCs w:val="28"/>
        </w:rPr>
        <w:t xml:space="preserve"> </w:t>
      </w:r>
    </w:p>
    <w:p w14:paraId="00131F4C" w14:textId="77777777" w:rsidR="00B379E0" w:rsidRPr="00BF5C78" w:rsidRDefault="00B379E0" w:rsidP="00E1704A">
      <w:pPr>
        <w:ind w:left="0" w:firstLine="0"/>
      </w:pPr>
    </w:p>
    <w:p w14:paraId="78A45FC7" w14:textId="77777777" w:rsidR="00774D0C" w:rsidRDefault="00C21460" w:rsidP="009338B5">
      <w:r w:rsidRPr="00C12A53">
        <w:rPr>
          <w:b/>
        </w:rPr>
        <w:t>9.1</w:t>
      </w:r>
      <w:r w:rsidR="00397FDE">
        <w:t xml:space="preserve"> </w:t>
      </w:r>
      <w:r w:rsidR="00397FDE">
        <w:tab/>
      </w:r>
      <w:r w:rsidR="007E5886">
        <w:t>Galway City Council</w:t>
      </w:r>
      <w:r w:rsidR="00774D0C">
        <w:t xml:space="preserve"> has </w:t>
      </w:r>
      <w:r w:rsidR="00774D0C" w:rsidRPr="00774D0C">
        <w:t xml:space="preserve">a transfer list that consists of existing </w:t>
      </w:r>
      <w:r w:rsidR="00774D0C" w:rsidRPr="00BF5C78">
        <w:t>tenant</w:t>
      </w:r>
      <w:r w:rsidR="00774D0C">
        <w:t xml:space="preserve">s, </w:t>
      </w:r>
      <w:r w:rsidR="00B379E0">
        <w:t xml:space="preserve">including </w:t>
      </w:r>
      <w:r w:rsidR="00774D0C" w:rsidRPr="00491F21">
        <w:t>tenants of dwellings provided under t</w:t>
      </w:r>
      <w:r w:rsidR="00B51FAB" w:rsidRPr="00491F21">
        <w:t xml:space="preserve">he Rental Accommodation Scheme </w:t>
      </w:r>
      <w:r w:rsidR="00774D0C" w:rsidRPr="00491F21">
        <w:t>(RAS)</w:t>
      </w:r>
      <w:r w:rsidR="00B51FAB" w:rsidRPr="00491F21">
        <w:t xml:space="preserve"> and </w:t>
      </w:r>
      <w:r w:rsidR="00774D0C" w:rsidRPr="00491F21">
        <w:t xml:space="preserve">tenants of </w:t>
      </w:r>
      <w:r w:rsidR="00D97D1E">
        <w:t>A</w:t>
      </w:r>
      <w:r w:rsidR="00774D0C" w:rsidRPr="00491F21">
        <w:t xml:space="preserve">pproved </w:t>
      </w:r>
      <w:r w:rsidR="00D97D1E">
        <w:t>H</w:t>
      </w:r>
      <w:r w:rsidR="00774D0C" w:rsidRPr="00491F21">
        <w:t xml:space="preserve">ousing </w:t>
      </w:r>
      <w:r w:rsidR="00D97D1E">
        <w:t>B</w:t>
      </w:r>
      <w:r w:rsidR="00774D0C" w:rsidRPr="00491F21">
        <w:t xml:space="preserve">odies wishing to move </w:t>
      </w:r>
      <w:r w:rsidR="00774D0C" w:rsidRPr="00BF5C78">
        <w:t>to another</w:t>
      </w:r>
      <w:r w:rsidR="00491F21">
        <w:t xml:space="preserve"> d</w:t>
      </w:r>
      <w:r w:rsidR="00774D0C" w:rsidRPr="00BF5C78">
        <w:t>welling</w:t>
      </w:r>
      <w:r w:rsidR="00774D0C">
        <w:t xml:space="preserve">. </w:t>
      </w:r>
    </w:p>
    <w:p w14:paraId="54FB45D6" w14:textId="77777777" w:rsidR="00397FDE" w:rsidRDefault="00397FDE" w:rsidP="009338B5"/>
    <w:p w14:paraId="46B303A0" w14:textId="77777777" w:rsidR="00397FDE" w:rsidRPr="00C61588" w:rsidRDefault="007E5886" w:rsidP="00223AB6">
      <w:pPr>
        <w:pStyle w:val="ListParagraph"/>
        <w:numPr>
          <w:ilvl w:val="1"/>
          <w:numId w:val="18"/>
        </w:numPr>
        <w:ind w:left="709" w:hanging="709"/>
      </w:pPr>
      <w:r>
        <w:t>Galway City Council</w:t>
      </w:r>
      <w:r w:rsidR="0047459E">
        <w:t xml:space="preserve"> will </w:t>
      </w:r>
      <w:r w:rsidR="00D05DD6" w:rsidRPr="00BF5C78">
        <w:t>consider application</w:t>
      </w:r>
      <w:r w:rsidR="00D05DD6">
        <w:t>s</w:t>
      </w:r>
      <w:r w:rsidR="00D05DD6" w:rsidRPr="00BF5C78">
        <w:t xml:space="preserve"> from </w:t>
      </w:r>
      <w:r w:rsidR="00774D0C">
        <w:t xml:space="preserve">all such </w:t>
      </w:r>
      <w:r w:rsidR="00D05DD6" w:rsidRPr="00BF5C78">
        <w:t>tenant</w:t>
      </w:r>
      <w:r w:rsidR="00D05DD6">
        <w:t xml:space="preserve">s, </w:t>
      </w:r>
      <w:r w:rsidR="00B379E0">
        <w:t xml:space="preserve">         </w:t>
      </w:r>
      <w:r w:rsidR="00D05DD6" w:rsidRPr="00491F21">
        <w:t>including tenants</w:t>
      </w:r>
      <w:r w:rsidR="00491F21">
        <w:t xml:space="preserve"> </w:t>
      </w:r>
      <w:r w:rsidR="00D05DD6" w:rsidRPr="00491F21">
        <w:t xml:space="preserve">of dwellings </w:t>
      </w:r>
      <w:r w:rsidR="00774D0C" w:rsidRPr="00491F21">
        <w:t xml:space="preserve">that </w:t>
      </w:r>
      <w:r w:rsidR="004E4629" w:rsidRPr="00491F21">
        <w:t>may b</w:t>
      </w:r>
      <w:r w:rsidR="00774D0C" w:rsidRPr="00491F21">
        <w:t xml:space="preserve">e </w:t>
      </w:r>
      <w:r w:rsidR="00D05DD6" w:rsidRPr="00491F21">
        <w:t xml:space="preserve">provided under </w:t>
      </w:r>
      <w:r w:rsidR="00774D0C" w:rsidRPr="00491F21">
        <w:t>r</w:t>
      </w:r>
      <w:r w:rsidR="00D05DD6" w:rsidRPr="00491F21">
        <w:t xml:space="preserve">ental </w:t>
      </w:r>
      <w:r w:rsidR="00774D0C" w:rsidRPr="00491F21">
        <w:t xml:space="preserve">accommodation </w:t>
      </w:r>
      <w:r w:rsidR="002C6702" w:rsidRPr="00491F21">
        <w:t>availability agreements</w:t>
      </w:r>
      <w:r w:rsidR="00B51FAB" w:rsidRPr="00491F21">
        <w:t>.</w:t>
      </w:r>
      <w:r w:rsidR="004E4629" w:rsidRPr="00491F21">
        <w:t xml:space="preserve"> </w:t>
      </w:r>
      <w:r w:rsidRPr="00491F21">
        <w:t>Galway City Council</w:t>
      </w:r>
      <w:r w:rsidR="004E4629" w:rsidRPr="00491F21">
        <w:t xml:space="preserve"> will</w:t>
      </w:r>
      <w:r w:rsidR="00397FDE" w:rsidRPr="00491F21">
        <w:t xml:space="preserve"> give</w:t>
      </w:r>
      <w:r w:rsidR="004E4629" w:rsidRPr="00491F21">
        <w:t xml:space="preserve"> reasonable preference to certain groups of transfer applicants</w:t>
      </w:r>
      <w:r w:rsidR="00397FDE" w:rsidRPr="00491F21">
        <w:t xml:space="preserve"> </w:t>
      </w:r>
      <w:r w:rsidR="00397FDE">
        <w:t xml:space="preserve">and the order of priority to be given to these groups </w:t>
      </w:r>
      <w:r w:rsidR="00397FDE" w:rsidRPr="00C61588">
        <w:t>are</w:t>
      </w:r>
      <w:r w:rsidR="00397FDE">
        <w:t xml:space="preserve"> as follows</w:t>
      </w:r>
      <w:r w:rsidR="00397FDE" w:rsidRPr="00C61588">
        <w:t>:</w:t>
      </w:r>
    </w:p>
    <w:p w14:paraId="5C9EE5A5" w14:textId="77777777" w:rsidR="00983E0A" w:rsidRDefault="0029131B" w:rsidP="00223AB6">
      <w:pPr>
        <w:pStyle w:val="ListParagraph"/>
        <w:numPr>
          <w:ilvl w:val="0"/>
          <w:numId w:val="2"/>
        </w:numPr>
        <w:jc w:val="left"/>
      </w:pPr>
      <w:r>
        <w:t>households</w:t>
      </w:r>
      <w:r w:rsidR="00983E0A">
        <w:t xml:space="preserve"> whose current accommodation is unfit or </w:t>
      </w:r>
      <w:r w:rsidR="00983E0A" w:rsidRPr="00BF5C78">
        <w:t xml:space="preserve">for human habitation </w:t>
      </w:r>
      <w:r w:rsidR="00983E0A">
        <w:t>as defined in Section 66(2) of the Housing Act, 1966, and the second schedule of that Act,   or, is materially unsuitable for their adequate housing</w:t>
      </w:r>
      <w:r w:rsidR="00257B1B">
        <w:t>;</w:t>
      </w:r>
    </w:p>
    <w:p w14:paraId="56DCC095" w14:textId="77777777" w:rsidR="00983E0A" w:rsidRDefault="004E4629" w:rsidP="00223AB6">
      <w:pPr>
        <w:pStyle w:val="ListParagraph"/>
        <w:numPr>
          <w:ilvl w:val="0"/>
          <w:numId w:val="2"/>
        </w:numPr>
      </w:pPr>
      <w:r w:rsidRPr="00C21460">
        <w:rPr>
          <w:color w:val="000000"/>
        </w:rPr>
        <w:t>households whose c</w:t>
      </w:r>
      <w:r w:rsidR="00983E0A">
        <w:t>urrent accommodation is</w:t>
      </w:r>
      <w:r w:rsidR="00257B1B">
        <w:t xml:space="preserve"> o</w:t>
      </w:r>
      <w:r w:rsidRPr="00BF5C78">
        <w:t>vercrowded</w:t>
      </w:r>
      <w:r w:rsidR="00257B1B">
        <w:t xml:space="preserve"> w</w:t>
      </w:r>
      <w:r w:rsidR="00983E0A" w:rsidRPr="00C21460">
        <w:rPr>
          <w:color w:val="000000"/>
        </w:rPr>
        <w:t xml:space="preserve">ithin  </w:t>
      </w:r>
      <w:r w:rsidR="00983E0A">
        <w:t xml:space="preserve">the meaning of section 63 of the </w:t>
      </w:r>
      <w:r w:rsidR="0029131B">
        <w:tab/>
      </w:r>
      <w:r w:rsidR="00983E0A">
        <w:t xml:space="preserve">Act of 1966 </w:t>
      </w:r>
    </w:p>
    <w:p w14:paraId="6DD50591" w14:textId="77777777" w:rsidR="0029131B" w:rsidRDefault="0029131B" w:rsidP="00223AB6">
      <w:pPr>
        <w:pStyle w:val="ListParagraph"/>
        <w:numPr>
          <w:ilvl w:val="0"/>
          <w:numId w:val="2"/>
        </w:numPr>
      </w:pPr>
      <w:r>
        <w:t>households who</w:t>
      </w:r>
      <w:r w:rsidR="00D97D1E">
        <w:t xml:space="preserve"> are</w:t>
      </w:r>
      <w:r>
        <w:t xml:space="preserve"> under utilising current accommodation </w:t>
      </w:r>
    </w:p>
    <w:p w14:paraId="20438C08" w14:textId="77777777" w:rsidR="004E4629" w:rsidRDefault="00C21460" w:rsidP="00C21460">
      <w:pPr>
        <w:ind w:left="1440"/>
      </w:pPr>
      <w:r>
        <w:t>(iv)</w:t>
      </w:r>
      <w:r>
        <w:tab/>
      </w:r>
      <w:r w:rsidR="0029131B">
        <w:t xml:space="preserve">households </w:t>
      </w:r>
      <w:r w:rsidR="004E4629">
        <w:t xml:space="preserve">who need to move because their </w:t>
      </w:r>
      <w:r w:rsidR="004E4629" w:rsidRPr="00BF5C78">
        <w:t xml:space="preserve">current accommodation </w:t>
      </w:r>
      <w:r w:rsidR="004E4629">
        <w:t>does not meet</w:t>
      </w:r>
      <w:r w:rsidR="004E4629" w:rsidRPr="00BF5C78">
        <w:t xml:space="preserve"> accommodation requirement</w:t>
      </w:r>
      <w:r w:rsidR="004E4629">
        <w:t xml:space="preserve">s arising from the </w:t>
      </w:r>
      <w:r w:rsidR="004E4629" w:rsidRPr="00BF5C78">
        <w:t>enduring physical, sensory, mental health or intellectual i</w:t>
      </w:r>
      <w:r w:rsidR="004E4629">
        <w:t xml:space="preserve">mpairment of a household member </w:t>
      </w:r>
    </w:p>
    <w:p w14:paraId="5A5FC83A" w14:textId="77777777" w:rsidR="004E4629" w:rsidRDefault="00C21460" w:rsidP="00C21460">
      <w:pPr>
        <w:ind w:left="1440"/>
      </w:pPr>
      <w:r>
        <w:t>(v)</w:t>
      </w:r>
      <w:r>
        <w:tab/>
      </w:r>
      <w:r w:rsidR="0029131B">
        <w:t>househ</w:t>
      </w:r>
      <w:r w:rsidR="004E4629">
        <w:t>olds who need to move for exceptional medical or compassionate reasons</w:t>
      </w:r>
    </w:p>
    <w:p w14:paraId="27913130" w14:textId="77777777" w:rsidR="004E4629" w:rsidRDefault="00C21460" w:rsidP="00C21460">
      <w:pPr>
        <w:ind w:left="1440"/>
      </w:pPr>
      <w:r>
        <w:rPr>
          <w:color w:val="000000"/>
        </w:rPr>
        <w:t>(vi)</w:t>
      </w:r>
      <w:r>
        <w:rPr>
          <w:color w:val="000000"/>
        </w:rPr>
        <w:tab/>
      </w:r>
      <w:r w:rsidR="002F6615">
        <w:rPr>
          <w:color w:val="000000"/>
        </w:rPr>
        <w:t>households whose c</w:t>
      </w:r>
      <w:r w:rsidR="002F6615" w:rsidRPr="00BF5C78">
        <w:t>urrent accommodation</w:t>
      </w:r>
      <w:r w:rsidR="002F6615">
        <w:t xml:space="preserve"> </w:t>
      </w:r>
      <w:r w:rsidR="002F6615" w:rsidRPr="00BF5C78">
        <w:t>is unsuitable</w:t>
      </w:r>
      <w:r w:rsidR="000876A3">
        <w:t xml:space="preserve"> </w:t>
      </w:r>
      <w:r w:rsidR="002F6615" w:rsidRPr="00BF5C78">
        <w:t>for the</w:t>
      </w:r>
      <w:r w:rsidR="002F6615">
        <w:t xml:space="preserve"> household’s adequate housing needs </w:t>
      </w:r>
      <w:r w:rsidR="002F6615" w:rsidRPr="00BF5C78">
        <w:t>in any other material respect</w:t>
      </w:r>
    </w:p>
    <w:p w14:paraId="0818C94B" w14:textId="77777777" w:rsidR="002F6615" w:rsidRDefault="00C21460" w:rsidP="00C21460">
      <w:pPr>
        <w:ind w:left="1440"/>
      </w:pPr>
      <w:r>
        <w:t>(vii)</w:t>
      </w:r>
      <w:r>
        <w:tab/>
      </w:r>
      <w:r w:rsidR="0029131B">
        <w:t xml:space="preserve">households </w:t>
      </w:r>
      <w:r w:rsidR="002F6615">
        <w:t>who need to move to another locality where</w:t>
      </w:r>
      <w:r w:rsidR="000876A3">
        <w:t xml:space="preserve"> </w:t>
      </w:r>
      <w:r w:rsidR="002F6615">
        <w:t>failure to meet that need would give rise to hardship to the household or to others</w:t>
      </w:r>
    </w:p>
    <w:p w14:paraId="39EF0755" w14:textId="77777777" w:rsidR="002F6615" w:rsidRDefault="00C21460" w:rsidP="00C21460">
      <w:pPr>
        <w:ind w:left="1440"/>
      </w:pPr>
      <w:r>
        <w:t>(viii)</w:t>
      </w:r>
      <w:r>
        <w:tab/>
      </w:r>
      <w:r w:rsidR="002F6615">
        <w:t>households seeking to enter into an incremental purchase</w:t>
      </w:r>
      <w:r w:rsidR="000876A3">
        <w:t xml:space="preserve"> </w:t>
      </w:r>
      <w:r w:rsidR="002F6615">
        <w:rPr>
          <w:color w:val="000000"/>
        </w:rPr>
        <w:t xml:space="preserve">arrangement </w:t>
      </w:r>
      <w:r w:rsidR="002F6615">
        <w:t xml:space="preserve">with the consent of </w:t>
      </w:r>
      <w:r w:rsidR="007E5886">
        <w:t>Galway City Council</w:t>
      </w:r>
    </w:p>
    <w:p w14:paraId="21F90D7D" w14:textId="77777777" w:rsidR="0029131B" w:rsidRPr="008B1F64" w:rsidRDefault="0029131B" w:rsidP="00E1704A">
      <w:pPr>
        <w:ind w:left="0" w:firstLine="0"/>
      </w:pPr>
    </w:p>
    <w:p w14:paraId="6A87446E" w14:textId="77777777" w:rsidR="00D05DD6" w:rsidRPr="00BF5C78" w:rsidRDefault="002F6615" w:rsidP="009338B5">
      <w:r w:rsidRPr="00E1704A">
        <w:rPr>
          <w:b/>
          <w:color w:val="000000"/>
        </w:rPr>
        <w:t>9.3</w:t>
      </w:r>
      <w:r>
        <w:rPr>
          <w:color w:val="000000"/>
        </w:rPr>
        <w:tab/>
      </w:r>
      <w:r w:rsidR="00B51FAB">
        <w:rPr>
          <w:color w:val="000000"/>
        </w:rPr>
        <w:t xml:space="preserve">Allocations to households on the transfer list </w:t>
      </w:r>
      <w:r w:rsidR="00D05DD6">
        <w:t>will be made</w:t>
      </w:r>
      <w:r w:rsidR="00B51FAB">
        <w:t xml:space="preserve"> </w:t>
      </w:r>
      <w:r w:rsidR="00D05DD6" w:rsidRPr="00BF5C78">
        <w:t>tak</w:t>
      </w:r>
      <w:r w:rsidR="00B51FAB">
        <w:t>ing</w:t>
      </w:r>
      <w:r w:rsidR="00D05DD6" w:rsidRPr="00BF5C78">
        <w:t xml:space="preserve"> into account all relevant information furnished by the </w:t>
      </w:r>
      <w:r w:rsidR="00D05DD6">
        <w:t xml:space="preserve">household </w:t>
      </w:r>
      <w:r w:rsidR="00D05DD6" w:rsidRPr="00BF5C78">
        <w:t xml:space="preserve">in support of </w:t>
      </w:r>
      <w:r w:rsidR="00D05DD6">
        <w:t>its</w:t>
      </w:r>
      <w:r w:rsidR="00D05DD6" w:rsidRPr="00BF5C78">
        <w:t xml:space="preserve"> </w:t>
      </w:r>
      <w:r w:rsidR="00D05DD6">
        <w:t xml:space="preserve">transfer </w:t>
      </w:r>
      <w:r w:rsidR="00D05DD6" w:rsidRPr="00BF5C78">
        <w:t xml:space="preserve">application together with all other </w:t>
      </w:r>
      <w:r w:rsidR="00B51FAB">
        <w:t xml:space="preserve">relevant </w:t>
      </w:r>
      <w:r w:rsidR="00D05DD6" w:rsidRPr="00BF5C78">
        <w:t xml:space="preserve">information known to the </w:t>
      </w:r>
      <w:r w:rsidR="00491F21">
        <w:t>Director of Service</w:t>
      </w:r>
      <w:r w:rsidR="00E1704A">
        <w:t>s</w:t>
      </w:r>
      <w:r w:rsidR="00491F21">
        <w:t>, Housing &amp; Social Inclusion</w:t>
      </w:r>
      <w:r w:rsidR="00BA7DC8">
        <w:t xml:space="preserve"> </w:t>
      </w:r>
      <w:r w:rsidR="00D05DD6">
        <w:t xml:space="preserve">or </w:t>
      </w:r>
      <w:r w:rsidR="0084773E">
        <w:t>the duly delegated housing officer</w:t>
      </w:r>
      <w:r w:rsidR="00B51FAB">
        <w:t xml:space="preserve">, </w:t>
      </w:r>
      <w:r w:rsidR="00D05DD6" w:rsidRPr="00BF5C78">
        <w:t xml:space="preserve">the </w:t>
      </w:r>
      <w:r w:rsidR="00B51FAB">
        <w:t xml:space="preserve">date of entry of the household onto the transfer list and the household’s </w:t>
      </w:r>
      <w:r w:rsidR="00D05DD6" w:rsidRPr="00BF5C78">
        <w:t>stated preference area(s), family siz</w:t>
      </w:r>
      <w:r w:rsidR="00397FDE">
        <w:t>e and type of dwelling required.</w:t>
      </w:r>
    </w:p>
    <w:p w14:paraId="62592FDD" w14:textId="77777777" w:rsidR="00D05DD6" w:rsidRPr="00BF5C78" w:rsidRDefault="00D05DD6" w:rsidP="009338B5"/>
    <w:p w14:paraId="128E0D73" w14:textId="77777777" w:rsidR="006C36FE" w:rsidRPr="006C36FE" w:rsidRDefault="00FD5820" w:rsidP="009338B5">
      <w:r w:rsidRPr="00E1704A">
        <w:rPr>
          <w:b/>
        </w:rPr>
        <w:t>9</w:t>
      </w:r>
      <w:r w:rsidR="00D05DD6" w:rsidRPr="00E1704A">
        <w:rPr>
          <w:b/>
        </w:rPr>
        <w:t>.</w:t>
      </w:r>
      <w:r w:rsidR="00397FDE" w:rsidRPr="00E1704A">
        <w:rPr>
          <w:b/>
        </w:rPr>
        <w:t>4</w:t>
      </w:r>
      <w:r w:rsidR="00397FDE">
        <w:t xml:space="preserve"> </w:t>
      </w:r>
      <w:r w:rsidR="00397FDE">
        <w:tab/>
      </w:r>
      <w:r w:rsidR="006C36FE">
        <w:t>P</w:t>
      </w:r>
      <w:r w:rsidR="006C36FE" w:rsidRPr="006C36FE">
        <w:t>riority will be determined to househ</w:t>
      </w:r>
      <w:r w:rsidR="00C12A53">
        <w:t>olds in this catego</w:t>
      </w:r>
      <w:r w:rsidR="00D97D1E">
        <w:t>ry</w:t>
      </w:r>
      <w:r w:rsidR="00C12A53">
        <w:t xml:space="preserve"> by the </w:t>
      </w:r>
      <w:r w:rsidR="006C36FE" w:rsidRPr="006C36FE">
        <w:t xml:space="preserve">length of time that the household has been entered on </w:t>
      </w:r>
      <w:r w:rsidR="007E5886">
        <w:t>Galway City Council</w:t>
      </w:r>
      <w:r w:rsidR="006C36FE" w:rsidRPr="006C36FE">
        <w:t xml:space="preserve">’s record of households that have applied to </w:t>
      </w:r>
      <w:r w:rsidR="006C36FE">
        <w:t xml:space="preserve">transfer to another </w:t>
      </w:r>
      <w:r w:rsidR="006C36FE" w:rsidRPr="006C36FE">
        <w:t xml:space="preserve">dwelling </w:t>
      </w:r>
      <w:r w:rsidR="006C36FE">
        <w:t xml:space="preserve">to which section 22 of the Act of 2009 applies </w:t>
      </w:r>
      <w:r w:rsidR="006C36FE" w:rsidRPr="006C36FE">
        <w:t xml:space="preserve">and </w:t>
      </w:r>
      <w:r w:rsidR="006C36FE">
        <w:t xml:space="preserve">have </w:t>
      </w:r>
      <w:r w:rsidR="006C36FE" w:rsidRPr="006C36FE">
        <w:t xml:space="preserve">obtained </w:t>
      </w:r>
      <w:r w:rsidR="007E5886">
        <w:t>Galway City Council</w:t>
      </w:r>
      <w:r w:rsidR="006C36FE" w:rsidRPr="006C36FE">
        <w:t>’s consent</w:t>
      </w:r>
      <w:r w:rsidR="006C36FE">
        <w:t xml:space="preserve"> to </w:t>
      </w:r>
      <w:r w:rsidR="000E4733">
        <w:t xml:space="preserve">such </w:t>
      </w:r>
      <w:r w:rsidR="006C36FE">
        <w:t>transfer</w:t>
      </w:r>
      <w:r w:rsidR="00C12A53">
        <w:t xml:space="preserve"> and the availability of suitable units. </w:t>
      </w:r>
    </w:p>
    <w:p w14:paraId="6EA6B849" w14:textId="77777777" w:rsidR="006C36FE" w:rsidRDefault="006C36FE" w:rsidP="009338B5"/>
    <w:p w14:paraId="0CF8BB9D" w14:textId="77777777" w:rsidR="00397FDE" w:rsidRPr="00BF5C78" w:rsidRDefault="006C36FE" w:rsidP="009338B5">
      <w:r w:rsidRPr="00E1704A">
        <w:rPr>
          <w:b/>
        </w:rPr>
        <w:t>9.5</w:t>
      </w:r>
      <w:r>
        <w:t xml:space="preserve"> </w:t>
      </w:r>
      <w:r>
        <w:tab/>
      </w:r>
      <w:r w:rsidR="00397FDE" w:rsidRPr="00BF5C78">
        <w:t>Prior to the allocation of a dwelling on foot of a request for a transfer</w:t>
      </w:r>
      <w:r w:rsidR="00397FDE">
        <w:t xml:space="preserve">, </w:t>
      </w:r>
      <w:r w:rsidR="007E5886">
        <w:t>Galway City Council</w:t>
      </w:r>
      <w:r w:rsidR="00397FDE" w:rsidRPr="00BF5C78">
        <w:t xml:space="preserve"> reserves the right to have the followin</w:t>
      </w:r>
      <w:r w:rsidR="00397FDE">
        <w:t xml:space="preserve">g requirements met by the household </w:t>
      </w:r>
      <w:r w:rsidR="00397FDE" w:rsidRPr="00BF5C78">
        <w:t xml:space="preserve">in respect of </w:t>
      </w:r>
      <w:r w:rsidR="00397FDE">
        <w:t xml:space="preserve">their </w:t>
      </w:r>
      <w:r w:rsidR="00397FDE" w:rsidRPr="00BF5C78">
        <w:t>existing tenancy:</w:t>
      </w:r>
    </w:p>
    <w:p w14:paraId="3D422983" w14:textId="77777777" w:rsidR="00397FDE" w:rsidRPr="00BF5C78" w:rsidRDefault="00397FDE" w:rsidP="009338B5"/>
    <w:p w14:paraId="2E3F5843" w14:textId="77777777" w:rsidR="00397FDE" w:rsidRPr="00BF5C78" w:rsidRDefault="00397FDE" w:rsidP="00223AB6">
      <w:pPr>
        <w:pStyle w:val="ListParagraph"/>
        <w:numPr>
          <w:ilvl w:val="0"/>
          <w:numId w:val="3"/>
        </w:numPr>
      </w:pPr>
      <w:r w:rsidRPr="00BF5C78">
        <w:lastRenderedPageBreak/>
        <w:t xml:space="preserve">The </w:t>
      </w:r>
      <w:r>
        <w:t xml:space="preserve">household </w:t>
      </w:r>
      <w:r w:rsidRPr="00BF5C78">
        <w:t>must have resided in the dwelling the subject of</w:t>
      </w:r>
      <w:r w:rsidR="009338B5">
        <w:t xml:space="preserve"> </w:t>
      </w:r>
      <w:r w:rsidR="00D27884">
        <w:t>its existing t</w:t>
      </w:r>
      <w:r>
        <w:t>e</w:t>
      </w:r>
      <w:r w:rsidR="00D27884">
        <w:t>n</w:t>
      </w:r>
      <w:r>
        <w:t>ancy</w:t>
      </w:r>
      <w:r w:rsidRPr="00BF5C78">
        <w:t xml:space="preserve"> </w:t>
      </w:r>
      <w:r w:rsidR="00D27884">
        <w:t xml:space="preserve">agreement </w:t>
      </w:r>
      <w:r w:rsidRPr="00BF5C78">
        <w:t>for a minimum period of two years</w:t>
      </w:r>
      <w:r w:rsidR="00D27884">
        <w:t xml:space="preserve"> prior to the date of allocation</w:t>
      </w:r>
      <w:r w:rsidRPr="00BF5C78">
        <w:t>.</w:t>
      </w:r>
    </w:p>
    <w:p w14:paraId="4F29DBBB" w14:textId="77777777" w:rsidR="00397FDE" w:rsidRDefault="00D27884" w:rsidP="00223AB6">
      <w:pPr>
        <w:pStyle w:val="ListParagraph"/>
        <w:numPr>
          <w:ilvl w:val="0"/>
          <w:numId w:val="3"/>
        </w:numPr>
      </w:pPr>
      <w:r>
        <w:t>The household must have a</w:t>
      </w:r>
      <w:r w:rsidR="00397FDE">
        <w:t xml:space="preserve"> c</w:t>
      </w:r>
      <w:r w:rsidR="00397FDE" w:rsidRPr="00BF5C78">
        <w:t xml:space="preserve">lear </w:t>
      </w:r>
      <w:r w:rsidR="00397FDE">
        <w:t>r</w:t>
      </w:r>
      <w:r w:rsidR="00397FDE" w:rsidRPr="00BF5C78">
        <w:t xml:space="preserve">ent </w:t>
      </w:r>
      <w:r w:rsidR="00397FDE">
        <w:t>a</w:t>
      </w:r>
      <w:r w:rsidR="00397FDE" w:rsidRPr="00BF5C78">
        <w:t xml:space="preserve">ccount </w:t>
      </w:r>
      <w:r w:rsidR="00397FDE" w:rsidRPr="00397FDE">
        <w:t>for a period of six months</w:t>
      </w:r>
      <w:r w:rsidR="00397FDE">
        <w:t xml:space="preserve"> prior to the date of allocation</w:t>
      </w:r>
      <w:r w:rsidR="00397FDE" w:rsidRPr="00BF5C78">
        <w:t>;</w:t>
      </w:r>
    </w:p>
    <w:p w14:paraId="13DF6329" w14:textId="77777777" w:rsidR="00397FDE" w:rsidRDefault="00D27884" w:rsidP="00223AB6">
      <w:pPr>
        <w:pStyle w:val="ListParagraph"/>
        <w:numPr>
          <w:ilvl w:val="0"/>
          <w:numId w:val="3"/>
        </w:numPr>
      </w:pPr>
      <w:r>
        <w:t xml:space="preserve">The household must have a </w:t>
      </w:r>
      <w:r w:rsidR="00397FDE">
        <w:t>clear refuse and se</w:t>
      </w:r>
      <w:r w:rsidR="00397FDE" w:rsidRPr="00BF5C78">
        <w:t xml:space="preserve">rvice </w:t>
      </w:r>
      <w:r w:rsidR="00397FDE">
        <w:t>ch</w:t>
      </w:r>
      <w:r w:rsidR="00397FDE" w:rsidRPr="00BF5C78">
        <w:t xml:space="preserve">arge </w:t>
      </w:r>
      <w:r w:rsidR="00397FDE">
        <w:t>a</w:t>
      </w:r>
      <w:r w:rsidR="00397FDE" w:rsidRPr="00BF5C78">
        <w:t>ccount</w:t>
      </w:r>
      <w:r w:rsidR="00397FDE">
        <w:t xml:space="preserve"> (if any) on the date of all</w:t>
      </w:r>
      <w:r>
        <w:t>ocation;</w:t>
      </w:r>
    </w:p>
    <w:p w14:paraId="7BEBE7A5" w14:textId="77777777" w:rsidR="00397FDE" w:rsidRDefault="00D27884" w:rsidP="00223AB6">
      <w:pPr>
        <w:pStyle w:val="ListParagraph"/>
        <w:numPr>
          <w:ilvl w:val="0"/>
          <w:numId w:val="3"/>
        </w:numPr>
      </w:pPr>
      <w:r>
        <w:t xml:space="preserve">The </w:t>
      </w:r>
      <w:r w:rsidR="00397FDE">
        <w:t xml:space="preserve">household’s </w:t>
      </w:r>
      <w:r>
        <w:t xml:space="preserve">existing </w:t>
      </w:r>
      <w:r w:rsidR="00397FDE" w:rsidRPr="00BF5C78">
        <w:t xml:space="preserve">dwelling must be maintained in a manner satisfactory to </w:t>
      </w:r>
      <w:r w:rsidR="007E5886">
        <w:t>Galway City Council</w:t>
      </w:r>
      <w:r w:rsidR="00397FDE" w:rsidRPr="00BF5C78">
        <w:t>;</w:t>
      </w:r>
    </w:p>
    <w:p w14:paraId="24229749" w14:textId="77777777" w:rsidR="00397FDE" w:rsidRDefault="00D27884" w:rsidP="00223AB6">
      <w:pPr>
        <w:pStyle w:val="ListParagraph"/>
        <w:numPr>
          <w:ilvl w:val="0"/>
          <w:numId w:val="3"/>
        </w:numPr>
      </w:pPr>
      <w:r>
        <w:t xml:space="preserve">The </w:t>
      </w:r>
      <w:r w:rsidR="00397FDE">
        <w:t xml:space="preserve">household </w:t>
      </w:r>
      <w:r w:rsidR="00397FDE" w:rsidRPr="00BF5C78">
        <w:t xml:space="preserve">must </w:t>
      </w:r>
      <w:r w:rsidR="00397FDE">
        <w:t>be compliant w</w:t>
      </w:r>
      <w:r w:rsidR="00397FDE" w:rsidRPr="00BF5C78">
        <w:t xml:space="preserve">ith all the conditions of </w:t>
      </w:r>
      <w:r w:rsidR="00397FDE">
        <w:t xml:space="preserve">its </w:t>
      </w:r>
      <w:r w:rsidR="00397FDE" w:rsidRPr="00BF5C78">
        <w:t xml:space="preserve"> existing </w:t>
      </w:r>
      <w:r w:rsidR="00397FDE">
        <w:t>tenancy</w:t>
      </w:r>
      <w:r w:rsidR="00397FDE" w:rsidRPr="00BF5C78">
        <w:t xml:space="preserve"> </w:t>
      </w:r>
      <w:r w:rsidR="00397FDE">
        <w:t>a</w:t>
      </w:r>
      <w:r w:rsidR="00397FDE" w:rsidRPr="00BF5C78">
        <w:t>greement;</w:t>
      </w:r>
    </w:p>
    <w:p w14:paraId="5E128630" w14:textId="77777777" w:rsidR="00397FDE" w:rsidRDefault="00397FDE" w:rsidP="009338B5"/>
    <w:p w14:paraId="07B2C1E6" w14:textId="77777777" w:rsidR="00482542" w:rsidRDefault="00F7669F" w:rsidP="009338B5">
      <w:r w:rsidRPr="00C12A53">
        <w:rPr>
          <w:b/>
        </w:rPr>
        <w:t>9.6</w:t>
      </w:r>
      <w:r w:rsidR="00221F4A">
        <w:tab/>
      </w:r>
      <w:r w:rsidR="00482542" w:rsidRPr="00C12A53">
        <w:t xml:space="preserve">HAP (Housing Assistance Payment) recipients will be progressed to other </w:t>
      </w:r>
      <w:r w:rsidR="009338B5" w:rsidRPr="00C12A53">
        <w:t xml:space="preserve">forms </w:t>
      </w:r>
      <w:r w:rsidR="00482542" w:rsidRPr="00C12A53">
        <w:t xml:space="preserve">of social housing support </w:t>
      </w:r>
      <w:r w:rsidR="002A155A" w:rsidRPr="00C12A53">
        <w:t>in accordance with their priority and time spent on the Local Authority</w:t>
      </w:r>
      <w:r w:rsidR="009338B5" w:rsidRPr="00C12A53">
        <w:t>’</w:t>
      </w:r>
      <w:r w:rsidR="00C12A53">
        <w:t xml:space="preserve">s housing list and subject to application to transfer. </w:t>
      </w:r>
    </w:p>
    <w:p w14:paraId="6FC53B97" w14:textId="77777777" w:rsidR="00193258" w:rsidRDefault="00193258" w:rsidP="009338B5"/>
    <w:p w14:paraId="7C8C020B" w14:textId="77777777" w:rsidR="00193258" w:rsidRPr="00443027" w:rsidRDefault="00193258" w:rsidP="00193258">
      <w:r w:rsidRPr="00193258">
        <w:rPr>
          <w:b/>
        </w:rPr>
        <w:t>9.7</w:t>
      </w:r>
      <w:r>
        <w:tab/>
      </w:r>
      <w:r w:rsidRPr="00443027">
        <w:t xml:space="preserve">Refusal of offers of a transfer from social housing supports will be treated by Galway City Council as a refusal of accommodation. </w:t>
      </w:r>
    </w:p>
    <w:p w14:paraId="2237594F" w14:textId="77777777" w:rsidR="00D97D1E" w:rsidRDefault="00D97D1E" w:rsidP="00193258">
      <w:pPr>
        <w:ind w:firstLine="0"/>
      </w:pPr>
    </w:p>
    <w:p w14:paraId="4069E22C" w14:textId="77777777" w:rsidR="00193258" w:rsidRPr="00443027" w:rsidRDefault="00193258" w:rsidP="00193258">
      <w:pPr>
        <w:ind w:firstLine="0"/>
      </w:pPr>
      <w:r w:rsidRPr="00443027">
        <w:t xml:space="preserve">Where a qualified household refuses 2 reasonable offers of the allocation of different dwellings in any continuous period of one year commencing on the date of the first refusal, that household shall not, for the period of one year   commencing on the date of the second refusal, be considered by Galway City Council for the allocation of a dwelling or may not be considered for any further transfer. </w:t>
      </w:r>
    </w:p>
    <w:p w14:paraId="39168DD9" w14:textId="77777777" w:rsidR="000876A3" w:rsidRDefault="000876A3" w:rsidP="00E1704A">
      <w:pPr>
        <w:ind w:left="0" w:firstLine="0"/>
      </w:pPr>
    </w:p>
    <w:p w14:paraId="314C8BD5" w14:textId="77777777" w:rsidR="00D05DD6" w:rsidRPr="00CF6F49" w:rsidRDefault="00807F95" w:rsidP="009338B5">
      <w:pPr>
        <w:rPr>
          <w:b/>
          <w:sz w:val="28"/>
          <w:szCs w:val="28"/>
        </w:rPr>
      </w:pPr>
      <w:r w:rsidRPr="00CF6F49">
        <w:rPr>
          <w:b/>
          <w:sz w:val="28"/>
          <w:szCs w:val="28"/>
        </w:rPr>
        <w:t>10</w:t>
      </w:r>
      <w:r w:rsidR="00E1704A" w:rsidRPr="00CF6F49">
        <w:rPr>
          <w:b/>
          <w:sz w:val="28"/>
          <w:szCs w:val="28"/>
        </w:rPr>
        <w:t>.</w:t>
      </w:r>
      <w:r w:rsidR="00D05DD6" w:rsidRPr="00CF6F49">
        <w:rPr>
          <w:b/>
          <w:sz w:val="28"/>
          <w:szCs w:val="28"/>
        </w:rPr>
        <w:t xml:space="preserve"> </w:t>
      </w:r>
      <w:r w:rsidR="00D05DD6" w:rsidRPr="00CF6F49">
        <w:rPr>
          <w:b/>
          <w:sz w:val="28"/>
          <w:szCs w:val="28"/>
        </w:rPr>
        <w:tab/>
        <w:t xml:space="preserve">Succession </w:t>
      </w:r>
      <w:r w:rsidR="001F6C9B" w:rsidRPr="00CF6F49">
        <w:rPr>
          <w:b/>
          <w:sz w:val="28"/>
          <w:szCs w:val="28"/>
        </w:rPr>
        <w:t xml:space="preserve">to </w:t>
      </w:r>
      <w:r w:rsidR="00D05DD6" w:rsidRPr="00CF6F49">
        <w:rPr>
          <w:b/>
          <w:sz w:val="28"/>
          <w:szCs w:val="28"/>
        </w:rPr>
        <w:t>Tenancies</w:t>
      </w:r>
    </w:p>
    <w:p w14:paraId="609D4797" w14:textId="77777777" w:rsidR="007600A5" w:rsidRDefault="007600A5" w:rsidP="00E1704A">
      <w:pPr>
        <w:ind w:left="0" w:firstLine="0"/>
      </w:pPr>
    </w:p>
    <w:p w14:paraId="0CD04433" w14:textId="77777777" w:rsidR="00470A2C" w:rsidRDefault="008B42D7" w:rsidP="00274D44">
      <w:r w:rsidRPr="00E1704A">
        <w:rPr>
          <w:b/>
        </w:rPr>
        <w:t>10.1</w:t>
      </w:r>
      <w:r>
        <w:tab/>
      </w:r>
      <w:r w:rsidR="00807F95">
        <w:t xml:space="preserve">When a Council tenant </w:t>
      </w:r>
      <w:r w:rsidR="00157E71">
        <w:t xml:space="preserve">who is a sole tenant </w:t>
      </w:r>
      <w:r w:rsidR="00274D44">
        <w:t xml:space="preserve">passes away or is unable to remain in a </w:t>
      </w:r>
      <w:r w:rsidR="001F6C9B">
        <w:t>dwelling for reasons beyond their control</w:t>
      </w:r>
      <w:r w:rsidR="00470A2C">
        <w:t xml:space="preserve"> (for example, long term </w:t>
      </w:r>
      <w:r w:rsidR="00E1704A">
        <w:t xml:space="preserve"> </w:t>
      </w:r>
      <w:r w:rsidR="00503F5A">
        <w:t>hospitali</w:t>
      </w:r>
      <w:r w:rsidR="000D53B0">
        <w:t>s</w:t>
      </w:r>
      <w:r w:rsidR="00503F5A">
        <w:t>a</w:t>
      </w:r>
      <w:r w:rsidR="000D53B0">
        <w:t>t</w:t>
      </w:r>
      <w:r w:rsidR="00503F5A">
        <w:t>ion</w:t>
      </w:r>
      <w:r w:rsidR="00470A2C">
        <w:t xml:space="preserve"> or </w:t>
      </w:r>
      <w:r w:rsidR="00503F5A">
        <w:t>imprisonment)</w:t>
      </w:r>
      <w:r w:rsidR="00470A2C">
        <w:t xml:space="preserve"> </w:t>
      </w:r>
      <w:r w:rsidR="0051112F">
        <w:t xml:space="preserve">it may be possible for </w:t>
      </w:r>
      <w:r w:rsidR="00503F5A">
        <w:t xml:space="preserve">a member of the </w:t>
      </w:r>
    </w:p>
    <w:p w14:paraId="2CD511ED" w14:textId="77777777" w:rsidR="00C65D9C" w:rsidRDefault="00470A2C" w:rsidP="00E1704A">
      <w:r>
        <w:tab/>
      </w:r>
      <w:r w:rsidR="00503F5A">
        <w:t xml:space="preserve">tenant’s household </w:t>
      </w:r>
      <w:r w:rsidR="00807F95">
        <w:t xml:space="preserve">to succeed to the tenancy. </w:t>
      </w:r>
    </w:p>
    <w:p w14:paraId="051D69D3" w14:textId="77777777" w:rsidR="00C65D9C" w:rsidRDefault="00C65D9C" w:rsidP="00C65D9C">
      <w:pPr>
        <w:ind w:left="0" w:firstLine="0"/>
      </w:pPr>
    </w:p>
    <w:p w14:paraId="54716405" w14:textId="77777777" w:rsidR="00C65D9C" w:rsidRDefault="00807F95" w:rsidP="00D4539D">
      <w:pPr>
        <w:ind w:firstLine="0"/>
      </w:pPr>
      <w:r>
        <w:t xml:space="preserve">A formal written </w:t>
      </w:r>
      <w:r w:rsidR="00EA4E99">
        <w:t xml:space="preserve">succession </w:t>
      </w:r>
      <w:r w:rsidR="00C65D9C">
        <w:t>application must be made to Galway City Council within [2] months of the death or departure of the tenant and be accompanied by supporting evidence and information to prove their entitlement to succeed</w:t>
      </w:r>
      <w:r w:rsidR="0059395A">
        <w:t xml:space="preserve"> together with a completed housing application to assess eligibility for social housing</w:t>
      </w:r>
      <w:r w:rsidR="00C65D9C">
        <w:t>. Galway City Council may grant an extension of time in special circumstances.</w:t>
      </w:r>
    </w:p>
    <w:p w14:paraId="1D16FFA4" w14:textId="77777777" w:rsidR="00470A2C" w:rsidRDefault="00470A2C" w:rsidP="00E1704A"/>
    <w:p w14:paraId="1659F8AB" w14:textId="77777777" w:rsidR="00EA4E99" w:rsidRDefault="00EA4E99" w:rsidP="009338B5"/>
    <w:p w14:paraId="14A5738B" w14:textId="77777777" w:rsidR="00CF6F49" w:rsidRDefault="00CF6F49" w:rsidP="009338B5"/>
    <w:p w14:paraId="2A4E508C" w14:textId="77777777" w:rsidR="000608EE" w:rsidRDefault="008B42D7" w:rsidP="009338B5">
      <w:r w:rsidRPr="00E1704A">
        <w:rPr>
          <w:b/>
        </w:rPr>
        <w:t>10.2</w:t>
      </w:r>
      <w:r>
        <w:tab/>
      </w:r>
      <w:r w:rsidR="000608EE">
        <w:t xml:space="preserve">Applicants must furnish any additional information including documents and </w:t>
      </w:r>
    </w:p>
    <w:p w14:paraId="1974D56A" w14:textId="77777777" w:rsidR="000608EE" w:rsidRDefault="000608EE" w:rsidP="009338B5">
      <w:r>
        <w:tab/>
        <w:t xml:space="preserve">other particulars that </w:t>
      </w:r>
      <w:r w:rsidR="007E5886">
        <w:t>Galway City Council</w:t>
      </w:r>
      <w:r>
        <w:t xml:space="preserve"> may reasonably request for the purposes of verifying information relating to their application.</w:t>
      </w:r>
    </w:p>
    <w:p w14:paraId="322C1315" w14:textId="77777777" w:rsidR="0051112F" w:rsidRDefault="0051112F" w:rsidP="009338B5"/>
    <w:p w14:paraId="5FE4E2B8" w14:textId="77777777" w:rsidR="0051112F" w:rsidRDefault="0051112F" w:rsidP="009338B5">
      <w:r w:rsidRPr="00E1704A">
        <w:rPr>
          <w:b/>
        </w:rPr>
        <w:t>10.3</w:t>
      </w:r>
      <w:r>
        <w:tab/>
        <w:t xml:space="preserve">On </w:t>
      </w:r>
      <w:r w:rsidR="000608EE">
        <w:t xml:space="preserve">receipt of a succession </w:t>
      </w:r>
      <w:r w:rsidR="00EA4E99">
        <w:t xml:space="preserve">application, </w:t>
      </w:r>
      <w:r w:rsidR="007E5886">
        <w:t>Galway City Council</w:t>
      </w:r>
      <w:r w:rsidR="00EA4E99">
        <w:t xml:space="preserve"> will assess the application</w:t>
      </w:r>
      <w:r w:rsidR="00B379E0">
        <w:t xml:space="preserve"> </w:t>
      </w:r>
      <w:r w:rsidR="00EA4E99">
        <w:t xml:space="preserve">to determine whether or not the applicant </w:t>
      </w:r>
      <w:r w:rsidR="000608EE">
        <w:t>has a right to succeed to the tenancy</w:t>
      </w:r>
      <w:r w:rsidR="0095716D">
        <w:t xml:space="preserve"> and will be subject to Garda vetting.</w:t>
      </w:r>
    </w:p>
    <w:p w14:paraId="6ADAA1BB" w14:textId="77777777" w:rsidR="0051112F" w:rsidRDefault="0051112F" w:rsidP="009338B5"/>
    <w:p w14:paraId="607B6A8F" w14:textId="77777777" w:rsidR="007A75B9" w:rsidRDefault="008B42D7" w:rsidP="009338B5">
      <w:r w:rsidRPr="00E1704A">
        <w:rPr>
          <w:b/>
        </w:rPr>
        <w:lastRenderedPageBreak/>
        <w:t>10.4</w:t>
      </w:r>
      <w:r w:rsidRPr="00E1704A">
        <w:rPr>
          <w:b/>
        </w:rPr>
        <w:tab/>
      </w:r>
      <w:r w:rsidR="0051112F">
        <w:t>In order to succeed to the tenancy of a deceased tenant, an a</w:t>
      </w:r>
      <w:r w:rsidR="007A75B9">
        <w:t xml:space="preserve">pplicant </w:t>
      </w:r>
      <w:r w:rsidR="001F6C9B">
        <w:t>must be a</w:t>
      </w:r>
      <w:r w:rsidR="001F6C9B" w:rsidRPr="001F6C9B">
        <w:t xml:space="preserve">ble to demonstrate </w:t>
      </w:r>
      <w:r w:rsidR="0051112F">
        <w:t xml:space="preserve">to the satisfaction of </w:t>
      </w:r>
      <w:r w:rsidR="007E5886">
        <w:t>Galway City Council</w:t>
      </w:r>
      <w:r w:rsidR="007A75B9">
        <w:t>:</w:t>
      </w:r>
    </w:p>
    <w:p w14:paraId="79B3D1E1" w14:textId="77777777" w:rsidR="00EA00D9" w:rsidRDefault="00EA00D9" w:rsidP="009338B5"/>
    <w:p w14:paraId="02878E17" w14:textId="77777777" w:rsidR="000608EE" w:rsidRDefault="0051112F" w:rsidP="00223AB6">
      <w:pPr>
        <w:pStyle w:val="ListParagraph"/>
        <w:numPr>
          <w:ilvl w:val="0"/>
          <w:numId w:val="4"/>
        </w:numPr>
        <w:jc w:val="left"/>
      </w:pPr>
      <w:r>
        <w:t>t</w:t>
      </w:r>
      <w:r w:rsidR="007A75B9">
        <w:t>hat they have been resident in the dwelling for a c</w:t>
      </w:r>
      <w:r w:rsidR="00E7366B">
        <w:t>ontinuous period of at least two</w:t>
      </w:r>
      <w:r w:rsidR="007A75B9">
        <w:t xml:space="preserve"> y</w:t>
      </w:r>
      <w:r w:rsidR="001F6C9B" w:rsidRPr="001F6C9B">
        <w:t>ear</w:t>
      </w:r>
      <w:r w:rsidR="00E7366B">
        <w:t>s</w:t>
      </w:r>
      <w:r w:rsidR="007A75B9">
        <w:t xml:space="preserve"> prior to the death or departure of the tenant </w:t>
      </w:r>
      <w:r w:rsidR="001F6C9B" w:rsidRPr="001F6C9B">
        <w:t xml:space="preserve">or throughout the time of the tenancy if </w:t>
      </w:r>
      <w:r w:rsidR="007A75B9">
        <w:t xml:space="preserve">the tenancy </w:t>
      </w:r>
      <w:r w:rsidR="001F6C9B" w:rsidRPr="001F6C9B">
        <w:t>has been in existence for</w:t>
      </w:r>
      <w:r w:rsidR="007A75B9">
        <w:t xml:space="preserve"> less than </w:t>
      </w:r>
      <w:r w:rsidR="00E7366B">
        <w:t>two</w:t>
      </w:r>
      <w:r w:rsidR="007A75B9">
        <w:t xml:space="preserve"> year</w:t>
      </w:r>
      <w:r w:rsidR="00E7366B">
        <w:t>s</w:t>
      </w:r>
      <w:r w:rsidR="007A75B9">
        <w:t xml:space="preserve">. </w:t>
      </w:r>
    </w:p>
    <w:p w14:paraId="2562CAD2" w14:textId="77777777" w:rsidR="007A75B9" w:rsidRDefault="008B42D7" w:rsidP="00B379E0">
      <w:pPr>
        <w:ind w:left="1134" w:hanging="425"/>
        <w:jc w:val="left"/>
      </w:pPr>
      <w:r>
        <w:t xml:space="preserve">(b) </w:t>
      </w:r>
      <w:r w:rsidR="0051112F">
        <w:t>t</w:t>
      </w:r>
      <w:r w:rsidR="007A75B9">
        <w:t>hat they meet the eligibility criteria to qualify</w:t>
      </w:r>
      <w:r w:rsidR="009F3F7E">
        <w:t xml:space="preserve"> for social housing support in </w:t>
      </w:r>
      <w:r w:rsidR="00B379E0">
        <w:t xml:space="preserve">                 </w:t>
      </w:r>
      <w:r w:rsidR="009F3F7E">
        <w:t xml:space="preserve">accordance with Section 20 of the Housing (Miscellaneous Provisions) Act, 2009 </w:t>
      </w:r>
      <w:r w:rsidR="007A75B9">
        <w:t xml:space="preserve">and the Social Housing Assessment Regulations </w:t>
      </w:r>
    </w:p>
    <w:p w14:paraId="5A0B9230" w14:textId="77777777" w:rsidR="007A75B9" w:rsidRDefault="008B42D7" w:rsidP="00B379E0">
      <w:pPr>
        <w:ind w:left="1134" w:hanging="425"/>
        <w:jc w:val="left"/>
      </w:pPr>
      <w:r>
        <w:t>(c)</w:t>
      </w:r>
      <w:r w:rsidR="00D931EC">
        <w:t xml:space="preserve"> </w:t>
      </w:r>
      <w:r w:rsidR="0051112F">
        <w:t>t</w:t>
      </w:r>
      <w:r w:rsidR="007A75B9">
        <w:t>hat they were</w:t>
      </w:r>
      <w:r w:rsidR="00503F5A">
        <w:t xml:space="preserve"> an approved member </w:t>
      </w:r>
      <w:r w:rsidR="00232A97">
        <w:t xml:space="preserve">of the tenant’s household </w:t>
      </w:r>
      <w:r w:rsidR="00EA00D9">
        <w:t xml:space="preserve">and </w:t>
      </w:r>
      <w:r w:rsidR="007A75B9">
        <w:t xml:space="preserve">included </w:t>
      </w:r>
      <w:r w:rsidR="00B379E0">
        <w:t xml:space="preserve">    </w:t>
      </w:r>
      <w:r w:rsidR="009F3F7E">
        <w:t xml:space="preserve">on the rent declaration form </w:t>
      </w:r>
      <w:r w:rsidR="007A75B9">
        <w:t xml:space="preserve">in respect of the dwelling </w:t>
      </w:r>
      <w:r w:rsidR="009F3F7E">
        <w:t xml:space="preserve">for at least </w:t>
      </w:r>
      <w:r w:rsidR="00E7366B">
        <w:t>two</w:t>
      </w:r>
      <w:r w:rsidR="0036467B">
        <w:t xml:space="preserve"> year</w:t>
      </w:r>
      <w:r w:rsidR="00E7366B">
        <w:t>s</w:t>
      </w:r>
      <w:r w:rsidR="009F3F7E">
        <w:t xml:space="preserve"> prior to the </w:t>
      </w:r>
      <w:r w:rsidR="007A75B9">
        <w:t>death or departure of the tenant</w:t>
      </w:r>
    </w:p>
    <w:p w14:paraId="08F41940" w14:textId="77777777" w:rsidR="00FC0C8F" w:rsidRDefault="008B42D7" w:rsidP="00B379E0">
      <w:pPr>
        <w:ind w:left="1134" w:hanging="425"/>
        <w:jc w:val="left"/>
      </w:pPr>
      <w:r>
        <w:t>(d)</w:t>
      </w:r>
      <w:r>
        <w:tab/>
      </w:r>
      <w:r w:rsidR="0051112F">
        <w:t>t</w:t>
      </w:r>
      <w:r w:rsidR="007A75B9">
        <w:t xml:space="preserve">hat they have not </w:t>
      </w:r>
      <w:r w:rsidR="009F3F7E">
        <w:t xml:space="preserve">engaged in </w:t>
      </w:r>
      <w:r w:rsidR="007A75B9">
        <w:t>a</w:t>
      </w:r>
      <w:r w:rsidR="009F3F7E">
        <w:t>nti-</w:t>
      </w:r>
      <w:r w:rsidR="007A75B9">
        <w:t>s</w:t>
      </w:r>
      <w:r w:rsidR="009F3F7E">
        <w:t xml:space="preserve">ocial </w:t>
      </w:r>
      <w:r w:rsidR="007A75B9">
        <w:t>b</w:t>
      </w:r>
      <w:r w:rsidR="009F3F7E">
        <w:t>ehaviour</w:t>
      </w:r>
      <w:r w:rsidR="007A75B9">
        <w:t xml:space="preserve"> </w:t>
      </w:r>
      <w:r w:rsidR="00FC0C8F">
        <w:t xml:space="preserve">in accordance with the terms of  Galway </w:t>
      </w:r>
      <w:r w:rsidR="008B1C97">
        <w:t>City</w:t>
      </w:r>
      <w:r w:rsidR="00FC0C8F">
        <w:t xml:space="preserve"> Councils Anti- Social Behaviour Policy </w:t>
      </w:r>
    </w:p>
    <w:p w14:paraId="17796F9D" w14:textId="77777777" w:rsidR="00470A2C" w:rsidRDefault="008B42D7" w:rsidP="00CF6F49">
      <w:pPr>
        <w:ind w:left="1134" w:hanging="425"/>
        <w:jc w:val="left"/>
      </w:pPr>
      <w:r>
        <w:t>(e)</w:t>
      </w:r>
      <w:r>
        <w:tab/>
      </w:r>
      <w:r w:rsidR="00FC0C8F">
        <w:t xml:space="preserve">that they have not caused any breaches to the tenancy agreement while residing in the dwelling that necessitated the </w:t>
      </w:r>
      <w:r w:rsidR="009F3F7E" w:rsidRPr="00E85CD6">
        <w:t>issu</w:t>
      </w:r>
      <w:r w:rsidR="00503F5A">
        <w:t xml:space="preserve">e </w:t>
      </w:r>
      <w:r w:rsidR="009F3F7E" w:rsidRPr="00E85CD6">
        <w:t xml:space="preserve">of a </w:t>
      </w:r>
      <w:r w:rsidR="00503F5A">
        <w:t>wa</w:t>
      </w:r>
      <w:r w:rsidR="009F3F7E" w:rsidRPr="00E85CD6">
        <w:t xml:space="preserve">rning </w:t>
      </w:r>
      <w:r w:rsidR="00503F5A">
        <w:t>l</w:t>
      </w:r>
      <w:r w:rsidR="009F3F7E" w:rsidRPr="00E85CD6">
        <w:t xml:space="preserve">etter </w:t>
      </w:r>
      <w:r w:rsidR="00503F5A">
        <w:t xml:space="preserve">to the tenant </w:t>
      </w:r>
      <w:r w:rsidR="009F3F7E" w:rsidRPr="00E85CD6">
        <w:t>under sections 7,</w:t>
      </w:r>
      <w:r w:rsidR="00503F5A">
        <w:t xml:space="preserve"> </w:t>
      </w:r>
      <w:r w:rsidR="009F3F7E" w:rsidRPr="00E85CD6">
        <w:t xml:space="preserve">8 or 9 </w:t>
      </w:r>
      <w:r w:rsidR="003742B8">
        <w:t>of the Housing (Miscellaneous</w:t>
      </w:r>
      <w:r w:rsidR="009F3F7E" w:rsidRPr="00E85CD6">
        <w:t xml:space="preserve"> Provisions) Act 2014</w:t>
      </w:r>
    </w:p>
    <w:p w14:paraId="28BB98D4" w14:textId="77777777" w:rsidR="00C12A53" w:rsidRDefault="00C12A53" w:rsidP="009338B5">
      <w:pPr>
        <w:rPr>
          <w:b/>
        </w:rPr>
      </w:pPr>
    </w:p>
    <w:p w14:paraId="3FE2B8BC" w14:textId="77777777" w:rsidR="00232A97" w:rsidRDefault="00EA00D9" w:rsidP="009338B5">
      <w:r w:rsidRPr="00E1704A">
        <w:rPr>
          <w:b/>
        </w:rPr>
        <w:t>10.5</w:t>
      </w:r>
      <w:r w:rsidR="00232A97" w:rsidRPr="00E1704A">
        <w:rPr>
          <w:b/>
        </w:rPr>
        <w:t xml:space="preserve"> </w:t>
      </w:r>
      <w:r w:rsidR="00232A97" w:rsidRPr="00E1704A">
        <w:rPr>
          <w:b/>
        </w:rPr>
        <w:tab/>
      </w:r>
      <w:r w:rsidR="00232A97" w:rsidRPr="00232A97">
        <w:t>Applications will not be accepted if a person applying for succession has</w:t>
      </w:r>
      <w:r w:rsidR="00232A97">
        <w:t xml:space="preserve"> been </w:t>
      </w:r>
    </w:p>
    <w:p w14:paraId="77D5D537" w14:textId="77777777" w:rsidR="00470A2C" w:rsidRDefault="00232A97" w:rsidP="00CF6F49">
      <w:pPr>
        <w:ind w:firstLine="0"/>
        <w:jc w:val="left"/>
      </w:pPr>
      <w:r w:rsidRPr="00232A97">
        <w:t xml:space="preserve">an unsatisfactory former tenant </w:t>
      </w:r>
      <w:proofErr w:type="gramStart"/>
      <w:r w:rsidRPr="00232A97">
        <w:t xml:space="preserve">of </w:t>
      </w:r>
      <w:r w:rsidR="00D97D1E">
        <w:t xml:space="preserve"> a</w:t>
      </w:r>
      <w:proofErr w:type="gramEnd"/>
      <w:r w:rsidR="00D97D1E">
        <w:t xml:space="preserve"> </w:t>
      </w:r>
      <w:r>
        <w:t xml:space="preserve"> </w:t>
      </w:r>
      <w:r w:rsidR="00EF2E05">
        <w:t>Local Authority</w:t>
      </w:r>
      <w:r>
        <w:t xml:space="preserve"> or </w:t>
      </w:r>
      <w:r w:rsidR="000D53B0">
        <w:t xml:space="preserve">of </w:t>
      </w:r>
      <w:r>
        <w:t xml:space="preserve">an </w:t>
      </w:r>
      <w:r w:rsidR="00D97D1E">
        <w:t>A</w:t>
      </w:r>
      <w:r>
        <w:t xml:space="preserve">pproved </w:t>
      </w:r>
      <w:r w:rsidR="00D97D1E">
        <w:t>H</w:t>
      </w:r>
      <w:r>
        <w:t xml:space="preserve">ousing </w:t>
      </w:r>
      <w:r w:rsidR="00D97D1E">
        <w:t>B</w:t>
      </w:r>
      <w:r>
        <w:t>ody</w:t>
      </w:r>
      <w:r w:rsidRPr="00232A97">
        <w:t xml:space="preserve">. </w:t>
      </w:r>
      <w:r>
        <w:t xml:space="preserve"> An </w:t>
      </w:r>
      <w:r w:rsidRPr="00232A97">
        <w:t xml:space="preserve">unsatisfactory </w:t>
      </w:r>
      <w:r>
        <w:t xml:space="preserve">former </w:t>
      </w:r>
      <w:r w:rsidRPr="00232A97">
        <w:t xml:space="preserve">tenant includes one who has damaged a property, has rental and/or non-rent debt or whose tenancy was terminated due to a breach of the </w:t>
      </w:r>
      <w:r>
        <w:t>tenancy a</w:t>
      </w:r>
      <w:r w:rsidRPr="00232A97">
        <w:t>greement</w:t>
      </w:r>
      <w:r>
        <w:t xml:space="preserve"> or has been </w:t>
      </w:r>
      <w:r w:rsidRPr="00232A97">
        <w:t xml:space="preserve">involved in illegal or </w:t>
      </w:r>
      <w:r w:rsidR="00274D44">
        <w:t xml:space="preserve">anti social behaviour </w:t>
      </w:r>
      <w:r w:rsidRPr="00232A97">
        <w:t xml:space="preserve">activities in </w:t>
      </w:r>
      <w:r>
        <w:t>any property provided by</w:t>
      </w:r>
      <w:r w:rsidR="00274D44">
        <w:t xml:space="preserve"> Galway City Council</w:t>
      </w:r>
      <w:r w:rsidR="00D97D1E">
        <w:t>,</w:t>
      </w:r>
      <w:r>
        <w:t xml:space="preserve"> or </w:t>
      </w:r>
      <w:r w:rsidR="00D97D1E">
        <w:t xml:space="preserve">any Local Authority or </w:t>
      </w:r>
      <w:r>
        <w:t>an</w:t>
      </w:r>
      <w:r w:rsidR="00D97D1E">
        <w:t xml:space="preserve"> A</w:t>
      </w:r>
      <w:r>
        <w:t xml:space="preserve">pproved </w:t>
      </w:r>
      <w:r w:rsidR="00D97D1E">
        <w:t>H</w:t>
      </w:r>
      <w:r>
        <w:t xml:space="preserve">ousing </w:t>
      </w:r>
      <w:r w:rsidR="00D97D1E">
        <w:t>B</w:t>
      </w:r>
      <w:r>
        <w:t>ody.</w:t>
      </w:r>
    </w:p>
    <w:p w14:paraId="6161A5C6" w14:textId="77777777" w:rsidR="00B379E0" w:rsidRDefault="00B379E0" w:rsidP="009338B5"/>
    <w:p w14:paraId="7A219470" w14:textId="77777777" w:rsidR="00A22197" w:rsidRDefault="00D931EC" w:rsidP="009338B5">
      <w:r w:rsidRPr="00E1704A">
        <w:rPr>
          <w:b/>
        </w:rPr>
        <w:t>10.6</w:t>
      </w:r>
      <w:r>
        <w:tab/>
      </w:r>
      <w:r w:rsidR="00EA00D9" w:rsidRPr="00CE176E">
        <w:t xml:space="preserve">Where there is more than one </w:t>
      </w:r>
      <w:r w:rsidR="00EA00D9">
        <w:t xml:space="preserve">member of a deceased tenant’s household </w:t>
      </w:r>
      <w:r w:rsidR="00A22197">
        <w:t xml:space="preserve">who    </w:t>
      </w:r>
    </w:p>
    <w:p w14:paraId="75488206" w14:textId="77777777" w:rsidR="0051112F" w:rsidRDefault="00A22197" w:rsidP="00D931EC">
      <w:pPr>
        <w:ind w:firstLine="0"/>
      </w:pPr>
      <w:r>
        <w:t xml:space="preserve">meets the eligibility criteria set out in paragraph 10.4 above, a joint tenancy may be granted by </w:t>
      </w:r>
      <w:r w:rsidR="007E5886">
        <w:t>Galway City Council</w:t>
      </w:r>
      <w:r>
        <w:t xml:space="preserve"> based on all the circumstances of the household and the agreement of the </w:t>
      </w:r>
      <w:r w:rsidR="0051112F">
        <w:t>qualifying</w:t>
      </w:r>
      <w:r>
        <w:t xml:space="preserve"> members of the household to enter into a joint tenancy. </w:t>
      </w:r>
      <w:r w:rsidR="0051112F">
        <w:t xml:space="preserve">If the qualifying members of the household cannot </w:t>
      </w:r>
      <w:r w:rsidR="00EA00D9" w:rsidRPr="00CE176E">
        <w:t xml:space="preserve">agree amongst themselves </w:t>
      </w:r>
      <w:r w:rsidR="0051112F">
        <w:t xml:space="preserve">to a joint tenancy or </w:t>
      </w:r>
      <w:r w:rsidR="00EA00D9" w:rsidRPr="00CE176E">
        <w:t xml:space="preserve">who </w:t>
      </w:r>
      <w:r w:rsidR="0051112F">
        <w:t xml:space="preserve">among them </w:t>
      </w:r>
      <w:r w:rsidR="00EA00D9" w:rsidRPr="00CE176E">
        <w:t xml:space="preserve">is to </w:t>
      </w:r>
      <w:r w:rsidR="0051112F">
        <w:t xml:space="preserve">become the sole tenant, </w:t>
      </w:r>
      <w:r w:rsidR="007E5886">
        <w:t>Galway City Council</w:t>
      </w:r>
      <w:r w:rsidR="0051112F">
        <w:t xml:space="preserve"> will grant the tenancy </w:t>
      </w:r>
      <w:r>
        <w:t xml:space="preserve">to the eldest </w:t>
      </w:r>
      <w:r w:rsidR="0051112F">
        <w:t>qualifying m</w:t>
      </w:r>
      <w:r>
        <w:t xml:space="preserve">ember of the </w:t>
      </w:r>
      <w:r w:rsidR="0051112F">
        <w:t>household.</w:t>
      </w:r>
    </w:p>
    <w:p w14:paraId="79B10B66" w14:textId="77777777" w:rsidR="000D53B0" w:rsidRPr="00CE176E" w:rsidRDefault="000D53B0" w:rsidP="009338B5">
      <w:pPr>
        <w:pStyle w:val="NormalWeb"/>
      </w:pPr>
      <w:r w:rsidRPr="00E1704A">
        <w:rPr>
          <w:b/>
        </w:rPr>
        <w:t>10.7</w:t>
      </w:r>
      <w:r>
        <w:t xml:space="preserve"> </w:t>
      </w:r>
      <w:r>
        <w:tab/>
        <w:t>Where a household member is eligible to succeed to a tenancy on the death of the previous tenant and the dwelling is</w:t>
      </w:r>
      <w:r w:rsidR="003411CE">
        <w:t xml:space="preserve"> in the opinion of </w:t>
      </w:r>
      <w:r w:rsidR="007E5886">
        <w:t>Galway City Council</w:t>
      </w:r>
      <w:r w:rsidR="003411CE">
        <w:t xml:space="preserve"> </w:t>
      </w:r>
      <w:r>
        <w:t>larger than is reasonably required</w:t>
      </w:r>
      <w:r w:rsidR="001903EB">
        <w:t xml:space="preserve"> </w:t>
      </w:r>
      <w:r w:rsidR="003411CE">
        <w:t>for his or her adequate accommod</w:t>
      </w:r>
      <w:r w:rsidR="00274D44">
        <w:t>ation needs or</w:t>
      </w:r>
      <w:r w:rsidR="003411CE">
        <w:t xml:space="preserve"> the dwelling h</w:t>
      </w:r>
      <w:r w:rsidR="001903EB">
        <w:t xml:space="preserve">as been designed and adapted for someone with a physical disability who no longer resides in the </w:t>
      </w:r>
      <w:r w:rsidR="003411CE">
        <w:t>dwelling</w:t>
      </w:r>
      <w:r>
        <w:t xml:space="preserve">, </w:t>
      </w:r>
      <w:r w:rsidR="007E5886">
        <w:t>Galway City Council</w:t>
      </w:r>
      <w:r>
        <w:t xml:space="preserve"> will not allocate that dwelling </w:t>
      </w:r>
      <w:r w:rsidR="003411CE">
        <w:t>but will allocate an alternative dwelling suitable</w:t>
      </w:r>
      <w:r w:rsidR="00D36A2E">
        <w:t>, subject to availability,</w:t>
      </w:r>
      <w:r w:rsidR="003411CE">
        <w:t xml:space="preserve"> for his or her adequate housing that is located as near as practicable to the dwelling or in the household member’s area of choice</w:t>
      </w:r>
      <w:r>
        <w:t xml:space="preserve">. Despite the fact that the surviving family members may have lived in dwellings for many years, </w:t>
      </w:r>
      <w:r w:rsidR="007E5886">
        <w:t>Galway City Council</w:t>
      </w:r>
      <w:r>
        <w:t xml:space="preserve"> will seek to recover possession of under-occupied dwellings in order to ensure the best use of their housing stock. The household member will be given priority for an allocation of </w:t>
      </w:r>
      <w:r w:rsidR="002C6702">
        <w:t>an appropriately</w:t>
      </w:r>
      <w:r>
        <w:t xml:space="preserve"> sized dwelling and given reasonable time to move to the alternative dwelling.</w:t>
      </w:r>
    </w:p>
    <w:p w14:paraId="6404EA87" w14:textId="5C92D4B5" w:rsidR="0016527E" w:rsidRPr="001D610F" w:rsidRDefault="0016527E" w:rsidP="0016527E">
      <w:r>
        <w:rPr>
          <w:b/>
        </w:rPr>
        <w:lastRenderedPageBreak/>
        <w:t>10.8</w:t>
      </w:r>
      <w:r>
        <w:rPr>
          <w:b/>
        </w:rPr>
        <w:tab/>
      </w:r>
      <w:r w:rsidRPr="00E37BBA">
        <w:rPr>
          <w:color w:val="FF0000"/>
        </w:rPr>
        <w:t xml:space="preserve"> </w:t>
      </w:r>
      <w:r w:rsidRPr="001D610F">
        <w:t>In cases of Legal Guardianship-It may be appropriate in exceptional circumstances to grant a new tenancy following the death of a sole tenant to a person who is the Legal Guardian of the tenant’s minor children and who does not have a legal right to succeed to the tenancy.</w:t>
      </w:r>
    </w:p>
    <w:p w14:paraId="2BA61862" w14:textId="77777777" w:rsidR="0016527E" w:rsidRPr="001D610F" w:rsidRDefault="0016527E" w:rsidP="0016527E">
      <w:pPr>
        <w:ind w:firstLine="0"/>
      </w:pPr>
      <w:r w:rsidRPr="001D610F">
        <w:t>The applicant, must show that they have been living with the tenant, with the consent of Galway City Council, prior to the tenant’s death, for the purpose of providing care for the tenant, and/</w:t>
      </w:r>
      <w:proofErr w:type="gramStart"/>
      <w:r w:rsidRPr="001D610F">
        <w:t>or  the</w:t>
      </w:r>
      <w:proofErr w:type="gramEnd"/>
      <w:r w:rsidRPr="001D610F">
        <w:t xml:space="preserve"> tenants minor children and that there is now a need to live with the children  in order to fulfil the role of Guardian in order to care for the minor children. Galway City Council may in its absolute discretion consider granting a tenancy to such person, either in the same dwelling or in suitable alternative dwelling provided the allocation has no adverse implications for the good use of the housing stock.</w:t>
      </w:r>
    </w:p>
    <w:p w14:paraId="523EE29A" w14:textId="1E022B30" w:rsidR="0016527E" w:rsidRPr="001D610F" w:rsidRDefault="0016527E" w:rsidP="009338B5">
      <w:pPr>
        <w:rPr>
          <w:strike/>
        </w:rPr>
      </w:pPr>
    </w:p>
    <w:p w14:paraId="1CEC6262" w14:textId="77777777" w:rsidR="00A22197" w:rsidRDefault="00A22197" w:rsidP="009338B5"/>
    <w:p w14:paraId="3386FE81" w14:textId="77777777" w:rsidR="001903EB" w:rsidRDefault="001903EB" w:rsidP="009338B5">
      <w:r w:rsidRPr="00E1704A">
        <w:rPr>
          <w:b/>
        </w:rPr>
        <w:t>10.9</w:t>
      </w:r>
      <w:r>
        <w:t xml:space="preserve"> </w:t>
      </w:r>
      <w:r>
        <w:tab/>
        <w:t xml:space="preserve">Under some circumstances where succession is being considered </w:t>
      </w:r>
      <w:r w:rsidR="00D97D1E">
        <w:t xml:space="preserve">by </w:t>
      </w:r>
      <w:r>
        <w:t xml:space="preserve">the </w:t>
      </w:r>
      <w:r w:rsidR="008B1C97">
        <w:t>City</w:t>
      </w:r>
      <w:r>
        <w:t xml:space="preserve"> Council, as part of the succession application</w:t>
      </w:r>
      <w:r w:rsidR="00D97D1E">
        <w:t>, the Council</w:t>
      </w:r>
      <w:r>
        <w:t xml:space="preserve"> may require the applicant to move to another property if it considers the property too large or has been designed and adapted for someone with a physical disability who no longer resides in the property. This may apply despite the applicant possibly having lived in the property for many years.  This is necessary to ensure the best use of housing stock and is particularly important in areas of high housing demand. </w:t>
      </w:r>
    </w:p>
    <w:p w14:paraId="5CDE577B" w14:textId="77777777" w:rsidR="001903EB" w:rsidRDefault="001903EB" w:rsidP="009338B5"/>
    <w:p w14:paraId="58CEE180" w14:textId="77777777" w:rsidR="00E7366B" w:rsidRDefault="001903EB" w:rsidP="00E7366B">
      <w:r w:rsidRPr="00E1704A">
        <w:rPr>
          <w:b/>
        </w:rPr>
        <w:t>10.10</w:t>
      </w:r>
      <w:r>
        <w:tab/>
        <w:t xml:space="preserve">No succession to tenancy will be considered where the dwelling is designated as an Older Persons Dwelling (OPD) and where the person making the succession application is not themselves an elderly person. </w:t>
      </w:r>
      <w:r w:rsidR="00E7366B">
        <w:t>Galway City Council may in its absolute discretion consider granting a tenancy in suitable alternative dwelling provided the allocation has no adverse implications for the best use of the housing stock.</w:t>
      </w:r>
    </w:p>
    <w:p w14:paraId="13ADC0D9" w14:textId="77777777" w:rsidR="001903EB" w:rsidRDefault="001903EB" w:rsidP="009338B5"/>
    <w:p w14:paraId="0BCBF40A" w14:textId="77777777" w:rsidR="001903EB" w:rsidRDefault="001903EB" w:rsidP="009338B5">
      <w:r>
        <w:tab/>
      </w:r>
    </w:p>
    <w:p w14:paraId="2A5DE7BF" w14:textId="77777777" w:rsidR="001903EB" w:rsidRDefault="009F370C" w:rsidP="009338B5">
      <w:r w:rsidRPr="00E1704A">
        <w:rPr>
          <w:b/>
        </w:rPr>
        <w:t>10.11</w:t>
      </w:r>
      <w:r w:rsidR="001903EB">
        <w:t xml:space="preserve"> </w:t>
      </w:r>
      <w:r w:rsidR="001903EB">
        <w:tab/>
        <w:t>Each succession application will be examined on its own merits and applications will be considered where the above conditions have been complied with.</w:t>
      </w:r>
    </w:p>
    <w:p w14:paraId="5BFCADC6" w14:textId="77777777" w:rsidR="0016527E" w:rsidRDefault="0016527E" w:rsidP="009338B5"/>
    <w:p w14:paraId="22747D53" w14:textId="6C97CC9F" w:rsidR="0016527E" w:rsidRPr="001D610F" w:rsidRDefault="0016527E" w:rsidP="0016527E">
      <w:r w:rsidRPr="001875B7">
        <w:rPr>
          <w:b/>
          <w:bCs/>
        </w:rPr>
        <w:t>10.12</w:t>
      </w:r>
      <w:r>
        <w:t xml:space="preserve">   </w:t>
      </w:r>
      <w:r w:rsidRPr="001D610F">
        <w:t>In all cases of claims for succession to tenancy, there will be an assessment and approval process undertaken in advance of any decision made by Galway City Council. It will be necessary that the applicant(s) have been included in the family household details for rent assessment purposes for the requisite period of two years as outlined in Section 10.4. No application will be considered where this condition is not complied with.</w:t>
      </w:r>
    </w:p>
    <w:p w14:paraId="6F904221" w14:textId="77777777" w:rsidR="0092195B" w:rsidRDefault="0092195B" w:rsidP="00CF6F49">
      <w:pPr>
        <w:ind w:left="0" w:firstLine="0"/>
      </w:pPr>
    </w:p>
    <w:p w14:paraId="0C45F197" w14:textId="77777777" w:rsidR="0051112F" w:rsidRPr="00CF6F49" w:rsidRDefault="0051112F" w:rsidP="009338B5">
      <w:pPr>
        <w:rPr>
          <w:b/>
          <w:sz w:val="28"/>
          <w:szCs w:val="28"/>
        </w:rPr>
      </w:pPr>
      <w:r w:rsidRPr="00CF6F49">
        <w:rPr>
          <w:b/>
          <w:sz w:val="28"/>
          <w:szCs w:val="28"/>
        </w:rPr>
        <w:t>11.</w:t>
      </w:r>
      <w:r w:rsidRPr="00CF6F49">
        <w:rPr>
          <w:b/>
          <w:sz w:val="28"/>
          <w:szCs w:val="28"/>
        </w:rPr>
        <w:tab/>
        <w:t xml:space="preserve">Succession in Other Circumstances </w:t>
      </w:r>
    </w:p>
    <w:p w14:paraId="7251DC3C" w14:textId="77777777" w:rsidR="0051112F" w:rsidRDefault="0051112F" w:rsidP="009338B5"/>
    <w:p w14:paraId="497AD458" w14:textId="77777777" w:rsidR="00A22197" w:rsidRPr="00BF5C78" w:rsidRDefault="0051112F" w:rsidP="009338B5">
      <w:r w:rsidRPr="00E1704A">
        <w:rPr>
          <w:b/>
        </w:rPr>
        <w:t>11.1</w:t>
      </w:r>
      <w:r>
        <w:tab/>
      </w:r>
      <w:r w:rsidR="00A22197" w:rsidRPr="00BF5C78">
        <w:t xml:space="preserve">In cases where </w:t>
      </w:r>
      <w:r w:rsidR="00470A2C">
        <w:t xml:space="preserve">a </w:t>
      </w:r>
      <w:r w:rsidR="00A22197" w:rsidRPr="00BF5C78">
        <w:t xml:space="preserve">joint tenant of a dwelling provided by </w:t>
      </w:r>
      <w:r w:rsidR="007E5886">
        <w:t>Galway City Council</w:t>
      </w:r>
      <w:r w:rsidR="00A22197" w:rsidRPr="00BF5C78">
        <w:t xml:space="preserve"> vacates the dwelling and </w:t>
      </w:r>
      <w:r w:rsidR="003A5ED7">
        <w:t xml:space="preserve">ceases </w:t>
      </w:r>
      <w:r w:rsidR="00A22197" w:rsidRPr="00BF5C78">
        <w:t xml:space="preserve">to reside in the dwelling for a period of at least </w:t>
      </w:r>
      <w:r w:rsidR="00D97D1E">
        <w:t xml:space="preserve">one </w:t>
      </w:r>
      <w:r w:rsidR="00910509">
        <w:t>year</w:t>
      </w:r>
      <w:r w:rsidR="00A22197" w:rsidRPr="00BF5C78">
        <w:t xml:space="preserve">, the </w:t>
      </w:r>
      <w:r w:rsidR="00A22197">
        <w:t>Director of Service, Hou</w:t>
      </w:r>
      <w:r w:rsidR="009F6483">
        <w:t>sing &amp; Social Inclusion</w:t>
      </w:r>
      <w:r w:rsidR="00A22197" w:rsidRPr="00BF5C78">
        <w:t xml:space="preserve"> after due consideration of all the </w:t>
      </w:r>
      <w:r w:rsidR="00563284">
        <w:t xml:space="preserve">known and relevant </w:t>
      </w:r>
      <w:r w:rsidR="00A22197" w:rsidRPr="00BF5C78">
        <w:t xml:space="preserve">circumstances </w:t>
      </w:r>
      <w:r w:rsidR="0059338E">
        <w:t>(including the non payment of</w:t>
      </w:r>
      <w:r w:rsidR="00910509">
        <w:t xml:space="preserve"> rent by that joint tenant) </w:t>
      </w:r>
      <w:r w:rsidR="003A5ED7">
        <w:t xml:space="preserve">will approve </w:t>
      </w:r>
      <w:r w:rsidR="00A22197" w:rsidRPr="00BF5C78">
        <w:t xml:space="preserve">the </w:t>
      </w:r>
      <w:r w:rsidR="003A5ED7">
        <w:t xml:space="preserve">allocation of the dwelling to the remaining joint </w:t>
      </w:r>
      <w:r w:rsidR="00A22197" w:rsidRPr="00BF5C78">
        <w:t xml:space="preserve">tenant as sole tenant </w:t>
      </w:r>
      <w:r w:rsidR="003A5ED7">
        <w:t xml:space="preserve">provided the joint tenant </w:t>
      </w:r>
      <w:r w:rsidR="00910509">
        <w:t xml:space="preserve">who has </w:t>
      </w:r>
      <w:r w:rsidR="00910509">
        <w:lastRenderedPageBreak/>
        <w:t>remained residing in the dwelling s</w:t>
      </w:r>
      <w:r w:rsidR="003A5ED7">
        <w:t xml:space="preserve">erves on </w:t>
      </w:r>
      <w:r w:rsidR="007E5886">
        <w:t>Galway City Council</w:t>
      </w:r>
      <w:r w:rsidR="003A5ED7">
        <w:t xml:space="preserve"> a notice to quit terminating the joint tenancy</w:t>
      </w:r>
      <w:r w:rsidR="000D53B0">
        <w:t xml:space="preserve"> prov</w:t>
      </w:r>
      <w:r w:rsidR="008D641B">
        <w:t>ided</w:t>
      </w:r>
      <w:r w:rsidR="000D53B0">
        <w:t xml:space="preserve"> the dwelling is not under-occupied.</w:t>
      </w:r>
    </w:p>
    <w:p w14:paraId="08311933" w14:textId="77777777" w:rsidR="00A22197" w:rsidRPr="00BF5C78" w:rsidRDefault="00A22197" w:rsidP="009338B5"/>
    <w:p w14:paraId="5EA07C36" w14:textId="77777777" w:rsidR="00A22197" w:rsidRDefault="003A5ED7" w:rsidP="009338B5">
      <w:r w:rsidRPr="00E1704A">
        <w:rPr>
          <w:b/>
        </w:rPr>
        <w:t>11.2</w:t>
      </w:r>
      <w:r>
        <w:t xml:space="preserve">  </w:t>
      </w:r>
      <w:r>
        <w:tab/>
      </w:r>
      <w:r w:rsidR="00A22197" w:rsidRPr="00BF5C78">
        <w:t xml:space="preserve">In cases where there is an existing tenancy of a dwelling provided by </w:t>
      </w:r>
      <w:r>
        <w:t xml:space="preserve">the </w:t>
      </w:r>
      <w:r w:rsidR="008B1C97">
        <w:t>City</w:t>
      </w:r>
      <w:r w:rsidR="00A22197">
        <w:t xml:space="preserve"> Council</w:t>
      </w:r>
      <w:r>
        <w:t xml:space="preserve"> to tenants who are </w:t>
      </w:r>
      <w:r w:rsidR="00A22197" w:rsidRPr="00BF5C78">
        <w:t xml:space="preserve">married </w:t>
      </w:r>
      <w:r>
        <w:t xml:space="preserve">but who have executed a </w:t>
      </w:r>
      <w:r w:rsidR="00436121">
        <w:t xml:space="preserve">deed of </w:t>
      </w:r>
      <w:r w:rsidR="00A22197" w:rsidRPr="00BF5C78">
        <w:t xml:space="preserve">separation </w:t>
      </w:r>
      <w:r>
        <w:t xml:space="preserve">or obtained a decree of judicial separation, </w:t>
      </w:r>
      <w:r w:rsidR="007E5886">
        <w:t>Galway City Council</w:t>
      </w:r>
      <w:r>
        <w:t xml:space="preserve"> </w:t>
      </w:r>
      <w:r w:rsidR="00A22197" w:rsidRPr="00BF5C78">
        <w:t xml:space="preserve">will have regard to the terms of </w:t>
      </w:r>
      <w:r w:rsidR="00436121">
        <w:t xml:space="preserve">such </w:t>
      </w:r>
      <w:r w:rsidR="00A22197" w:rsidRPr="00BF5C78">
        <w:t xml:space="preserve">agreement </w:t>
      </w:r>
      <w:r>
        <w:t xml:space="preserve">or court order as the case may be </w:t>
      </w:r>
      <w:r w:rsidR="00436121">
        <w:t>in so far as it relates to t</w:t>
      </w:r>
      <w:r w:rsidR="00A22197" w:rsidRPr="00BF5C78">
        <w:t xml:space="preserve">he status of the tenancy.  In cases where a </w:t>
      </w:r>
      <w:r w:rsidR="00436121">
        <w:t xml:space="preserve">property adjustment order has been made by court order, </w:t>
      </w:r>
      <w:r w:rsidR="007E5886">
        <w:t>Galway City Council</w:t>
      </w:r>
      <w:r w:rsidR="000D53B0">
        <w:t xml:space="preserve"> will give effect to any order transferring the tenancy to a sole tenant provided a certified true copy of the court order is produced.</w:t>
      </w:r>
    </w:p>
    <w:p w14:paraId="4DCA16C8" w14:textId="77777777" w:rsidR="00F670DD" w:rsidRDefault="00F670DD" w:rsidP="009338B5"/>
    <w:p w14:paraId="5CD8D776" w14:textId="77777777" w:rsidR="00EC63DE" w:rsidRDefault="00973E4B" w:rsidP="009338B5">
      <w:r w:rsidRPr="00E1704A">
        <w:rPr>
          <w:b/>
        </w:rPr>
        <w:t>11.3</w:t>
      </w:r>
      <w:r>
        <w:tab/>
      </w:r>
      <w:r w:rsidR="00EC63DE">
        <w:t xml:space="preserve">In </w:t>
      </w:r>
      <w:r w:rsidR="00D05DD6" w:rsidRPr="00BF5C78">
        <w:t xml:space="preserve">cases where the sole tenant vacates a dwelling provided by </w:t>
      </w:r>
      <w:r w:rsidR="007E5886">
        <w:t>Galway City Council</w:t>
      </w:r>
      <w:r w:rsidR="00D05DD6" w:rsidRPr="00BF5C78">
        <w:t>, leaving a spouse</w:t>
      </w:r>
      <w:r w:rsidR="00FB5EBD">
        <w:t xml:space="preserve">, co-habitant </w:t>
      </w:r>
      <w:r w:rsidR="00D05DD6" w:rsidRPr="00BF5C78">
        <w:t xml:space="preserve">or </w:t>
      </w:r>
      <w:r w:rsidR="00EC63DE">
        <w:t xml:space="preserve">civil </w:t>
      </w:r>
      <w:r w:rsidR="00D05DD6" w:rsidRPr="00BF5C78">
        <w:t xml:space="preserve">partner in occupation of the dwelling, </w:t>
      </w:r>
      <w:r w:rsidR="00EC63DE" w:rsidRPr="00BF5C78">
        <w:t xml:space="preserve">the </w:t>
      </w:r>
      <w:r>
        <w:t>Director of Service</w:t>
      </w:r>
      <w:r w:rsidR="00E1704A">
        <w:t>s</w:t>
      </w:r>
      <w:r>
        <w:t xml:space="preserve">, </w:t>
      </w:r>
      <w:r w:rsidR="00E1704A">
        <w:t>Housing &amp; Social Inclusion</w:t>
      </w:r>
      <w:r w:rsidR="00EC63DE" w:rsidRPr="00BF5C78">
        <w:t xml:space="preserve"> after due consideration of all the </w:t>
      </w:r>
      <w:r w:rsidR="00EC63DE">
        <w:t xml:space="preserve">known and relevant </w:t>
      </w:r>
      <w:r w:rsidR="00EC63DE" w:rsidRPr="00BF5C78">
        <w:t xml:space="preserve">circumstances </w:t>
      </w:r>
      <w:r w:rsidR="00EC63DE">
        <w:t xml:space="preserve">will approve </w:t>
      </w:r>
      <w:r w:rsidR="00EC63DE" w:rsidRPr="00BF5C78">
        <w:t xml:space="preserve">the </w:t>
      </w:r>
      <w:r w:rsidR="00EC63DE">
        <w:t xml:space="preserve">allocation of the dwelling to the remaining </w:t>
      </w:r>
      <w:r w:rsidR="00EC63DE" w:rsidRPr="00BF5C78">
        <w:t>spouse</w:t>
      </w:r>
      <w:r w:rsidR="00EC63DE">
        <w:t xml:space="preserve"> or co-habitant</w:t>
      </w:r>
      <w:r w:rsidR="00EC63DE" w:rsidRPr="00BF5C78">
        <w:t xml:space="preserve"> or </w:t>
      </w:r>
      <w:r w:rsidR="00EC63DE">
        <w:t xml:space="preserve">civil </w:t>
      </w:r>
      <w:r w:rsidR="00EC63DE" w:rsidRPr="00BF5C78">
        <w:t>partner (if any) of the vacating tenant</w:t>
      </w:r>
      <w:r w:rsidR="00EC63DE">
        <w:t xml:space="preserve"> provided:</w:t>
      </w:r>
    </w:p>
    <w:p w14:paraId="05CEBDC9" w14:textId="77777777" w:rsidR="00EC63DE" w:rsidRDefault="00EC63DE" w:rsidP="009338B5"/>
    <w:p w14:paraId="67537B6B" w14:textId="77777777" w:rsidR="00EC63DE" w:rsidRDefault="00EC63DE" w:rsidP="00223AB6">
      <w:pPr>
        <w:pStyle w:val="ListParagraph"/>
        <w:numPr>
          <w:ilvl w:val="0"/>
          <w:numId w:val="5"/>
        </w:numPr>
        <w:jc w:val="left"/>
      </w:pPr>
      <w:r>
        <w:t xml:space="preserve">A </w:t>
      </w:r>
      <w:r w:rsidR="00D05DD6" w:rsidRPr="00BF5C78">
        <w:t>Form of Surrender in respect of the tenancy</w:t>
      </w:r>
      <w:r w:rsidR="00C21534">
        <w:t xml:space="preserve">, witnessed by a </w:t>
      </w:r>
    </w:p>
    <w:p w14:paraId="08B2A8F1" w14:textId="77777777" w:rsidR="00EC63DE" w:rsidRDefault="00C21534" w:rsidP="00973E4B">
      <w:pPr>
        <w:ind w:firstLine="360"/>
        <w:jc w:val="left"/>
      </w:pPr>
      <w:r>
        <w:t>practicing solicitor</w:t>
      </w:r>
      <w:r w:rsidR="00EC63DE">
        <w:t xml:space="preserve">, is </w:t>
      </w:r>
      <w:r w:rsidR="00D05DD6" w:rsidRPr="00BF5C78">
        <w:t xml:space="preserve">signed by the tenant and </w:t>
      </w:r>
      <w:r w:rsidR="00EC63DE">
        <w:t xml:space="preserve">delivered to </w:t>
      </w:r>
      <w:r w:rsidR="00D05DD6" w:rsidRPr="00BF5C78">
        <w:t xml:space="preserve">the </w:t>
      </w:r>
    </w:p>
    <w:p w14:paraId="4907DCB3" w14:textId="77777777" w:rsidR="00EC63DE" w:rsidRDefault="007B732E" w:rsidP="00973E4B">
      <w:pPr>
        <w:ind w:firstLine="360"/>
        <w:jc w:val="left"/>
      </w:pPr>
      <w:r>
        <w:t>Council</w:t>
      </w:r>
      <w:r w:rsidR="00D05DD6" w:rsidRPr="00BF5C78">
        <w:t xml:space="preserve">.  </w:t>
      </w:r>
    </w:p>
    <w:p w14:paraId="4DAA8CE1" w14:textId="77777777" w:rsidR="00EC63DE" w:rsidRDefault="00EC63DE" w:rsidP="00973E4B">
      <w:pPr>
        <w:jc w:val="left"/>
      </w:pPr>
    </w:p>
    <w:p w14:paraId="22EB6304" w14:textId="77777777" w:rsidR="00D05DD6" w:rsidRDefault="00EC63DE" w:rsidP="00223AB6">
      <w:pPr>
        <w:pStyle w:val="ListParagraph"/>
        <w:numPr>
          <w:ilvl w:val="0"/>
          <w:numId w:val="5"/>
        </w:numPr>
        <w:jc w:val="left"/>
      </w:pPr>
      <w:r>
        <w:t xml:space="preserve">the </w:t>
      </w:r>
      <w:r w:rsidR="00D05DD6" w:rsidRPr="00BF5C78">
        <w:t>remaining spouse</w:t>
      </w:r>
      <w:r w:rsidR="00FE4FAF">
        <w:t>, co-habitant</w:t>
      </w:r>
      <w:r w:rsidR="00D05DD6" w:rsidRPr="00BF5C78">
        <w:t xml:space="preserve"> or </w:t>
      </w:r>
      <w:r>
        <w:t>civil partner</w:t>
      </w:r>
      <w:r w:rsidR="00D05DD6" w:rsidRPr="00BF5C78">
        <w:t xml:space="preserve"> has reside</w:t>
      </w:r>
      <w:r w:rsidR="001903EB">
        <w:t>d</w:t>
      </w:r>
      <w:r w:rsidR="00D05DD6" w:rsidRPr="00BF5C78">
        <w:t xml:space="preserve"> in the dwelling </w:t>
      </w:r>
      <w:r w:rsidR="00E7366B">
        <w:t xml:space="preserve">for a period of at least </w:t>
      </w:r>
      <w:r w:rsidR="00D97D1E">
        <w:t xml:space="preserve"> two </w:t>
      </w:r>
      <w:r w:rsidR="001903EB">
        <w:t xml:space="preserve"> years and </w:t>
      </w:r>
      <w:r w:rsidR="00D05DD6" w:rsidRPr="00BF5C78">
        <w:t>has been</w:t>
      </w:r>
      <w:r w:rsidR="00580594">
        <w:t xml:space="preserve"> assessed for rent purposes and is not the owner of a</w:t>
      </w:r>
      <w:r w:rsidR="001903EB">
        <w:t>ny</w:t>
      </w:r>
      <w:r w:rsidR="00580594">
        <w:t xml:space="preserve"> property</w:t>
      </w:r>
      <w:r w:rsidR="00FB6795">
        <w:t xml:space="preserve"> </w:t>
      </w:r>
      <w:r w:rsidR="001903EB">
        <w:t>or</w:t>
      </w:r>
    </w:p>
    <w:p w14:paraId="3B424AAC" w14:textId="77777777" w:rsidR="001903EB" w:rsidRDefault="001903EB" w:rsidP="00973E4B">
      <w:pPr>
        <w:jc w:val="left"/>
      </w:pPr>
    </w:p>
    <w:p w14:paraId="7937877E" w14:textId="77777777" w:rsidR="001903EB" w:rsidRDefault="001903EB" w:rsidP="00223AB6">
      <w:pPr>
        <w:pStyle w:val="ListParagraph"/>
        <w:numPr>
          <w:ilvl w:val="0"/>
          <w:numId w:val="5"/>
        </w:numPr>
        <w:jc w:val="left"/>
      </w:pPr>
      <w:r>
        <w:t xml:space="preserve">the </w:t>
      </w:r>
      <w:r w:rsidR="00D05DD6" w:rsidRPr="00BF5C78">
        <w:t>remaining spouse</w:t>
      </w:r>
      <w:r w:rsidR="00FE4FAF">
        <w:t>, co-habitant</w:t>
      </w:r>
      <w:r w:rsidR="00D05DD6" w:rsidRPr="00BF5C78">
        <w:t xml:space="preserve"> or </w:t>
      </w:r>
      <w:r>
        <w:t xml:space="preserve">civil </w:t>
      </w:r>
      <w:r w:rsidR="00D05DD6" w:rsidRPr="00BF5C78">
        <w:t xml:space="preserve">partner who having left the dwelling for a period, has resided in the dwelling with the tenant with the permission of the </w:t>
      </w:r>
      <w:r w:rsidR="008B1C97">
        <w:t>City</w:t>
      </w:r>
      <w:r w:rsidR="007B732E">
        <w:t xml:space="preserve"> Council</w:t>
      </w:r>
      <w:r w:rsidR="00D05DD6" w:rsidRPr="00BF5C78">
        <w:t xml:space="preserve"> for a period of at least </w:t>
      </w:r>
      <w:r w:rsidR="00E7366B">
        <w:t>2</w:t>
      </w:r>
      <w:r w:rsidR="00115972">
        <w:t xml:space="preserve"> year</w:t>
      </w:r>
      <w:r w:rsidR="00E7366B">
        <w:t>s</w:t>
      </w:r>
      <w:r w:rsidR="00115972">
        <w:t xml:space="preserve"> </w:t>
      </w:r>
      <w:r w:rsidR="00D05DD6" w:rsidRPr="00BF5C78">
        <w:t>prior to the vacatin</w:t>
      </w:r>
      <w:r w:rsidR="00580594">
        <w:t>g of the dwelling by the tenant and is not the owner of a</w:t>
      </w:r>
      <w:r>
        <w:t>ny</w:t>
      </w:r>
      <w:r w:rsidR="00580594">
        <w:t xml:space="preserve"> property</w:t>
      </w:r>
      <w:r>
        <w:t xml:space="preserve">, and </w:t>
      </w:r>
    </w:p>
    <w:p w14:paraId="6255D2E6" w14:textId="77777777" w:rsidR="001903EB" w:rsidRDefault="001903EB" w:rsidP="009338B5"/>
    <w:p w14:paraId="1188B193" w14:textId="77777777" w:rsidR="0095716D" w:rsidRDefault="001903EB" w:rsidP="0095716D">
      <w:pPr>
        <w:pStyle w:val="ListParagraph"/>
        <w:numPr>
          <w:ilvl w:val="0"/>
          <w:numId w:val="5"/>
        </w:numPr>
      </w:pPr>
      <w:r>
        <w:t xml:space="preserve">the </w:t>
      </w:r>
      <w:r w:rsidRPr="00BF5C78">
        <w:t>remaining spouse</w:t>
      </w:r>
      <w:r>
        <w:t>, co-habitant</w:t>
      </w:r>
      <w:r w:rsidRPr="00BF5C78">
        <w:t xml:space="preserve"> or </w:t>
      </w:r>
      <w:r>
        <w:t xml:space="preserve">civil </w:t>
      </w:r>
      <w:r w:rsidRPr="00BF5C78">
        <w:t xml:space="preserve">partner </w:t>
      </w:r>
      <w:r>
        <w:t>meets the eligibility criteria to qualify for social housing support in accordance with Section 20 of the Housing (Miscellaneous Provisions) Act, 2009 and the Social Housing Assessment Regulations</w:t>
      </w:r>
      <w:r w:rsidR="00580594">
        <w:t>.</w:t>
      </w:r>
    </w:p>
    <w:p w14:paraId="44111D15" w14:textId="77777777" w:rsidR="0095716D" w:rsidRDefault="0095716D" w:rsidP="0095716D">
      <w:pPr>
        <w:pStyle w:val="ListParagraph"/>
        <w:numPr>
          <w:ilvl w:val="0"/>
          <w:numId w:val="5"/>
        </w:numPr>
      </w:pPr>
      <w:r>
        <w:t xml:space="preserve">the remaining spouse, co-habitant or civil partner will be subject to Garda vetting. </w:t>
      </w:r>
    </w:p>
    <w:p w14:paraId="5F958FCF" w14:textId="77777777" w:rsidR="003D7382" w:rsidRDefault="003D7382" w:rsidP="00B379E0">
      <w:pPr>
        <w:ind w:left="0" w:firstLine="0"/>
      </w:pPr>
    </w:p>
    <w:p w14:paraId="07BAE898" w14:textId="77777777" w:rsidR="00D05DD6" w:rsidRPr="00CF6F49" w:rsidRDefault="0092195B" w:rsidP="009338B5">
      <w:pPr>
        <w:rPr>
          <w:b/>
          <w:sz w:val="28"/>
          <w:szCs w:val="28"/>
        </w:rPr>
      </w:pPr>
      <w:r w:rsidRPr="00CF6F49">
        <w:rPr>
          <w:b/>
          <w:sz w:val="28"/>
          <w:szCs w:val="28"/>
        </w:rPr>
        <w:t>12</w:t>
      </w:r>
      <w:r w:rsidR="00B274D7" w:rsidRPr="00CF6F49">
        <w:rPr>
          <w:b/>
          <w:sz w:val="28"/>
          <w:szCs w:val="28"/>
        </w:rPr>
        <w:t>.</w:t>
      </w:r>
      <w:r w:rsidR="00D05DD6" w:rsidRPr="00CF6F49">
        <w:rPr>
          <w:b/>
          <w:sz w:val="28"/>
          <w:szCs w:val="28"/>
        </w:rPr>
        <w:tab/>
        <w:t>Permission to reside</w:t>
      </w:r>
      <w:r w:rsidR="00404172" w:rsidRPr="00CF6F49">
        <w:rPr>
          <w:b/>
          <w:sz w:val="28"/>
          <w:szCs w:val="28"/>
        </w:rPr>
        <w:t xml:space="preserve"> as an occupant</w:t>
      </w:r>
      <w:r w:rsidR="00D05DD6" w:rsidRPr="00CF6F49">
        <w:rPr>
          <w:b/>
          <w:sz w:val="28"/>
          <w:szCs w:val="28"/>
        </w:rPr>
        <w:t xml:space="preserve"> in </w:t>
      </w:r>
      <w:r w:rsidR="00B274D7" w:rsidRPr="00CF6F49">
        <w:rPr>
          <w:b/>
          <w:sz w:val="28"/>
          <w:szCs w:val="28"/>
        </w:rPr>
        <w:t xml:space="preserve">Council </w:t>
      </w:r>
      <w:r w:rsidR="00D05DD6" w:rsidRPr="00CF6F49">
        <w:rPr>
          <w:b/>
          <w:sz w:val="28"/>
          <w:szCs w:val="28"/>
        </w:rPr>
        <w:t>dwellings</w:t>
      </w:r>
      <w:r w:rsidR="00D05DD6" w:rsidRPr="00CF6F49">
        <w:rPr>
          <w:b/>
          <w:sz w:val="28"/>
          <w:szCs w:val="28"/>
          <w:u w:val="single"/>
        </w:rPr>
        <w:t xml:space="preserve"> </w:t>
      </w:r>
    </w:p>
    <w:p w14:paraId="2879D461" w14:textId="77777777" w:rsidR="00D05DD6" w:rsidRPr="00BF5C78" w:rsidRDefault="00D05DD6" w:rsidP="009338B5"/>
    <w:p w14:paraId="64D559D0" w14:textId="77777777" w:rsidR="00D05DD6" w:rsidRPr="00BF5C78" w:rsidRDefault="00722177" w:rsidP="009338B5">
      <w:r w:rsidRPr="00E1704A">
        <w:rPr>
          <w:b/>
        </w:rPr>
        <w:t>1</w:t>
      </w:r>
      <w:r w:rsidR="0092195B" w:rsidRPr="00E1704A">
        <w:rPr>
          <w:b/>
        </w:rPr>
        <w:t>2</w:t>
      </w:r>
      <w:r w:rsidR="00D05DD6" w:rsidRPr="00E1704A">
        <w:rPr>
          <w:b/>
        </w:rPr>
        <w:t>.1</w:t>
      </w:r>
      <w:r w:rsidR="00D05DD6" w:rsidRPr="00BF5C78">
        <w:tab/>
        <w:t xml:space="preserve">The prior written consent of </w:t>
      </w:r>
      <w:r w:rsidR="007E5886">
        <w:t>Galway City Council</w:t>
      </w:r>
      <w:r w:rsidR="00D05DD6" w:rsidRPr="00BF5C78">
        <w:t xml:space="preserve"> is required where a tenant wishes to have a person reside with </w:t>
      </w:r>
      <w:r w:rsidR="00A31495">
        <w:t>them</w:t>
      </w:r>
      <w:r w:rsidR="00D05DD6" w:rsidRPr="00BF5C78">
        <w:t>.  Applications by a tenant for such consent will be considered on their merits and will involve an assessment of the following:</w:t>
      </w:r>
    </w:p>
    <w:p w14:paraId="67E372D3" w14:textId="77777777" w:rsidR="00D05DD6" w:rsidRPr="00BF5C78" w:rsidRDefault="00D05DD6" w:rsidP="009338B5"/>
    <w:p w14:paraId="1BB908EF" w14:textId="77777777" w:rsidR="00D05DD6" w:rsidRPr="00BF5C78" w:rsidRDefault="00D05DD6" w:rsidP="00B379E0">
      <w:pPr>
        <w:ind w:firstLine="0"/>
      </w:pPr>
      <w:r w:rsidRPr="00BF5C78">
        <w:t>(a)</w:t>
      </w:r>
      <w:r w:rsidRPr="00BF5C78">
        <w:tab/>
        <w:t>The applicant’s reasons for the application;</w:t>
      </w:r>
    </w:p>
    <w:p w14:paraId="24986B1A" w14:textId="77777777" w:rsidR="00D05DD6" w:rsidRPr="00BF5C78" w:rsidRDefault="00D05DD6" w:rsidP="00B379E0">
      <w:pPr>
        <w:ind w:firstLine="0"/>
      </w:pPr>
      <w:r w:rsidRPr="00BF5C78">
        <w:t>(b)</w:t>
      </w:r>
      <w:r w:rsidRPr="00BF5C78">
        <w:tab/>
        <w:t>The applicant’s medical</w:t>
      </w:r>
      <w:r w:rsidR="00B274D7">
        <w:t xml:space="preserve">, welfare or </w:t>
      </w:r>
      <w:r w:rsidRPr="00BF5C78">
        <w:t>compassionate needs;</w:t>
      </w:r>
    </w:p>
    <w:p w14:paraId="065199B8" w14:textId="77777777" w:rsidR="00D05DD6" w:rsidRPr="00BF5C78" w:rsidRDefault="00D05DD6" w:rsidP="00B379E0">
      <w:pPr>
        <w:ind w:firstLine="0"/>
      </w:pPr>
      <w:r w:rsidRPr="00BF5C78">
        <w:t>(c)</w:t>
      </w:r>
      <w:r w:rsidRPr="00BF5C78">
        <w:tab/>
        <w:t xml:space="preserve">The applicant’s need </w:t>
      </w:r>
      <w:r w:rsidR="00B274D7">
        <w:t xml:space="preserve">for </w:t>
      </w:r>
      <w:r w:rsidRPr="00BF5C78">
        <w:t>full time care;</w:t>
      </w:r>
    </w:p>
    <w:p w14:paraId="0382D016" w14:textId="77777777" w:rsidR="00D05DD6" w:rsidRPr="00BF5C78" w:rsidRDefault="00D05DD6" w:rsidP="00B379E0">
      <w:pPr>
        <w:ind w:left="1440"/>
      </w:pPr>
      <w:r w:rsidRPr="00BF5C78">
        <w:lastRenderedPageBreak/>
        <w:t>(d)</w:t>
      </w:r>
      <w:r w:rsidRPr="00BF5C78">
        <w:tab/>
        <w:t>The capacity of the dwelling to accommodate the proposed resident having regard to the number of persons in occupation of the dwelling with the tenant;</w:t>
      </w:r>
    </w:p>
    <w:p w14:paraId="4C757DDC" w14:textId="77777777" w:rsidR="00D05DD6" w:rsidRPr="00BF5C78" w:rsidRDefault="00D05DD6" w:rsidP="00B379E0">
      <w:pPr>
        <w:ind w:left="1440"/>
      </w:pPr>
      <w:r w:rsidRPr="00BF5C78">
        <w:t>(e)</w:t>
      </w:r>
      <w:r w:rsidRPr="00BF5C78">
        <w:tab/>
        <w:t xml:space="preserve">The proposed resident’s ability to provide housing from </w:t>
      </w:r>
      <w:r w:rsidR="00B274D7">
        <w:t xml:space="preserve">his or her </w:t>
      </w:r>
      <w:r w:rsidRPr="00BF5C78">
        <w:t>own financial resources;</w:t>
      </w:r>
    </w:p>
    <w:p w14:paraId="526A3EA8" w14:textId="77777777" w:rsidR="00D05DD6" w:rsidRDefault="00D05DD6" w:rsidP="00B379E0">
      <w:pPr>
        <w:ind w:left="1440"/>
      </w:pPr>
      <w:r w:rsidRPr="00BF5C78">
        <w:t>(f)</w:t>
      </w:r>
      <w:r w:rsidRPr="00BF5C78">
        <w:tab/>
        <w:t xml:space="preserve">The proposed resident’s previous record, if any, as a tenant or resident of a </w:t>
      </w:r>
      <w:r w:rsidR="00B274D7">
        <w:t>h</w:t>
      </w:r>
      <w:r w:rsidRPr="00BF5C78">
        <w:t xml:space="preserve">ousing </w:t>
      </w:r>
      <w:r w:rsidR="00B274D7">
        <w:t>a</w:t>
      </w:r>
      <w:r w:rsidRPr="00BF5C78">
        <w:t>uthority</w:t>
      </w:r>
      <w:r w:rsidR="00B274D7">
        <w:t xml:space="preserve"> or </w:t>
      </w:r>
      <w:r w:rsidR="00D97D1E">
        <w:t>A</w:t>
      </w:r>
      <w:r w:rsidR="00B274D7">
        <w:t xml:space="preserve">pproved </w:t>
      </w:r>
      <w:r w:rsidR="00D97D1E">
        <w:t>H</w:t>
      </w:r>
      <w:r w:rsidR="00B274D7">
        <w:t xml:space="preserve">ousing </w:t>
      </w:r>
      <w:r w:rsidR="00D97D1E">
        <w:t>B</w:t>
      </w:r>
      <w:r w:rsidR="00B274D7">
        <w:t xml:space="preserve">ody or as a RAS tenant. </w:t>
      </w:r>
    </w:p>
    <w:p w14:paraId="50F295C9" w14:textId="77777777" w:rsidR="003706EA" w:rsidRDefault="003706EA" w:rsidP="00B379E0">
      <w:pPr>
        <w:ind w:firstLine="0"/>
      </w:pPr>
      <w:r>
        <w:t>(g)</w:t>
      </w:r>
      <w:r>
        <w:tab/>
        <w:t xml:space="preserve">The </w:t>
      </w:r>
      <w:r w:rsidR="00B274D7">
        <w:t xml:space="preserve">verification of the </w:t>
      </w:r>
      <w:r>
        <w:t xml:space="preserve">proposed residents </w:t>
      </w:r>
      <w:r w:rsidR="00B274D7">
        <w:t>suitability as an occupier</w:t>
      </w:r>
      <w:r>
        <w:t>.</w:t>
      </w:r>
    </w:p>
    <w:p w14:paraId="0569294C" w14:textId="77777777" w:rsidR="00D05DD6" w:rsidRPr="00BF5C78" w:rsidRDefault="00D05DD6" w:rsidP="009338B5"/>
    <w:p w14:paraId="2E6203F4" w14:textId="77777777" w:rsidR="00D05DD6" w:rsidRPr="00BF5C78" w:rsidRDefault="00D05DD6" w:rsidP="00190A86">
      <w:pPr>
        <w:ind w:firstLine="0"/>
      </w:pPr>
      <w:r w:rsidRPr="00BF5C78">
        <w:t xml:space="preserve">Where </w:t>
      </w:r>
      <w:r w:rsidR="007E5886">
        <w:t>Galway City Council</w:t>
      </w:r>
      <w:r w:rsidRPr="00BF5C78">
        <w:t xml:space="preserve"> is satisfied that the application to reside is being made solely in an effort to </w:t>
      </w:r>
      <w:r w:rsidR="00B274D7">
        <w:t>enable</w:t>
      </w:r>
      <w:r w:rsidRPr="00BF5C78">
        <w:t xml:space="preserve"> the proposed resident </w:t>
      </w:r>
      <w:r w:rsidR="00B274D7">
        <w:t xml:space="preserve">to </w:t>
      </w:r>
      <w:r w:rsidRPr="00BF5C78">
        <w:t>succeed to the tenancy, permission to reside will not be granted.</w:t>
      </w:r>
    </w:p>
    <w:p w14:paraId="013E7C17" w14:textId="77777777" w:rsidR="00D05DD6" w:rsidRDefault="00D05DD6" w:rsidP="009338B5">
      <w:pPr>
        <w:pStyle w:val="BodyTextIndent2"/>
        <w:rPr>
          <w:lang w:val="en-GB"/>
        </w:rPr>
      </w:pPr>
    </w:p>
    <w:p w14:paraId="552B26AA" w14:textId="77777777" w:rsidR="00D05DD6" w:rsidRPr="00BF5C78" w:rsidRDefault="00722177" w:rsidP="009338B5">
      <w:pPr>
        <w:pStyle w:val="BodyTextIndent2"/>
        <w:rPr>
          <w:lang w:val="en-GB"/>
        </w:rPr>
      </w:pPr>
      <w:r w:rsidRPr="00E1704A">
        <w:rPr>
          <w:b/>
          <w:lang w:val="en-GB"/>
        </w:rPr>
        <w:t>1</w:t>
      </w:r>
      <w:r w:rsidR="0092195B" w:rsidRPr="00E1704A">
        <w:rPr>
          <w:b/>
          <w:lang w:val="en-GB"/>
        </w:rPr>
        <w:t>2</w:t>
      </w:r>
      <w:r w:rsidR="00D05DD6" w:rsidRPr="00E1704A">
        <w:rPr>
          <w:b/>
          <w:lang w:val="en-GB"/>
        </w:rPr>
        <w:t>.2</w:t>
      </w:r>
      <w:r w:rsidR="00D05DD6" w:rsidRPr="00BF5C78">
        <w:rPr>
          <w:lang w:val="en-GB"/>
        </w:rPr>
        <w:tab/>
        <w:t>The granting of permission to a tenant to have the proposed resident reside with the tenant does not confer a</w:t>
      </w:r>
      <w:r w:rsidR="001B64E9">
        <w:rPr>
          <w:lang w:val="en-GB"/>
        </w:rPr>
        <w:t>n automatic</w:t>
      </w:r>
      <w:r w:rsidR="00D05DD6" w:rsidRPr="00BF5C78">
        <w:rPr>
          <w:lang w:val="en-GB"/>
        </w:rPr>
        <w:t xml:space="preserve"> right on the proposed resident to succeed to the tenancy in the dwelling and confers no entitlement what</w:t>
      </w:r>
      <w:r w:rsidR="001B64E9">
        <w:rPr>
          <w:lang w:val="en-GB"/>
        </w:rPr>
        <w:t>so</w:t>
      </w:r>
      <w:r w:rsidR="00D05DD6" w:rsidRPr="00BF5C78">
        <w:rPr>
          <w:lang w:val="en-GB"/>
        </w:rPr>
        <w:t>ever on the proposed resident to any interest in the dwelling</w:t>
      </w:r>
      <w:r w:rsidR="001B64E9">
        <w:rPr>
          <w:lang w:val="en-GB"/>
        </w:rPr>
        <w:t xml:space="preserve">. Upon </w:t>
      </w:r>
      <w:r w:rsidR="00D05DD6" w:rsidRPr="00BF5C78">
        <w:rPr>
          <w:lang w:val="en-GB"/>
        </w:rPr>
        <w:t xml:space="preserve">the tenant ceasing to hold the tenancy either through surrender, termination or otherwise, the approved resident </w:t>
      </w:r>
      <w:r w:rsidR="001B64E9">
        <w:rPr>
          <w:lang w:val="en-GB"/>
        </w:rPr>
        <w:t xml:space="preserve">may be </w:t>
      </w:r>
      <w:r w:rsidR="00D05DD6" w:rsidRPr="00BF5C78">
        <w:rPr>
          <w:lang w:val="en-GB"/>
        </w:rPr>
        <w:t>required to vacate the dwelling.</w:t>
      </w:r>
    </w:p>
    <w:p w14:paraId="73773D52" w14:textId="77777777" w:rsidR="00D05DD6" w:rsidRPr="00BF5C78" w:rsidRDefault="00D05DD6" w:rsidP="009338B5"/>
    <w:p w14:paraId="407857DE" w14:textId="77777777" w:rsidR="006419EF" w:rsidRDefault="00722177" w:rsidP="00CF6F49">
      <w:pPr>
        <w:pStyle w:val="BodyTextIndent2"/>
        <w:rPr>
          <w:lang w:val="en-GB"/>
        </w:rPr>
      </w:pPr>
      <w:r w:rsidRPr="00E1704A">
        <w:rPr>
          <w:b/>
          <w:lang w:val="en-GB"/>
        </w:rPr>
        <w:t>1</w:t>
      </w:r>
      <w:r w:rsidR="0092195B" w:rsidRPr="00E1704A">
        <w:rPr>
          <w:b/>
          <w:lang w:val="en-GB"/>
        </w:rPr>
        <w:t>2</w:t>
      </w:r>
      <w:r w:rsidR="00D05DD6" w:rsidRPr="00E1704A">
        <w:rPr>
          <w:b/>
          <w:lang w:val="en-GB"/>
        </w:rPr>
        <w:t>.3</w:t>
      </w:r>
      <w:r w:rsidR="00D05DD6" w:rsidRPr="00BF5C78">
        <w:rPr>
          <w:lang w:val="en-GB"/>
        </w:rPr>
        <w:tab/>
        <w:t xml:space="preserve">The granting of permission to the tenant to have the proposed resident reside in the dwelling with the tenant </w:t>
      </w:r>
      <w:r w:rsidR="002C2D3A">
        <w:rPr>
          <w:lang w:val="en-GB"/>
        </w:rPr>
        <w:t xml:space="preserve">for the purpose of caring for the tenant for the duration of an illness </w:t>
      </w:r>
      <w:r w:rsidR="00D05DD6" w:rsidRPr="00BF5C78">
        <w:rPr>
          <w:lang w:val="en-GB"/>
        </w:rPr>
        <w:t xml:space="preserve">shall be subject to the tenant obtaining independent legal advice prior to the execution of either </w:t>
      </w:r>
      <w:r w:rsidR="00D05DD6" w:rsidRPr="005B37BB">
        <w:rPr>
          <w:lang w:val="en-GB"/>
        </w:rPr>
        <w:t>a Carer’s Agreement or a Residency Agreement</w:t>
      </w:r>
      <w:r w:rsidR="00D05DD6" w:rsidRPr="00BF5C78">
        <w:rPr>
          <w:lang w:val="en-GB"/>
        </w:rPr>
        <w:t xml:space="preserve"> as the case may be and producing same to </w:t>
      </w:r>
      <w:r w:rsidR="007E5886">
        <w:rPr>
          <w:lang w:val="en-GB"/>
        </w:rPr>
        <w:t>Galway City Council</w:t>
      </w:r>
      <w:r w:rsidR="002C6702">
        <w:rPr>
          <w:lang w:val="en-GB"/>
        </w:rPr>
        <w:t xml:space="preserve"> </w:t>
      </w:r>
      <w:r w:rsidR="002C6702" w:rsidRPr="00BF5C78">
        <w:rPr>
          <w:lang w:val="en-GB"/>
        </w:rPr>
        <w:t>together</w:t>
      </w:r>
      <w:r w:rsidR="00D05DD6" w:rsidRPr="00BF5C78">
        <w:rPr>
          <w:lang w:val="en-GB"/>
        </w:rPr>
        <w:t xml:space="preserve"> with a certificate from the tenant’s </w:t>
      </w:r>
      <w:r w:rsidR="00D97D1E">
        <w:rPr>
          <w:lang w:val="en-GB"/>
        </w:rPr>
        <w:t>s</w:t>
      </w:r>
      <w:r w:rsidR="00D05DD6" w:rsidRPr="00BF5C78">
        <w:rPr>
          <w:lang w:val="en-GB"/>
        </w:rPr>
        <w:t>olicitor so confirming.</w:t>
      </w:r>
    </w:p>
    <w:p w14:paraId="63CFBAD6" w14:textId="77777777" w:rsidR="008A031A" w:rsidRDefault="008A031A" w:rsidP="00CF6F49">
      <w:pPr>
        <w:pStyle w:val="BodyTextIndent2"/>
        <w:rPr>
          <w:lang w:val="en-GB"/>
        </w:rPr>
      </w:pPr>
    </w:p>
    <w:p w14:paraId="5AD42F16" w14:textId="77777777" w:rsidR="008A031A" w:rsidRPr="008A031A" w:rsidRDefault="008A031A" w:rsidP="008A031A">
      <w:pPr>
        <w:pStyle w:val="BodyTextIndent2"/>
        <w:rPr>
          <w:lang w:val="en-GB"/>
        </w:rPr>
      </w:pPr>
    </w:p>
    <w:p w14:paraId="191F3F81" w14:textId="77777777" w:rsidR="006419EF" w:rsidRPr="00CF6F49" w:rsidRDefault="006419EF" w:rsidP="006419EF">
      <w:pPr>
        <w:rPr>
          <w:b/>
          <w:sz w:val="28"/>
          <w:szCs w:val="28"/>
        </w:rPr>
      </w:pPr>
      <w:r w:rsidRPr="00CF6F49">
        <w:rPr>
          <w:b/>
          <w:sz w:val="28"/>
          <w:szCs w:val="28"/>
        </w:rPr>
        <w:t xml:space="preserve">13. </w:t>
      </w:r>
      <w:r w:rsidR="002F0723" w:rsidRPr="00CF6F49">
        <w:rPr>
          <w:b/>
          <w:sz w:val="28"/>
          <w:szCs w:val="28"/>
        </w:rPr>
        <w:tab/>
      </w:r>
      <w:r w:rsidRPr="00CF6F49">
        <w:rPr>
          <w:b/>
          <w:sz w:val="28"/>
          <w:szCs w:val="28"/>
        </w:rPr>
        <w:t>Elderly Property Owners / Vacant Homes</w:t>
      </w:r>
    </w:p>
    <w:p w14:paraId="5ED3E98A" w14:textId="77777777" w:rsidR="006419EF" w:rsidRPr="005F1284" w:rsidRDefault="006419EF" w:rsidP="006419EF">
      <w:pPr>
        <w:rPr>
          <w:b/>
        </w:rPr>
      </w:pPr>
    </w:p>
    <w:p w14:paraId="02B33D63" w14:textId="77777777" w:rsidR="006419EF" w:rsidRDefault="006419EF" w:rsidP="002F0723">
      <w:pPr>
        <w:ind w:firstLine="0"/>
        <w:rPr>
          <w:rFonts w:cs="Arial"/>
        </w:rPr>
      </w:pPr>
      <w:r w:rsidRPr="00653C75">
        <w:rPr>
          <w:rFonts w:cs="Arial"/>
        </w:rPr>
        <w:t xml:space="preserve">Housing applications </w:t>
      </w:r>
      <w:r>
        <w:rPr>
          <w:rFonts w:cs="Arial"/>
        </w:rPr>
        <w:t xml:space="preserve">and/or applications for permission to reside </w:t>
      </w:r>
      <w:r w:rsidRPr="00653C75">
        <w:rPr>
          <w:rFonts w:cs="Arial"/>
        </w:rPr>
        <w:t xml:space="preserve">from elderly persons who are owners of sub-standard, unsuitable private dwellings and who are unable to improve their standard of accommodation from within their own resources, may be considered for tenure of a local authority </w:t>
      </w:r>
      <w:r>
        <w:rPr>
          <w:rFonts w:cs="Arial"/>
        </w:rPr>
        <w:t xml:space="preserve">or Approved Housing Body </w:t>
      </w:r>
      <w:r w:rsidRPr="00653C75">
        <w:rPr>
          <w:rFonts w:cs="Arial"/>
        </w:rPr>
        <w:t>house subject to the following conditions:</w:t>
      </w:r>
    </w:p>
    <w:p w14:paraId="3146A1CF" w14:textId="77777777" w:rsidR="006419EF" w:rsidRPr="00653C75" w:rsidRDefault="006419EF" w:rsidP="006419EF">
      <w:pPr>
        <w:rPr>
          <w:rFonts w:cs="Arial"/>
        </w:rPr>
      </w:pPr>
    </w:p>
    <w:p w14:paraId="7DBA476F" w14:textId="77777777" w:rsidR="006419EF" w:rsidRDefault="006419EF" w:rsidP="002F0723">
      <w:pPr>
        <w:numPr>
          <w:ilvl w:val="0"/>
          <w:numId w:val="23"/>
        </w:numPr>
        <w:tabs>
          <w:tab w:val="clear" w:pos="360"/>
          <w:tab w:val="num" w:pos="720"/>
        </w:tabs>
        <w:ind w:left="720"/>
        <w:rPr>
          <w:rFonts w:cs="Arial"/>
        </w:rPr>
      </w:pPr>
      <w:r w:rsidRPr="00653C75">
        <w:rPr>
          <w:rFonts w:cs="Arial"/>
        </w:rPr>
        <w:t>The Council is given the option to purchase their existing dwelling at a cost of 50% of the market value.</w:t>
      </w:r>
    </w:p>
    <w:p w14:paraId="6E5357DF" w14:textId="77777777" w:rsidR="006419EF" w:rsidRPr="00653C75" w:rsidRDefault="006419EF" w:rsidP="006419EF">
      <w:pPr>
        <w:rPr>
          <w:rFonts w:cs="Arial"/>
        </w:rPr>
      </w:pPr>
    </w:p>
    <w:p w14:paraId="0E5EEB3E" w14:textId="77777777" w:rsidR="006419EF" w:rsidRPr="00653C75" w:rsidRDefault="006419EF" w:rsidP="002F0723">
      <w:pPr>
        <w:numPr>
          <w:ilvl w:val="0"/>
          <w:numId w:val="23"/>
        </w:numPr>
        <w:tabs>
          <w:tab w:val="clear" w:pos="360"/>
          <w:tab w:val="num" w:pos="720"/>
        </w:tabs>
        <w:ind w:left="720"/>
        <w:rPr>
          <w:rFonts w:cs="Arial"/>
        </w:rPr>
      </w:pPr>
      <w:r w:rsidRPr="00653C75">
        <w:rPr>
          <w:rFonts w:cs="Arial"/>
        </w:rPr>
        <w:t>If the Council do not wish to acquire the dwelling, the dwelling will be sold on the open market by the applicant and 50% of the sale proceeds will be paid to the Council.</w:t>
      </w:r>
    </w:p>
    <w:p w14:paraId="6A736C48" w14:textId="77777777" w:rsidR="006419EF" w:rsidRDefault="006419EF" w:rsidP="006419EF">
      <w:pPr>
        <w:rPr>
          <w:rFonts w:cs="Arial"/>
        </w:rPr>
      </w:pPr>
    </w:p>
    <w:p w14:paraId="690E004A" w14:textId="77777777" w:rsidR="00824375" w:rsidRDefault="006419EF" w:rsidP="00824375">
      <w:pPr>
        <w:ind w:hanging="360"/>
        <w:rPr>
          <w:rFonts w:cs="Arial"/>
        </w:rPr>
      </w:pPr>
      <w:r w:rsidRPr="00653C75">
        <w:rPr>
          <w:rFonts w:cs="Arial"/>
        </w:rPr>
        <w:t xml:space="preserve">Both parties will be required to obtain their own separate independent valuations </w:t>
      </w:r>
    </w:p>
    <w:p w14:paraId="592DF391" w14:textId="77777777" w:rsidR="00824375" w:rsidRDefault="006419EF" w:rsidP="00824375">
      <w:pPr>
        <w:ind w:hanging="360"/>
        <w:rPr>
          <w:rFonts w:cs="Arial"/>
        </w:rPr>
      </w:pPr>
      <w:r w:rsidRPr="00653C75">
        <w:rPr>
          <w:rFonts w:cs="Arial"/>
        </w:rPr>
        <w:t xml:space="preserve">in relation to option (a) above.  The applicant will nominate </w:t>
      </w:r>
      <w:r>
        <w:rPr>
          <w:rFonts w:cs="Arial"/>
        </w:rPr>
        <w:t xml:space="preserve">a </w:t>
      </w:r>
      <w:r w:rsidRPr="00653C75">
        <w:rPr>
          <w:rFonts w:cs="Arial"/>
        </w:rPr>
        <w:t xml:space="preserve">selling agent in </w:t>
      </w:r>
    </w:p>
    <w:p w14:paraId="52E5F5F7" w14:textId="77777777" w:rsidR="002F0723" w:rsidRDefault="006419EF" w:rsidP="00824375">
      <w:pPr>
        <w:ind w:hanging="360"/>
        <w:rPr>
          <w:rFonts w:cs="Arial"/>
        </w:rPr>
      </w:pPr>
      <w:r w:rsidRPr="00653C75">
        <w:rPr>
          <w:rFonts w:cs="Arial"/>
        </w:rPr>
        <w:t xml:space="preserve">relation to option (b).  The applicant will also be required to obtain independent </w:t>
      </w:r>
    </w:p>
    <w:p w14:paraId="5B19DAF9" w14:textId="77777777" w:rsidR="006419EF" w:rsidRPr="005F1284" w:rsidRDefault="006419EF" w:rsidP="002F0723">
      <w:pPr>
        <w:ind w:hanging="360"/>
        <w:rPr>
          <w:rFonts w:cs="Arial"/>
        </w:rPr>
      </w:pPr>
      <w:r w:rsidRPr="00653C75">
        <w:rPr>
          <w:rFonts w:cs="Arial"/>
        </w:rPr>
        <w:t>legal advice before entering in</w:t>
      </w:r>
      <w:r>
        <w:rPr>
          <w:rFonts w:cs="Arial"/>
        </w:rPr>
        <w:t>to any such agreement with the C</w:t>
      </w:r>
      <w:r w:rsidRPr="00653C75">
        <w:rPr>
          <w:rFonts w:cs="Arial"/>
        </w:rPr>
        <w:t>ouncil.</w:t>
      </w:r>
    </w:p>
    <w:p w14:paraId="09F25EEC" w14:textId="77777777" w:rsidR="003B7911" w:rsidRDefault="003B7911" w:rsidP="00B25A68">
      <w:pPr>
        <w:ind w:left="0" w:firstLine="0"/>
        <w:rPr>
          <w:b/>
          <w:szCs w:val="20"/>
          <w:lang w:eastAsia="en-IE"/>
        </w:rPr>
      </w:pPr>
    </w:p>
    <w:p w14:paraId="506AD8F2" w14:textId="77777777" w:rsidR="002C4CFC" w:rsidRDefault="002C4CFC" w:rsidP="00B25A68">
      <w:pPr>
        <w:ind w:left="0" w:firstLine="0"/>
        <w:rPr>
          <w:b/>
          <w:szCs w:val="20"/>
          <w:lang w:eastAsia="en-IE"/>
        </w:rPr>
      </w:pPr>
    </w:p>
    <w:p w14:paraId="32303CC2" w14:textId="77777777" w:rsidR="00B25A68" w:rsidRPr="003B7911" w:rsidRDefault="00B25A68" w:rsidP="00B25A68">
      <w:pPr>
        <w:ind w:left="0" w:firstLine="0"/>
        <w:rPr>
          <w:lang w:val="en-GB" w:eastAsia="en-IE"/>
        </w:rPr>
      </w:pPr>
    </w:p>
    <w:p w14:paraId="7F979AB7" w14:textId="77777777" w:rsidR="006419EF" w:rsidRPr="00CF6F49" w:rsidRDefault="002F0723" w:rsidP="006419EF">
      <w:pPr>
        <w:rPr>
          <w:b/>
          <w:sz w:val="28"/>
          <w:szCs w:val="28"/>
          <w:u w:val="single"/>
        </w:rPr>
      </w:pPr>
      <w:r w:rsidRPr="00CF6F49">
        <w:rPr>
          <w:b/>
          <w:sz w:val="28"/>
          <w:szCs w:val="28"/>
        </w:rPr>
        <w:lastRenderedPageBreak/>
        <w:t>14</w:t>
      </w:r>
      <w:r w:rsidR="006419EF" w:rsidRPr="00CF6F49">
        <w:rPr>
          <w:b/>
          <w:sz w:val="28"/>
          <w:szCs w:val="28"/>
        </w:rPr>
        <w:t>.</w:t>
      </w:r>
      <w:r w:rsidR="006419EF" w:rsidRPr="00CF6F49">
        <w:rPr>
          <w:b/>
          <w:sz w:val="28"/>
          <w:szCs w:val="28"/>
        </w:rPr>
        <w:tab/>
        <w:t xml:space="preserve">Estate Management and Pre-Tenancy Training </w:t>
      </w:r>
    </w:p>
    <w:p w14:paraId="7617602E" w14:textId="77777777" w:rsidR="006419EF" w:rsidRPr="00BF5C78" w:rsidRDefault="006419EF" w:rsidP="006419EF"/>
    <w:p w14:paraId="79D1AEBB" w14:textId="77777777" w:rsidR="006419EF" w:rsidRDefault="006419EF" w:rsidP="006419EF">
      <w:pPr>
        <w:ind w:firstLine="0"/>
      </w:pPr>
      <w:r w:rsidRPr="00BF5C78">
        <w:t xml:space="preserve">In the interests of good estate management, an applicant </w:t>
      </w:r>
      <w:r>
        <w:t xml:space="preserve">household </w:t>
      </w:r>
      <w:r w:rsidRPr="00BF5C78">
        <w:t xml:space="preserve">who is being considered for an allocation of a dwelling provided by </w:t>
      </w:r>
      <w:r>
        <w:t>Galway City Council</w:t>
      </w:r>
      <w:r w:rsidRPr="00BF5C78">
        <w:t xml:space="preserve"> </w:t>
      </w:r>
      <w:r>
        <w:t>will</w:t>
      </w:r>
      <w:r w:rsidRPr="00BF5C78">
        <w:t xml:space="preserve"> be required as a pre-condition of the grant of the tenancy to attend and participate in a pre-tenancy course.</w:t>
      </w:r>
    </w:p>
    <w:p w14:paraId="7C293D08" w14:textId="77777777" w:rsidR="006419EF" w:rsidRDefault="006419EF" w:rsidP="00B379E0">
      <w:pPr>
        <w:pStyle w:val="Title"/>
        <w:jc w:val="left"/>
        <w:rPr>
          <w:u w:val="none"/>
        </w:rPr>
      </w:pPr>
    </w:p>
    <w:p w14:paraId="55175AE9" w14:textId="77777777" w:rsidR="00C356BE" w:rsidRPr="00CF6F49" w:rsidRDefault="00B42FD1" w:rsidP="00B379E0">
      <w:pPr>
        <w:pStyle w:val="Title"/>
        <w:jc w:val="left"/>
        <w:rPr>
          <w:sz w:val="28"/>
          <w:szCs w:val="28"/>
          <w:u w:val="none"/>
        </w:rPr>
      </w:pPr>
      <w:r w:rsidRPr="00CF6F49">
        <w:rPr>
          <w:sz w:val="28"/>
          <w:szCs w:val="28"/>
          <w:u w:val="none"/>
        </w:rPr>
        <w:t>1</w:t>
      </w:r>
      <w:r w:rsidR="002F0723" w:rsidRPr="00CF6F49">
        <w:rPr>
          <w:sz w:val="28"/>
          <w:szCs w:val="28"/>
          <w:u w:val="none"/>
        </w:rPr>
        <w:t>5</w:t>
      </w:r>
      <w:r w:rsidRPr="00CF6F49">
        <w:rPr>
          <w:sz w:val="28"/>
          <w:szCs w:val="28"/>
          <w:u w:val="none"/>
        </w:rPr>
        <w:t xml:space="preserve">. </w:t>
      </w:r>
      <w:r w:rsidR="0053571B" w:rsidRPr="00CF6F49">
        <w:rPr>
          <w:sz w:val="28"/>
          <w:szCs w:val="28"/>
          <w:u w:val="none"/>
        </w:rPr>
        <w:tab/>
      </w:r>
      <w:r w:rsidR="0022709D" w:rsidRPr="00CF6F49">
        <w:rPr>
          <w:sz w:val="28"/>
          <w:szCs w:val="28"/>
          <w:u w:val="none"/>
        </w:rPr>
        <w:t>Interpretation</w:t>
      </w:r>
    </w:p>
    <w:p w14:paraId="7C0771FC" w14:textId="77777777" w:rsidR="00B42FD1" w:rsidRPr="00B42FD1" w:rsidRDefault="00B42FD1" w:rsidP="009338B5">
      <w:pPr>
        <w:pStyle w:val="Title"/>
      </w:pPr>
    </w:p>
    <w:p w14:paraId="44ACCC7A" w14:textId="77777777" w:rsidR="006A0635" w:rsidRPr="00BF5C78" w:rsidRDefault="006A0635" w:rsidP="009338B5">
      <w:r w:rsidRPr="00BF5C78">
        <w:t>In this Scheme, unless the context otherwise requires:-</w:t>
      </w:r>
    </w:p>
    <w:p w14:paraId="342D4EF2" w14:textId="77777777" w:rsidR="004454C4" w:rsidRDefault="004454C4" w:rsidP="004454C4">
      <w:pPr>
        <w:ind w:firstLine="0"/>
      </w:pPr>
    </w:p>
    <w:p w14:paraId="493A5F99" w14:textId="77777777" w:rsidR="006A0635" w:rsidRPr="00BF5C78" w:rsidRDefault="006A0635" w:rsidP="004454C4">
      <w:pPr>
        <w:ind w:left="0" w:firstLine="0"/>
      </w:pPr>
      <w:r w:rsidRPr="00BF5C78">
        <w:t>A reference to a</w:t>
      </w:r>
      <w:r>
        <w:t xml:space="preserve">ny enactment (whether specifically named or not) or to any section or sub-section therein shall include any statutory modifications thereof whether by way of amendment, addition, deletion or repeal and re-enactment with or without amendment for the time being in force and all statutory instruments, orders, notices, regulations and directions for the time being made, issued or given thereunder or deriving validity therefrom. </w:t>
      </w:r>
      <w:r w:rsidRPr="00BF5C78">
        <w:t xml:space="preserve"> </w:t>
      </w:r>
    </w:p>
    <w:p w14:paraId="5F724792" w14:textId="77777777" w:rsidR="006A0635" w:rsidRDefault="006A0635" w:rsidP="009338B5"/>
    <w:p w14:paraId="3E30A7D2" w14:textId="77777777" w:rsidR="00810154" w:rsidRPr="00BF5C78" w:rsidRDefault="00810154" w:rsidP="004454C4">
      <w:pPr>
        <w:pStyle w:val="BodyTextIndent2"/>
        <w:ind w:left="0" w:firstLine="0"/>
      </w:pPr>
      <w:r w:rsidRPr="00BF5C78">
        <w:t xml:space="preserve">Any reference to </w:t>
      </w:r>
      <w:r w:rsidRPr="00810154">
        <w:t>a paragraph</w:t>
      </w:r>
      <w:r>
        <w:t xml:space="preserve"> </w:t>
      </w:r>
      <w:r w:rsidRPr="00BF5C78">
        <w:t xml:space="preserve">by number is a reference to that numbered </w:t>
      </w:r>
      <w:r w:rsidRPr="00810154">
        <w:t>paragraph</w:t>
      </w:r>
      <w:r>
        <w:t xml:space="preserve"> as </w:t>
      </w:r>
      <w:r w:rsidRPr="00BF5C78">
        <w:t>it appears in this Scheme.</w:t>
      </w:r>
    </w:p>
    <w:p w14:paraId="6BA2FFD3" w14:textId="77777777" w:rsidR="00810154" w:rsidRPr="00BF5C78" w:rsidRDefault="00810154" w:rsidP="009338B5">
      <w:pPr>
        <w:pStyle w:val="BodyTextIndent2"/>
      </w:pPr>
    </w:p>
    <w:p w14:paraId="673D2801" w14:textId="77777777" w:rsidR="0022709D" w:rsidRDefault="0022709D" w:rsidP="004454C4">
      <w:pPr>
        <w:pStyle w:val="BodyTextIndent2"/>
        <w:ind w:left="0" w:firstLine="0"/>
      </w:pPr>
      <w:r w:rsidRPr="00BF5C78">
        <w:t>Where the context so admits or requires the masc</w:t>
      </w:r>
      <w:r>
        <w:t xml:space="preserve">uline includes the feminine and neuter genders and </w:t>
      </w:r>
      <w:r w:rsidRPr="00BF5C78">
        <w:t>singular includes the plural.</w:t>
      </w:r>
    </w:p>
    <w:p w14:paraId="30348D00" w14:textId="77777777" w:rsidR="00810154" w:rsidRDefault="00810154" w:rsidP="009338B5"/>
    <w:p w14:paraId="6B11FC49" w14:textId="77777777" w:rsidR="004F3BB6" w:rsidRPr="00BF5C78" w:rsidRDefault="004F3BB6" w:rsidP="004454C4">
      <w:pPr>
        <w:pStyle w:val="BodyTextIndent2"/>
        <w:ind w:left="0" w:firstLine="0"/>
      </w:pPr>
      <w:r w:rsidRPr="00BF5C78">
        <w:t xml:space="preserve">The headings to </w:t>
      </w:r>
      <w:r>
        <w:t xml:space="preserve">the paragraphs </w:t>
      </w:r>
      <w:r w:rsidRPr="00BF5C78">
        <w:t>of this Scheme are for ease of reference only and are not to be used for purposes of construing this Scheme.</w:t>
      </w:r>
    </w:p>
    <w:p w14:paraId="2C085AB5" w14:textId="77777777" w:rsidR="0022709D" w:rsidRPr="00BF5C78" w:rsidRDefault="0022709D" w:rsidP="00B379E0">
      <w:pPr>
        <w:ind w:left="0" w:firstLine="0"/>
      </w:pPr>
    </w:p>
    <w:p w14:paraId="578C91AB" w14:textId="77777777" w:rsidR="006A0635" w:rsidRPr="00BF5C78" w:rsidRDefault="006A0635" w:rsidP="004454C4">
      <w:pPr>
        <w:ind w:left="0" w:firstLine="0"/>
      </w:pPr>
      <w:r w:rsidRPr="00BF5C78">
        <w:rPr>
          <w:b/>
        </w:rPr>
        <w:t>‘anti-social behaviour’</w:t>
      </w:r>
      <w:r w:rsidRPr="00BF5C78">
        <w:t xml:space="preserve"> shall have the same meaning</w:t>
      </w:r>
      <w:r w:rsidR="00B42FD1">
        <w:t xml:space="preserve"> as provided in Section 1(1) of </w:t>
      </w:r>
      <w:r w:rsidRPr="00BF5C78">
        <w:t>the Housing (Miscellaneous Provisions) Act, 1997</w:t>
      </w:r>
      <w:r>
        <w:t xml:space="preserve"> </w:t>
      </w:r>
      <w:r w:rsidRPr="00866746">
        <w:rPr>
          <w:color w:val="000000"/>
        </w:rPr>
        <w:t>(as amended).</w:t>
      </w:r>
      <w:r w:rsidRPr="00BF5C78">
        <w:t xml:space="preserve">  It includes either or both of the following, namely - </w:t>
      </w:r>
    </w:p>
    <w:p w14:paraId="46BD24A3" w14:textId="77777777" w:rsidR="006A0635" w:rsidRPr="00BF5C78" w:rsidRDefault="006A0635" w:rsidP="009338B5"/>
    <w:p w14:paraId="6133610C" w14:textId="77777777" w:rsidR="006A0635" w:rsidRDefault="006A0635" w:rsidP="004454C4">
      <w:pPr>
        <w:ind w:firstLine="0"/>
      </w:pPr>
      <w:r>
        <w:t>(a)</w:t>
      </w:r>
      <w:r>
        <w:tab/>
      </w:r>
      <w:r w:rsidRPr="00BF5C78">
        <w:t xml:space="preserve">the manufacture, production, preparation, importation, exportation, sale, supply, possession for the purposes of sale or supply, or distribution of a controlled drug (within the meaning of the Misuse of Drugs Acts, 1977 </w:t>
      </w:r>
      <w:r>
        <w:t>to 2007</w:t>
      </w:r>
      <w:r w:rsidRPr="00BF5C78">
        <w:t>),</w:t>
      </w:r>
    </w:p>
    <w:p w14:paraId="0B1EEF6A" w14:textId="77777777" w:rsidR="006A0635" w:rsidRDefault="006A0635" w:rsidP="009338B5"/>
    <w:p w14:paraId="3CD3781F" w14:textId="77777777" w:rsidR="006A0635" w:rsidRDefault="006A0635" w:rsidP="004454C4">
      <w:pPr>
        <w:ind w:firstLine="0"/>
      </w:pPr>
      <w:r>
        <w:t>(b)</w:t>
      </w:r>
      <w:r>
        <w:tab/>
      </w:r>
      <w:r w:rsidRPr="00BF5C78">
        <w:t xml:space="preserve">any behaviour which causes or is likely to </w:t>
      </w:r>
      <w:r>
        <w:t>c</w:t>
      </w:r>
      <w:r w:rsidRPr="00BF5C78">
        <w:t>ause any significant o</w:t>
      </w:r>
      <w:r>
        <w:t>r</w:t>
      </w:r>
      <w:r w:rsidRPr="00BF5C78">
        <w:t xml:space="preserve"> persistent danger, injury, damage</w:t>
      </w:r>
      <w:r w:rsidRPr="00866746">
        <w:rPr>
          <w:color w:val="000000"/>
        </w:rPr>
        <w:t>, alarm</w:t>
      </w:r>
      <w:r>
        <w:t xml:space="preserve">, </w:t>
      </w:r>
      <w:r w:rsidRPr="00BF5C78">
        <w:t xml:space="preserve">loss or fear to any person living, working or otherwise lawfully in or in the vicinity of a house provided by a Housing Authority under the Housing Acts, 1966 to </w:t>
      </w:r>
      <w:r>
        <w:t>2014 and part V of the Planning and Development Act 2000</w:t>
      </w:r>
      <w:r w:rsidRPr="00BF5C78">
        <w:t>, or a housing estate</w:t>
      </w:r>
      <w:r>
        <w:t xml:space="preserve"> in which the house is situate </w:t>
      </w:r>
      <w:r w:rsidRPr="00BF5C78">
        <w:t xml:space="preserve">or </w:t>
      </w:r>
      <w:r w:rsidRPr="00E1704A">
        <w:t>a traveller halting site</w:t>
      </w:r>
      <w:r w:rsidRPr="00BF5C78">
        <w:t xml:space="preserve"> and, without prejudice to the foregoing, include</w:t>
      </w:r>
      <w:r>
        <w:t>s</w:t>
      </w:r>
    </w:p>
    <w:p w14:paraId="17B40319" w14:textId="77777777" w:rsidR="006A0635" w:rsidRDefault="006A0635" w:rsidP="009338B5"/>
    <w:p w14:paraId="6FE794A5" w14:textId="77777777" w:rsidR="006A0635" w:rsidRPr="00CF6EE2" w:rsidRDefault="006A0635" w:rsidP="004141DE">
      <w:pPr>
        <w:pStyle w:val="ListParagraph"/>
        <w:ind w:firstLine="0"/>
      </w:pPr>
      <w:r w:rsidRPr="00CF6EE2">
        <w:t>violence, threats, intimidation, coercion, harassment or serious obstruction of any person</w:t>
      </w:r>
      <w:r w:rsidR="004141DE">
        <w:t xml:space="preserve"> </w:t>
      </w:r>
      <w:r w:rsidRPr="00CF6EE2">
        <w:t xml:space="preserve"> behaviour which causes any significant or persistent impairment of a person’s use or enjoyment of his or her home, or</w:t>
      </w:r>
    </w:p>
    <w:p w14:paraId="223E717C" w14:textId="77777777" w:rsidR="006A0635" w:rsidRPr="00CF6EE2" w:rsidRDefault="006A0635" w:rsidP="004141DE">
      <w:pPr>
        <w:pStyle w:val="ListParagraph"/>
        <w:ind w:firstLine="0"/>
      </w:pPr>
      <w:r w:rsidRPr="00CF6EE2">
        <w:t>damage to or defacement by writing or other marks of any property, including a person’s home.</w:t>
      </w:r>
    </w:p>
    <w:p w14:paraId="5094591E" w14:textId="77777777" w:rsidR="006A0635" w:rsidRDefault="006A0635" w:rsidP="009338B5"/>
    <w:p w14:paraId="662BC124" w14:textId="77777777" w:rsidR="006A0635" w:rsidRPr="00B42FD1" w:rsidRDefault="006A0635" w:rsidP="004454C4">
      <w:pPr>
        <w:ind w:left="0" w:firstLine="0"/>
      </w:pPr>
      <w:r w:rsidRPr="00B42FD1">
        <w:rPr>
          <w:b/>
        </w:rPr>
        <w:t>‘</w:t>
      </w:r>
      <w:r w:rsidR="00B42FD1" w:rsidRPr="00B42FD1">
        <w:rPr>
          <w:b/>
        </w:rPr>
        <w:t>bid dwelling’</w:t>
      </w:r>
      <w:r w:rsidRPr="00B42FD1">
        <w:t xml:space="preserve"> means a dwelling that has been designated for choice-based letting</w:t>
      </w:r>
    </w:p>
    <w:p w14:paraId="379D7BD6" w14:textId="77777777" w:rsidR="004454C4" w:rsidRDefault="004454C4" w:rsidP="004454C4">
      <w:pPr>
        <w:ind w:left="0" w:firstLine="0"/>
      </w:pPr>
    </w:p>
    <w:p w14:paraId="2FA4A0F4" w14:textId="77777777" w:rsidR="004454C4" w:rsidRDefault="006A0635" w:rsidP="004454C4">
      <w:r w:rsidRPr="00BF5C78">
        <w:lastRenderedPageBreak/>
        <w:t>‘</w:t>
      </w:r>
      <w:r>
        <w:rPr>
          <w:b/>
        </w:rPr>
        <w:t>choice based letting</w:t>
      </w:r>
      <w:r w:rsidRPr="00BF5C78">
        <w:t xml:space="preserve">’ </w:t>
      </w:r>
      <w:r w:rsidRPr="00B42FD1">
        <w:t>means the procedure set out in Regulations 6 to 11 of t</w:t>
      </w:r>
      <w:r w:rsidR="004454C4">
        <w:t>he</w:t>
      </w:r>
    </w:p>
    <w:p w14:paraId="59BF6CCF" w14:textId="77777777" w:rsidR="004454C4" w:rsidRDefault="004454C4" w:rsidP="004454C4">
      <w:r>
        <w:t xml:space="preserve"> </w:t>
      </w:r>
      <w:r w:rsidR="006A0635" w:rsidRPr="00B42FD1">
        <w:t>Social Housing Assessment Regulations 2011</w:t>
      </w:r>
      <w:r>
        <w:t xml:space="preserve"> for determining the individual</w:t>
      </w:r>
    </w:p>
    <w:p w14:paraId="1FBE1592" w14:textId="77777777" w:rsidR="006A0635" w:rsidRPr="00B42FD1" w:rsidRDefault="004454C4" w:rsidP="004454C4">
      <w:r>
        <w:t xml:space="preserve">  </w:t>
      </w:r>
      <w:r w:rsidR="006A0635" w:rsidRPr="00B42FD1">
        <w:t>households that will be considered for t</w:t>
      </w:r>
      <w:r w:rsidR="00B42FD1">
        <w:t>he allocation of a bid dwelling</w:t>
      </w:r>
    </w:p>
    <w:p w14:paraId="5A4E49BF" w14:textId="77777777" w:rsidR="006A0635" w:rsidRDefault="006A0635" w:rsidP="009338B5"/>
    <w:p w14:paraId="086FF7B6" w14:textId="77777777" w:rsidR="006A0635" w:rsidRPr="00BF5C78" w:rsidRDefault="006A0635" w:rsidP="004454C4">
      <w:pPr>
        <w:pStyle w:val="BodyTextIndent2"/>
        <w:ind w:left="0" w:firstLine="0"/>
      </w:pPr>
      <w:r w:rsidRPr="00BF5C78">
        <w:rPr>
          <w:b/>
        </w:rPr>
        <w:t>‘emergency’</w:t>
      </w:r>
      <w:r w:rsidRPr="00BF5C78">
        <w:t xml:space="preserve"> </w:t>
      </w:r>
      <w:r w:rsidR="00B42FD1">
        <w:t xml:space="preserve">is </w:t>
      </w:r>
      <w:r w:rsidRPr="00BF5C78">
        <w:t xml:space="preserve">an emergency decided as such by the </w:t>
      </w:r>
      <w:r w:rsidR="00E1704A">
        <w:t>Director of Service, Housing &amp; Social I</w:t>
      </w:r>
      <w:r w:rsidR="00253038">
        <w:t>nclusion</w:t>
      </w:r>
      <w:r w:rsidR="00B42FD1">
        <w:t xml:space="preserve"> </w:t>
      </w:r>
      <w:r>
        <w:t>or his</w:t>
      </w:r>
      <w:r w:rsidRPr="00BF5C78">
        <w:t xml:space="preserve"> nominated official whose decisio</w:t>
      </w:r>
      <w:r w:rsidR="00B42FD1">
        <w:t>n in this regard shall be final</w:t>
      </w:r>
    </w:p>
    <w:p w14:paraId="4A7EB3FE" w14:textId="77777777" w:rsidR="0022709D" w:rsidRDefault="0022709D" w:rsidP="009338B5"/>
    <w:p w14:paraId="79CBFDEC" w14:textId="77777777" w:rsidR="006A0635" w:rsidRPr="00B42FD1" w:rsidRDefault="006A0635" w:rsidP="004454C4">
      <w:pPr>
        <w:ind w:left="0" w:firstLine="0"/>
      </w:pPr>
      <w:r w:rsidRPr="00BF5C78">
        <w:rPr>
          <w:b/>
        </w:rPr>
        <w:t>‘overcrowding’</w:t>
      </w:r>
      <w:r w:rsidRPr="00BF5C78">
        <w:t xml:space="preserve"> </w:t>
      </w:r>
      <w:r w:rsidR="00B42FD1">
        <w:t xml:space="preserve">is to </w:t>
      </w:r>
      <w:r w:rsidRPr="00B42FD1">
        <w:rPr>
          <w:color w:val="000000"/>
        </w:rPr>
        <w:t>be construed in accordance with</w:t>
      </w:r>
      <w:r>
        <w:t xml:space="preserve"> </w:t>
      </w:r>
      <w:r w:rsidRPr="00BF5C78">
        <w:t xml:space="preserve">Section 63 of the Housing Act, 1966 so that a dwelling shall be deemed to be overcrowded at any time when the number of persons ordinarily sleeping in the dwelling and the number of rooms </w:t>
      </w:r>
      <w:r w:rsidRPr="00B42FD1">
        <w:t>in the dwelling either:-</w:t>
      </w:r>
    </w:p>
    <w:p w14:paraId="21D94118" w14:textId="77777777" w:rsidR="006A0635" w:rsidRPr="00BF5C78" w:rsidRDefault="006A0635" w:rsidP="009338B5"/>
    <w:p w14:paraId="26A30106" w14:textId="77777777" w:rsidR="006A0635" w:rsidRPr="00BF5C78" w:rsidRDefault="006A0635" w:rsidP="009338B5">
      <w:pPr>
        <w:pStyle w:val="BodyTextIndent3"/>
        <w:rPr>
          <w:lang w:val="en-GB"/>
        </w:rPr>
      </w:pPr>
      <w:r w:rsidRPr="00BF5C78">
        <w:rPr>
          <w:lang w:val="en-GB"/>
        </w:rPr>
        <w:t>(a)</w:t>
      </w:r>
      <w:r w:rsidRPr="00BF5C78">
        <w:rPr>
          <w:lang w:val="en-GB"/>
        </w:rPr>
        <w:tab/>
        <w:t xml:space="preserve">are such that any two of those persons, being persons of ten years of age or more of opposite sexes and not being persons living together as </w:t>
      </w:r>
      <w:r w:rsidRPr="00465186">
        <w:rPr>
          <w:lang w:val="en-GB"/>
        </w:rPr>
        <w:t>husband and wife, must sleep in the same room, or</w:t>
      </w:r>
    </w:p>
    <w:p w14:paraId="566B0BB6" w14:textId="77777777" w:rsidR="006A0635" w:rsidRDefault="00E1704A" w:rsidP="004454C4">
      <w:pPr>
        <w:ind w:left="1440" w:hanging="660"/>
      </w:pPr>
      <w:r>
        <w:t>(b)</w:t>
      </w:r>
      <w:r>
        <w:tab/>
        <w:t xml:space="preserve">are </w:t>
      </w:r>
      <w:r w:rsidR="006A0635" w:rsidRPr="00BF5C78">
        <w:t xml:space="preserve">such that the free air space in any room used as a sleeping apartment, for any person is less than four hundred cubic feet (the height of the room, if it exceeds eight feet, being taken to </w:t>
      </w:r>
      <w:r w:rsidR="006A0635">
        <w:t>be</w:t>
      </w:r>
      <w:r w:rsidR="006A0635" w:rsidRPr="00BF5C78">
        <w:t xml:space="preserve"> eight feet, for the purposes of calculating free air space</w:t>
      </w:r>
      <w:r w:rsidR="006A0635">
        <w:t>.</w:t>
      </w:r>
    </w:p>
    <w:p w14:paraId="63AD185C" w14:textId="77777777" w:rsidR="006A0635" w:rsidRPr="001F152B" w:rsidRDefault="006A0635" w:rsidP="003B7911">
      <w:pPr>
        <w:ind w:left="0" w:firstLine="0"/>
      </w:pPr>
    </w:p>
    <w:p w14:paraId="028C7A0F" w14:textId="77777777" w:rsidR="006A0635" w:rsidRDefault="006A0635" w:rsidP="009338B5">
      <w:r w:rsidRPr="00966CE3">
        <w:rPr>
          <w:b/>
        </w:rPr>
        <w:t>‘RAS tenant’</w:t>
      </w:r>
      <w:r>
        <w:t xml:space="preserve"> means </w:t>
      </w:r>
      <w:r w:rsidRPr="00810154">
        <w:t>the tenant</w:t>
      </w:r>
      <w:r>
        <w:t xml:space="preserve"> of a dwelling which is the subject of a rental accommodation </w:t>
      </w:r>
      <w:r w:rsidR="00810154">
        <w:t xml:space="preserve">scheme </w:t>
      </w:r>
      <w:r>
        <w:t xml:space="preserve"> </w:t>
      </w:r>
    </w:p>
    <w:p w14:paraId="623355DB" w14:textId="77777777" w:rsidR="006A0635" w:rsidRDefault="006A0635" w:rsidP="009338B5"/>
    <w:p w14:paraId="6671AC8B" w14:textId="77777777" w:rsidR="006A0635" w:rsidRDefault="006A0635" w:rsidP="009338B5">
      <w:r w:rsidRPr="00BF5C78">
        <w:t>‘</w:t>
      </w:r>
      <w:r w:rsidRPr="00BF5C78">
        <w:rPr>
          <w:b/>
        </w:rPr>
        <w:t>Scheme</w:t>
      </w:r>
      <w:r w:rsidRPr="00BF5C78">
        <w:t>’ mean</w:t>
      </w:r>
      <w:r>
        <w:t>s</w:t>
      </w:r>
      <w:r w:rsidRPr="00BF5C78">
        <w:t xml:space="preserve"> this Allocation Scheme.</w:t>
      </w:r>
    </w:p>
    <w:p w14:paraId="31F53640" w14:textId="77777777" w:rsidR="006A0635" w:rsidRDefault="006A0635" w:rsidP="009338B5"/>
    <w:p w14:paraId="272F025A" w14:textId="77777777" w:rsidR="006A0635" w:rsidRDefault="006A0635" w:rsidP="009338B5">
      <w:pPr>
        <w:rPr>
          <w:b/>
        </w:rPr>
      </w:pPr>
      <w:r w:rsidRPr="00BF5C78">
        <w:t>‘</w:t>
      </w:r>
      <w:r w:rsidRPr="006073D7">
        <w:rPr>
          <w:b/>
        </w:rPr>
        <w:t>the</w:t>
      </w:r>
      <w:r w:rsidRPr="00BF5C78">
        <w:t xml:space="preserve"> </w:t>
      </w:r>
      <w:r w:rsidRPr="00BF5C78">
        <w:rPr>
          <w:b/>
        </w:rPr>
        <w:t>2009 Act</w:t>
      </w:r>
      <w:r w:rsidRPr="00BF5C78">
        <w:t>’ mean</w:t>
      </w:r>
      <w:r>
        <w:t>s</w:t>
      </w:r>
      <w:r w:rsidRPr="00BF5C78">
        <w:t xml:space="preserve"> the Housing (Miscellaneous Provisions) Act 2009 </w:t>
      </w:r>
      <w:r>
        <w:t>(</w:t>
      </w:r>
      <w:r w:rsidRPr="00BF5C78">
        <w:t>No. 22 of 2009</w:t>
      </w:r>
      <w:r>
        <w:t>)</w:t>
      </w:r>
    </w:p>
    <w:p w14:paraId="517A0D03" w14:textId="77777777" w:rsidR="006A0635" w:rsidRDefault="006A0635" w:rsidP="009338B5"/>
    <w:p w14:paraId="52520F85" w14:textId="77777777" w:rsidR="006A0635" w:rsidRDefault="00810154" w:rsidP="009338B5">
      <w:r>
        <w:rPr>
          <w:b/>
        </w:rPr>
        <w:t>‘s</w:t>
      </w:r>
      <w:r w:rsidR="006A0635">
        <w:rPr>
          <w:b/>
        </w:rPr>
        <w:t xml:space="preserve">ocial </w:t>
      </w:r>
      <w:r>
        <w:rPr>
          <w:b/>
        </w:rPr>
        <w:t>h</w:t>
      </w:r>
      <w:r w:rsidR="006A0635">
        <w:rPr>
          <w:b/>
        </w:rPr>
        <w:t xml:space="preserve">ousing </w:t>
      </w:r>
      <w:r>
        <w:rPr>
          <w:b/>
        </w:rPr>
        <w:t>s</w:t>
      </w:r>
      <w:r w:rsidR="006A0635">
        <w:rPr>
          <w:b/>
        </w:rPr>
        <w:t xml:space="preserve">upport’ </w:t>
      </w:r>
      <w:r w:rsidR="006A0635" w:rsidRPr="00810154">
        <w:t>has</w:t>
      </w:r>
      <w:r w:rsidR="006A0635">
        <w:rPr>
          <w:b/>
        </w:rPr>
        <w:t xml:space="preserve"> </w:t>
      </w:r>
      <w:r w:rsidR="006A0635">
        <w:t xml:space="preserve">the meaning assigned to it by section 19 of the </w:t>
      </w:r>
      <w:r w:rsidR="006A0635" w:rsidRPr="001F152B">
        <w:t xml:space="preserve">2009 Act </w:t>
      </w:r>
    </w:p>
    <w:p w14:paraId="312A3C95" w14:textId="77777777" w:rsidR="006A0635" w:rsidRDefault="006A0635" w:rsidP="009338B5"/>
    <w:p w14:paraId="3C62DCBF" w14:textId="77777777" w:rsidR="006A0635" w:rsidRDefault="006A0635" w:rsidP="009338B5">
      <w:r>
        <w:t>‘</w:t>
      </w:r>
      <w:r w:rsidRPr="0022709D">
        <w:rPr>
          <w:b/>
        </w:rPr>
        <w:t>unfit</w:t>
      </w:r>
      <w:r>
        <w:t>’ has the meaning assigned to it by section 66 of the Housing Act 1966</w:t>
      </w:r>
    </w:p>
    <w:p w14:paraId="37BB6334" w14:textId="77777777" w:rsidR="00872A31" w:rsidRDefault="00872A31" w:rsidP="009338B5"/>
    <w:p w14:paraId="2AD9973C" w14:textId="77777777" w:rsidR="00E1704A" w:rsidRDefault="004454C4" w:rsidP="002F0723">
      <w:r>
        <w:rPr>
          <w:b/>
        </w:rPr>
        <w:t xml:space="preserve"> </w:t>
      </w:r>
      <w:r w:rsidR="00872A31">
        <w:rPr>
          <w:b/>
        </w:rPr>
        <w:t xml:space="preserve">HAP </w:t>
      </w:r>
      <w:r w:rsidR="00872A31">
        <w:t>(Housing Assistance Payment) has the meaning assigned to in the Housing Act 2014</w:t>
      </w:r>
    </w:p>
    <w:p w14:paraId="788BAE5D" w14:textId="77777777" w:rsidR="00E1704A" w:rsidRDefault="00E1704A" w:rsidP="00D969C5">
      <w:pPr>
        <w:ind w:left="0" w:firstLine="0"/>
      </w:pPr>
    </w:p>
    <w:sectPr w:rsidR="00E1704A" w:rsidSect="00673781">
      <w:footerReference w:type="even" r:id="rId10"/>
      <w:footerReference w:type="default" r:id="rId11"/>
      <w:pgSz w:w="11906" w:h="16838"/>
      <w:pgMar w:top="1440" w:right="1800" w:bottom="1440" w:left="18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487B5" w14:textId="77777777" w:rsidR="008F5BDD" w:rsidRDefault="008F5BDD" w:rsidP="009338B5">
      <w:r>
        <w:separator/>
      </w:r>
    </w:p>
  </w:endnote>
  <w:endnote w:type="continuationSeparator" w:id="0">
    <w:p w14:paraId="21127CEA" w14:textId="77777777" w:rsidR="008F5BDD" w:rsidRDefault="008F5BDD" w:rsidP="0093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4BF75" w14:textId="77777777" w:rsidR="00275E22" w:rsidRDefault="00C03C30" w:rsidP="009338B5">
    <w:pPr>
      <w:pStyle w:val="Footer"/>
      <w:rPr>
        <w:rStyle w:val="PageNumber"/>
      </w:rPr>
    </w:pPr>
    <w:r>
      <w:rPr>
        <w:rStyle w:val="PageNumber"/>
      </w:rPr>
      <w:fldChar w:fldCharType="begin"/>
    </w:r>
    <w:r w:rsidR="00275E22">
      <w:rPr>
        <w:rStyle w:val="PageNumber"/>
      </w:rPr>
      <w:instrText xml:space="preserve">PAGE  </w:instrText>
    </w:r>
    <w:r>
      <w:rPr>
        <w:rStyle w:val="PageNumber"/>
      </w:rPr>
      <w:fldChar w:fldCharType="separate"/>
    </w:r>
    <w:r w:rsidR="00275E22">
      <w:rPr>
        <w:rStyle w:val="PageNumber"/>
        <w:noProof/>
      </w:rPr>
      <w:t>1</w:t>
    </w:r>
    <w:r>
      <w:rPr>
        <w:rStyle w:val="PageNumber"/>
      </w:rPr>
      <w:fldChar w:fldCharType="end"/>
    </w:r>
  </w:p>
  <w:p w14:paraId="5C21AFD6" w14:textId="77777777" w:rsidR="00275E22" w:rsidRDefault="00275E22" w:rsidP="00933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C058" w14:textId="77777777" w:rsidR="00275E22" w:rsidRDefault="00275E22" w:rsidP="001B204A">
    <w:pPr>
      <w:pStyle w:val="Footer"/>
      <w:ind w:left="0" w:firstLine="0"/>
    </w:pPr>
    <w:r>
      <w:t xml:space="preserve"> </w:t>
    </w:r>
    <w:sdt>
      <w:sdtPr>
        <w:id w:val="10917762"/>
        <w:docPartObj>
          <w:docPartGallery w:val="Page Numbers (Bottom of Page)"/>
          <w:docPartUnique/>
        </w:docPartObj>
      </w:sdtPr>
      <w:sdtContent>
        <w:r>
          <w:t xml:space="preserve">                                                        </w:t>
        </w:r>
        <w:r w:rsidR="009219B1">
          <w:fldChar w:fldCharType="begin"/>
        </w:r>
        <w:r w:rsidR="009219B1">
          <w:instrText xml:space="preserve"> PAGE   \* MERGEFORMAT </w:instrText>
        </w:r>
        <w:r w:rsidR="009219B1">
          <w:fldChar w:fldCharType="separate"/>
        </w:r>
        <w:r w:rsidR="00CB31E8">
          <w:rPr>
            <w:noProof/>
          </w:rPr>
          <w:t>11</w:t>
        </w:r>
        <w:r w:rsidR="009219B1">
          <w:rPr>
            <w:noProof/>
          </w:rPr>
          <w:fldChar w:fldCharType="end"/>
        </w:r>
        <w:r>
          <w:t xml:space="preserve">                                                             </w:t>
        </w:r>
      </w:sdtContent>
    </w:sdt>
  </w:p>
  <w:p w14:paraId="19FCEC21" w14:textId="77777777" w:rsidR="00275E22" w:rsidRDefault="00275E22" w:rsidP="00933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7E3C7" w14:textId="77777777" w:rsidR="008F5BDD" w:rsidRDefault="008F5BDD" w:rsidP="009338B5">
      <w:r>
        <w:separator/>
      </w:r>
    </w:p>
  </w:footnote>
  <w:footnote w:type="continuationSeparator" w:id="0">
    <w:p w14:paraId="72D4B1BE" w14:textId="77777777" w:rsidR="008F5BDD" w:rsidRDefault="008F5BDD" w:rsidP="00933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1D8"/>
    <w:multiLevelType w:val="hybridMultilevel"/>
    <w:tmpl w:val="0EB476AE"/>
    <w:lvl w:ilvl="0" w:tplc="68C4C6C6">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 w15:restartNumberingAfterBreak="0">
    <w:nsid w:val="04CE7C48"/>
    <w:multiLevelType w:val="hybridMultilevel"/>
    <w:tmpl w:val="CE9A78FC"/>
    <w:lvl w:ilvl="0" w:tplc="4C90800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F1123B8"/>
    <w:multiLevelType w:val="hybridMultilevel"/>
    <w:tmpl w:val="D9EA867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F2406A5"/>
    <w:multiLevelType w:val="hybridMultilevel"/>
    <w:tmpl w:val="C5886A7E"/>
    <w:lvl w:ilvl="0" w:tplc="4B00C7A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0AA0694"/>
    <w:multiLevelType w:val="hybridMultilevel"/>
    <w:tmpl w:val="37B46FAC"/>
    <w:lvl w:ilvl="0" w:tplc="BD40B634">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72355BA"/>
    <w:multiLevelType w:val="hybridMultilevel"/>
    <w:tmpl w:val="54942508"/>
    <w:lvl w:ilvl="0" w:tplc="1A5C892E">
      <w:start w:val="9"/>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17695506"/>
    <w:multiLevelType w:val="hybridMultilevel"/>
    <w:tmpl w:val="5AC491AC"/>
    <w:lvl w:ilvl="0" w:tplc="5C42B47A">
      <w:start w:val="1"/>
      <w:numFmt w:val="low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7" w15:restartNumberingAfterBreak="0">
    <w:nsid w:val="19092C44"/>
    <w:multiLevelType w:val="hybridMultilevel"/>
    <w:tmpl w:val="3372267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F0B29AC"/>
    <w:multiLevelType w:val="multilevel"/>
    <w:tmpl w:val="7C22B60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E712A2"/>
    <w:multiLevelType w:val="singleLevel"/>
    <w:tmpl w:val="08090017"/>
    <w:lvl w:ilvl="0">
      <w:start w:val="1"/>
      <w:numFmt w:val="lowerLetter"/>
      <w:lvlText w:val="%1)"/>
      <w:lvlJc w:val="left"/>
      <w:pPr>
        <w:tabs>
          <w:tab w:val="num" w:pos="360"/>
        </w:tabs>
        <w:ind w:left="360" w:hanging="360"/>
      </w:pPr>
    </w:lvl>
  </w:abstractNum>
  <w:abstractNum w:abstractNumId="10" w15:restartNumberingAfterBreak="0">
    <w:nsid w:val="2D624E62"/>
    <w:multiLevelType w:val="hybridMultilevel"/>
    <w:tmpl w:val="55FAC7D8"/>
    <w:lvl w:ilvl="0" w:tplc="E2A0C210">
      <w:start w:val="2"/>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E454373"/>
    <w:multiLevelType w:val="hybridMultilevel"/>
    <w:tmpl w:val="8266E9A0"/>
    <w:lvl w:ilvl="0" w:tplc="9F2E343E">
      <w:start w:val="1"/>
      <w:numFmt w:val="low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12" w15:restartNumberingAfterBreak="0">
    <w:nsid w:val="32150149"/>
    <w:multiLevelType w:val="hybridMultilevel"/>
    <w:tmpl w:val="6108F94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24D6230"/>
    <w:multiLevelType w:val="hybridMultilevel"/>
    <w:tmpl w:val="2834C902"/>
    <w:lvl w:ilvl="0" w:tplc="19809AD6">
      <w:start w:val="7"/>
      <w:numFmt w:val="lowerLetter"/>
      <w:lvlText w:val="(%1)"/>
      <w:lvlJc w:val="left"/>
      <w:pPr>
        <w:tabs>
          <w:tab w:val="num" w:pos="1108"/>
        </w:tabs>
        <w:ind w:left="1108" w:hanging="360"/>
      </w:pPr>
      <w:rPr>
        <w:rFonts w:hint="default"/>
      </w:rPr>
    </w:lvl>
    <w:lvl w:ilvl="1" w:tplc="08090019" w:tentative="1">
      <w:start w:val="1"/>
      <w:numFmt w:val="lowerLetter"/>
      <w:lvlText w:val="%2."/>
      <w:lvlJc w:val="left"/>
      <w:pPr>
        <w:tabs>
          <w:tab w:val="num" w:pos="1828"/>
        </w:tabs>
        <w:ind w:left="1828" w:hanging="360"/>
      </w:pPr>
    </w:lvl>
    <w:lvl w:ilvl="2" w:tplc="FA10F332">
      <w:start w:val="1"/>
      <w:numFmt w:val="lowerRoman"/>
      <w:lvlText w:val="(%3)"/>
      <w:lvlJc w:val="right"/>
      <w:pPr>
        <w:tabs>
          <w:tab w:val="num" w:pos="2548"/>
        </w:tabs>
        <w:ind w:left="2548" w:hanging="180"/>
      </w:pPr>
      <w:rPr>
        <w:rFonts w:ascii="Times New Roman" w:eastAsia="Times New Roman" w:hAnsi="Times New Roman" w:cs="Times New Roman"/>
      </w:rPr>
    </w:lvl>
    <w:lvl w:ilvl="3" w:tplc="0809000F" w:tentative="1">
      <w:start w:val="1"/>
      <w:numFmt w:val="decimal"/>
      <w:lvlText w:val="%4."/>
      <w:lvlJc w:val="left"/>
      <w:pPr>
        <w:tabs>
          <w:tab w:val="num" w:pos="3268"/>
        </w:tabs>
        <w:ind w:left="3268" w:hanging="360"/>
      </w:pPr>
    </w:lvl>
    <w:lvl w:ilvl="4" w:tplc="08090019" w:tentative="1">
      <w:start w:val="1"/>
      <w:numFmt w:val="lowerLetter"/>
      <w:lvlText w:val="%5."/>
      <w:lvlJc w:val="left"/>
      <w:pPr>
        <w:tabs>
          <w:tab w:val="num" w:pos="3988"/>
        </w:tabs>
        <w:ind w:left="3988" w:hanging="360"/>
      </w:pPr>
    </w:lvl>
    <w:lvl w:ilvl="5" w:tplc="0809001B" w:tentative="1">
      <w:start w:val="1"/>
      <w:numFmt w:val="lowerRoman"/>
      <w:lvlText w:val="%6."/>
      <w:lvlJc w:val="right"/>
      <w:pPr>
        <w:tabs>
          <w:tab w:val="num" w:pos="4708"/>
        </w:tabs>
        <w:ind w:left="4708" w:hanging="180"/>
      </w:pPr>
    </w:lvl>
    <w:lvl w:ilvl="6" w:tplc="0809000F" w:tentative="1">
      <w:start w:val="1"/>
      <w:numFmt w:val="decimal"/>
      <w:lvlText w:val="%7."/>
      <w:lvlJc w:val="left"/>
      <w:pPr>
        <w:tabs>
          <w:tab w:val="num" w:pos="5428"/>
        </w:tabs>
        <w:ind w:left="5428" w:hanging="360"/>
      </w:pPr>
    </w:lvl>
    <w:lvl w:ilvl="7" w:tplc="08090019" w:tentative="1">
      <w:start w:val="1"/>
      <w:numFmt w:val="lowerLetter"/>
      <w:lvlText w:val="%8."/>
      <w:lvlJc w:val="left"/>
      <w:pPr>
        <w:tabs>
          <w:tab w:val="num" w:pos="6148"/>
        </w:tabs>
        <w:ind w:left="6148" w:hanging="360"/>
      </w:pPr>
    </w:lvl>
    <w:lvl w:ilvl="8" w:tplc="0809001B" w:tentative="1">
      <w:start w:val="1"/>
      <w:numFmt w:val="lowerRoman"/>
      <w:lvlText w:val="%9."/>
      <w:lvlJc w:val="right"/>
      <w:pPr>
        <w:tabs>
          <w:tab w:val="num" w:pos="6868"/>
        </w:tabs>
        <w:ind w:left="6868" w:hanging="180"/>
      </w:pPr>
    </w:lvl>
  </w:abstractNum>
  <w:abstractNum w:abstractNumId="14" w15:restartNumberingAfterBreak="0">
    <w:nsid w:val="373E10A6"/>
    <w:multiLevelType w:val="hybridMultilevel"/>
    <w:tmpl w:val="C400C012"/>
    <w:lvl w:ilvl="0" w:tplc="11DA197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AEB16BD"/>
    <w:multiLevelType w:val="hybridMultilevel"/>
    <w:tmpl w:val="DCE6192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43C76235"/>
    <w:multiLevelType w:val="hybridMultilevel"/>
    <w:tmpl w:val="5B9838B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48477FB6"/>
    <w:multiLevelType w:val="hybridMultilevel"/>
    <w:tmpl w:val="8C4E0BEE"/>
    <w:lvl w:ilvl="0" w:tplc="B658D1B4">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E6F4706"/>
    <w:multiLevelType w:val="hybridMultilevel"/>
    <w:tmpl w:val="99CA4222"/>
    <w:lvl w:ilvl="0" w:tplc="98F6B326">
      <w:start w:val="1"/>
      <w:numFmt w:val="lowerLetter"/>
      <w:lvlText w:val="(%1)"/>
      <w:lvlJc w:val="left"/>
      <w:pPr>
        <w:ind w:left="1353" w:hanging="360"/>
      </w:pPr>
      <w:rPr>
        <w:rFonts w:ascii="Times New Roman" w:eastAsia="Times New Roman" w:hAnsi="Times New Roman" w:cs="Times New Roman"/>
        <w:i w:val="0"/>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529F74A9"/>
    <w:multiLevelType w:val="hybridMultilevel"/>
    <w:tmpl w:val="EEC214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5B2A1578"/>
    <w:multiLevelType w:val="hybridMultilevel"/>
    <w:tmpl w:val="DC7294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3492534"/>
    <w:multiLevelType w:val="hybridMultilevel"/>
    <w:tmpl w:val="6396DB3A"/>
    <w:lvl w:ilvl="0" w:tplc="B658D1B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688A4800"/>
    <w:multiLevelType w:val="hybridMultilevel"/>
    <w:tmpl w:val="DEC0122E"/>
    <w:lvl w:ilvl="0" w:tplc="F64674D8">
      <w:start w:val="1"/>
      <w:numFmt w:val="lowerLetter"/>
      <w:lvlText w:val="(%1)"/>
      <w:lvlJc w:val="left"/>
      <w:pPr>
        <w:ind w:left="1080" w:hanging="360"/>
      </w:pPr>
      <w:rPr>
        <w:rFonts w:ascii="Times New Roman" w:eastAsia="Times New Roman" w:hAnsi="Times New Roman" w:cs="Times New Roman"/>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6DD550AE"/>
    <w:multiLevelType w:val="hybridMultilevel"/>
    <w:tmpl w:val="C338D51A"/>
    <w:lvl w:ilvl="0" w:tplc="B658D1B4">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4" w15:restartNumberingAfterBreak="0">
    <w:nsid w:val="72D40EBB"/>
    <w:multiLevelType w:val="hybridMultilevel"/>
    <w:tmpl w:val="9C68B93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72FB4FF7"/>
    <w:multiLevelType w:val="hybridMultilevel"/>
    <w:tmpl w:val="215E82FC"/>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BFE1763"/>
    <w:multiLevelType w:val="hybridMultilevel"/>
    <w:tmpl w:val="C59CA5B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 w15:restartNumberingAfterBreak="0">
    <w:nsid w:val="7D2A053F"/>
    <w:multiLevelType w:val="hybridMultilevel"/>
    <w:tmpl w:val="3E78F0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6945944">
    <w:abstractNumId w:val="13"/>
  </w:num>
  <w:num w:numId="2" w16cid:durableId="607126890">
    <w:abstractNumId w:val="21"/>
  </w:num>
  <w:num w:numId="3" w16cid:durableId="248933533">
    <w:abstractNumId w:val="3"/>
  </w:num>
  <w:num w:numId="4" w16cid:durableId="78791020">
    <w:abstractNumId w:val="0"/>
  </w:num>
  <w:num w:numId="5" w16cid:durableId="403836427">
    <w:abstractNumId w:val="1"/>
  </w:num>
  <w:num w:numId="6" w16cid:durableId="1059476965">
    <w:abstractNumId w:val="25"/>
  </w:num>
  <w:num w:numId="7" w16cid:durableId="2081442053">
    <w:abstractNumId w:val="11"/>
  </w:num>
  <w:num w:numId="8" w16cid:durableId="1555895918">
    <w:abstractNumId w:val="6"/>
  </w:num>
  <w:num w:numId="9" w16cid:durableId="784426844">
    <w:abstractNumId w:val="14"/>
  </w:num>
  <w:num w:numId="10" w16cid:durableId="17321364">
    <w:abstractNumId w:val="19"/>
  </w:num>
  <w:num w:numId="11" w16cid:durableId="169637531">
    <w:abstractNumId w:val="2"/>
  </w:num>
  <w:num w:numId="12" w16cid:durableId="1423330572">
    <w:abstractNumId w:val="24"/>
  </w:num>
  <w:num w:numId="13" w16cid:durableId="1798833092">
    <w:abstractNumId w:val="18"/>
  </w:num>
  <w:num w:numId="14" w16cid:durableId="797646768">
    <w:abstractNumId w:val="16"/>
  </w:num>
  <w:num w:numId="15" w16cid:durableId="134420844">
    <w:abstractNumId w:val="7"/>
  </w:num>
  <w:num w:numId="16" w16cid:durableId="1086420745">
    <w:abstractNumId w:val="15"/>
  </w:num>
  <w:num w:numId="17" w16cid:durableId="1345746451">
    <w:abstractNumId w:val="26"/>
  </w:num>
  <w:num w:numId="18" w16cid:durableId="376508777">
    <w:abstractNumId w:val="8"/>
  </w:num>
  <w:num w:numId="19" w16cid:durableId="682391805">
    <w:abstractNumId w:val="12"/>
  </w:num>
  <w:num w:numId="20" w16cid:durableId="86777425">
    <w:abstractNumId w:val="27"/>
  </w:num>
  <w:num w:numId="21" w16cid:durableId="2147232940">
    <w:abstractNumId w:val="20"/>
  </w:num>
  <w:num w:numId="22" w16cid:durableId="1144275945">
    <w:abstractNumId w:val="4"/>
  </w:num>
  <w:num w:numId="23" w16cid:durableId="295453786">
    <w:abstractNumId w:val="9"/>
    <w:lvlOverride w:ilvl="0">
      <w:startOverride w:val="1"/>
    </w:lvlOverride>
  </w:num>
  <w:num w:numId="24" w16cid:durableId="1592618988">
    <w:abstractNumId w:val="22"/>
  </w:num>
  <w:num w:numId="25" w16cid:durableId="158232600">
    <w:abstractNumId w:val="5"/>
  </w:num>
  <w:num w:numId="26" w16cid:durableId="485707801">
    <w:abstractNumId w:val="10"/>
  </w:num>
  <w:num w:numId="27" w16cid:durableId="509223726">
    <w:abstractNumId w:val="17"/>
  </w:num>
  <w:num w:numId="28" w16cid:durableId="1020812181">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B31"/>
    <w:rsid w:val="00002A4C"/>
    <w:rsid w:val="000066DC"/>
    <w:rsid w:val="00006C70"/>
    <w:rsid w:val="00007890"/>
    <w:rsid w:val="00011CF0"/>
    <w:rsid w:val="00014F8D"/>
    <w:rsid w:val="00027FDC"/>
    <w:rsid w:val="00030276"/>
    <w:rsid w:val="00032526"/>
    <w:rsid w:val="000414BA"/>
    <w:rsid w:val="00043C3B"/>
    <w:rsid w:val="00045AD3"/>
    <w:rsid w:val="000469F6"/>
    <w:rsid w:val="00050B72"/>
    <w:rsid w:val="000535CC"/>
    <w:rsid w:val="00054551"/>
    <w:rsid w:val="00055618"/>
    <w:rsid w:val="000608EE"/>
    <w:rsid w:val="00070224"/>
    <w:rsid w:val="00070333"/>
    <w:rsid w:val="00081D06"/>
    <w:rsid w:val="000834D5"/>
    <w:rsid w:val="000869D9"/>
    <w:rsid w:val="000876A3"/>
    <w:rsid w:val="00094437"/>
    <w:rsid w:val="00095198"/>
    <w:rsid w:val="000972C9"/>
    <w:rsid w:val="000A658F"/>
    <w:rsid w:val="000B7CFB"/>
    <w:rsid w:val="000C1218"/>
    <w:rsid w:val="000C1DF4"/>
    <w:rsid w:val="000C23C2"/>
    <w:rsid w:val="000D4A6A"/>
    <w:rsid w:val="000D53B0"/>
    <w:rsid w:val="000D7A4B"/>
    <w:rsid w:val="000E11A4"/>
    <w:rsid w:val="000E4733"/>
    <w:rsid w:val="000F269C"/>
    <w:rsid w:val="000F526A"/>
    <w:rsid w:val="000F6430"/>
    <w:rsid w:val="000F6A16"/>
    <w:rsid w:val="000F71C1"/>
    <w:rsid w:val="00101EA8"/>
    <w:rsid w:val="00104817"/>
    <w:rsid w:val="0011057F"/>
    <w:rsid w:val="00112E03"/>
    <w:rsid w:val="00115972"/>
    <w:rsid w:val="001176CA"/>
    <w:rsid w:val="001272D9"/>
    <w:rsid w:val="001328A3"/>
    <w:rsid w:val="00140971"/>
    <w:rsid w:val="00144F89"/>
    <w:rsid w:val="00145624"/>
    <w:rsid w:val="00152C12"/>
    <w:rsid w:val="00156E41"/>
    <w:rsid w:val="00157E71"/>
    <w:rsid w:val="00163C4A"/>
    <w:rsid w:val="0016527E"/>
    <w:rsid w:val="00171C7D"/>
    <w:rsid w:val="00176E78"/>
    <w:rsid w:val="00177C1A"/>
    <w:rsid w:val="00183F65"/>
    <w:rsid w:val="001875B7"/>
    <w:rsid w:val="00187F81"/>
    <w:rsid w:val="001903EB"/>
    <w:rsid w:val="00190A86"/>
    <w:rsid w:val="00193258"/>
    <w:rsid w:val="00195062"/>
    <w:rsid w:val="001A5249"/>
    <w:rsid w:val="001B08C9"/>
    <w:rsid w:val="001B166A"/>
    <w:rsid w:val="001B204A"/>
    <w:rsid w:val="001B211F"/>
    <w:rsid w:val="001B57CE"/>
    <w:rsid w:val="001B637B"/>
    <w:rsid w:val="001B64E9"/>
    <w:rsid w:val="001B7031"/>
    <w:rsid w:val="001C0598"/>
    <w:rsid w:val="001D12D4"/>
    <w:rsid w:val="001D47B1"/>
    <w:rsid w:val="001D610F"/>
    <w:rsid w:val="001E164F"/>
    <w:rsid w:val="001F152B"/>
    <w:rsid w:val="001F6C9B"/>
    <w:rsid w:val="00202028"/>
    <w:rsid w:val="00207284"/>
    <w:rsid w:val="002135CB"/>
    <w:rsid w:val="00221F4A"/>
    <w:rsid w:val="00223AB6"/>
    <w:rsid w:val="00226B2C"/>
    <w:rsid w:val="0022709D"/>
    <w:rsid w:val="00232A97"/>
    <w:rsid w:val="00233AFD"/>
    <w:rsid w:val="0023543D"/>
    <w:rsid w:val="002375C4"/>
    <w:rsid w:val="0024053A"/>
    <w:rsid w:val="002427A3"/>
    <w:rsid w:val="0024326C"/>
    <w:rsid w:val="002524A0"/>
    <w:rsid w:val="00253038"/>
    <w:rsid w:val="002532C6"/>
    <w:rsid w:val="00253B60"/>
    <w:rsid w:val="00256880"/>
    <w:rsid w:val="00257B1B"/>
    <w:rsid w:val="00266DDB"/>
    <w:rsid w:val="00267DFD"/>
    <w:rsid w:val="00271CE7"/>
    <w:rsid w:val="00273487"/>
    <w:rsid w:val="00274D44"/>
    <w:rsid w:val="00275E22"/>
    <w:rsid w:val="00290396"/>
    <w:rsid w:val="0029131B"/>
    <w:rsid w:val="0029635E"/>
    <w:rsid w:val="00296B79"/>
    <w:rsid w:val="002A155A"/>
    <w:rsid w:val="002A3E32"/>
    <w:rsid w:val="002A6AFA"/>
    <w:rsid w:val="002B0203"/>
    <w:rsid w:val="002B2BA4"/>
    <w:rsid w:val="002B55B7"/>
    <w:rsid w:val="002C0318"/>
    <w:rsid w:val="002C0334"/>
    <w:rsid w:val="002C1FB1"/>
    <w:rsid w:val="002C2D3A"/>
    <w:rsid w:val="002C4BD0"/>
    <w:rsid w:val="002C4CFC"/>
    <w:rsid w:val="002C6702"/>
    <w:rsid w:val="002D1901"/>
    <w:rsid w:val="002D28BA"/>
    <w:rsid w:val="002E1D1B"/>
    <w:rsid w:val="002F0723"/>
    <w:rsid w:val="002F0F8D"/>
    <w:rsid w:val="002F6615"/>
    <w:rsid w:val="00312324"/>
    <w:rsid w:val="00333CB9"/>
    <w:rsid w:val="00340B7B"/>
    <w:rsid w:val="003411CE"/>
    <w:rsid w:val="00341F76"/>
    <w:rsid w:val="0035405A"/>
    <w:rsid w:val="00356BDD"/>
    <w:rsid w:val="003605B1"/>
    <w:rsid w:val="00361669"/>
    <w:rsid w:val="0036467B"/>
    <w:rsid w:val="00364D80"/>
    <w:rsid w:val="003706EA"/>
    <w:rsid w:val="003742B8"/>
    <w:rsid w:val="00376EA7"/>
    <w:rsid w:val="00383386"/>
    <w:rsid w:val="003855FD"/>
    <w:rsid w:val="0039455C"/>
    <w:rsid w:val="0039633F"/>
    <w:rsid w:val="0039663E"/>
    <w:rsid w:val="00397ADC"/>
    <w:rsid w:val="00397FDE"/>
    <w:rsid w:val="003A3507"/>
    <w:rsid w:val="003A3CA7"/>
    <w:rsid w:val="003A5ED7"/>
    <w:rsid w:val="003B7911"/>
    <w:rsid w:val="003C002C"/>
    <w:rsid w:val="003C1013"/>
    <w:rsid w:val="003C18C9"/>
    <w:rsid w:val="003C4090"/>
    <w:rsid w:val="003C4622"/>
    <w:rsid w:val="003C6E6A"/>
    <w:rsid w:val="003D7382"/>
    <w:rsid w:val="003E38A6"/>
    <w:rsid w:val="003E7042"/>
    <w:rsid w:val="003F090A"/>
    <w:rsid w:val="003F10D4"/>
    <w:rsid w:val="003F1540"/>
    <w:rsid w:val="003F1E15"/>
    <w:rsid w:val="003F58C2"/>
    <w:rsid w:val="003F7AED"/>
    <w:rsid w:val="00402512"/>
    <w:rsid w:val="00404172"/>
    <w:rsid w:val="0040723A"/>
    <w:rsid w:val="00411FAB"/>
    <w:rsid w:val="004141DE"/>
    <w:rsid w:val="00432CFC"/>
    <w:rsid w:val="00433216"/>
    <w:rsid w:val="00436121"/>
    <w:rsid w:val="004420EB"/>
    <w:rsid w:val="00443027"/>
    <w:rsid w:val="00444865"/>
    <w:rsid w:val="004454C4"/>
    <w:rsid w:val="00445D61"/>
    <w:rsid w:val="00456592"/>
    <w:rsid w:val="00462A23"/>
    <w:rsid w:val="00465186"/>
    <w:rsid w:val="0046591C"/>
    <w:rsid w:val="0047070F"/>
    <w:rsid w:val="00470A2C"/>
    <w:rsid w:val="0047459E"/>
    <w:rsid w:val="00475482"/>
    <w:rsid w:val="00475D94"/>
    <w:rsid w:val="004772E9"/>
    <w:rsid w:val="00482542"/>
    <w:rsid w:val="00490866"/>
    <w:rsid w:val="00491F21"/>
    <w:rsid w:val="004954AF"/>
    <w:rsid w:val="0049687D"/>
    <w:rsid w:val="00496AE3"/>
    <w:rsid w:val="004A58FB"/>
    <w:rsid w:val="004A76FD"/>
    <w:rsid w:val="004B2501"/>
    <w:rsid w:val="004B56C8"/>
    <w:rsid w:val="004C2818"/>
    <w:rsid w:val="004C5E5E"/>
    <w:rsid w:val="004C67E9"/>
    <w:rsid w:val="004D23B5"/>
    <w:rsid w:val="004D6CA7"/>
    <w:rsid w:val="004E106C"/>
    <w:rsid w:val="004E4629"/>
    <w:rsid w:val="004E4E33"/>
    <w:rsid w:val="004F0BCB"/>
    <w:rsid w:val="004F3BB6"/>
    <w:rsid w:val="004F7BA3"/>
    <w:rsid w:val="00503F5A"/>
    <w:rsid w:val="0051112F"/>
    <w:rsid w:val="0051206D"/>
    <w:rsid w:val="005124A6"/>
    <w:rsid w:val="0051426F"/>
    <w:rsid w:val="005225A6"/>
    <w:rsid w:val="00523275"/>
    <w:rsid w:val="00525BC4"/>
    <w:rsid w:val="00530B7C"/>
    <w:rsid w:val="0053209B"/>
    <w:rsid w:val="0053571B"/>
    <w:rsid w:val="005461BC"/>
    <w:rsid w:val="0054731C"/>
    <w:rsid w:val="005555A3"/>
    <w:rsid w:val="00562D33"/>
    <w:rsid w:val="00563284"/>
    <w:rsid w:val="0057108D"/>
    <w:rsid w:val="00575EAD"/>
    <w:rsid w:val="00577404"/>
    <w:rsid w:val="00577463"/>
    <w:rsid w:val="0057767B"/>
    <w:rsid w:val="00580594"/>
    <w:rsid w:val="00582F10"/>
    <w:rsid w:val="00586E12"/>
    <w:rsid w:val="00587A65"/>
    <w:rsid w:val="0059338E"/>
    <w:rsid w:val="0059395A"/>
    <w:rsid w:val="005947C7"/>
    <w:rsid w:val="00594B4B"/>
    <w:rsid w:val="00596A9E"/>
    <w:rsid w:val="00596C5A"/>
    <w:rsid w:val="00597794"/>
    <w:rsid w:val="005A279C"/>
    <w:rsid w:val="005A4457"/>
    <w:rsid w:val="005B0FF7"/>
    <w:rsid w:val="005B2F24"/>
    <w:rsid w:val="005B37BB"/>
    <w:rsid w:val="005B4B96"/>
    <w:rsid w:val="005C0E3B"/>
    <w:rsid w:val="005C646D"/>
    <w:rsid w:val="005D27EA"/>
    <w:rsid w:val="005E7C79"/>
    <w:rsid w:val="005F4F83"/>
    <w:rsid w:val="005F5F8D"/>
    <w:rsid w:val="006046F5"/>
    <w:rsid w:val="006073D7"/>
    <w:rsid w:val="00611D96"/>
    <w:rsid w:val="00612D1E"/>
    <w:rsid w:val="0061740B"/>
    <w:rsid w:val="00627F65"/>
    <w:rsid w:val="00637440"/>
    <w:rsid w:val="00637CF7"/>
    <w:rsid w:val="006415F1"/>
    <w:rsid w:val="006415F6"/>
    <w:rsid w:val="006419EF"/>
    <w:rsid w:val="00654AC9"/>
    <w:rsid w:val="00661A61"/>
    <w:rsid w:val="00664260"/>
    <w:rsid w:val="00673781"/>
    <w:rsid w:val="006929CE"/>
    <w:rsid w:val="006955EF"/>
    <w:rsid w:val="00695CE0"/>
    <w:rsid w:val="006A040A"/>
    <w:rsid w:val="006A0635"/>
    <w:rsid w:val="006B43C9"/>
    <w:rsid w:val="006B51E6"/>
    <w:rsid w:val="006B5C96"/>
    <w:rsid w:val="006B68CA"/>
    <w:rsid w:val="006B779E"/>
    <w:rsid w:val="006C36FE"/>
    <w:rsid w:val="006C4EB1"/>
    <w:rsid w:val="006D1EE1"/>
    <w:rsid w:val="006E76F4"/>
    <w:rsid w:val="007106B4"/>
    <w:rsid w:val="00710757"/>
    <w:rsid w:val="0071349A"/>
    <w:rsid w:val="00713882"/>
    <w:rsid w:val="00721225"/>
    <w:rsid w:val="00722177"/>
    <w:rsid w:val="0073005F"/>
    <w:rsid w:val="00730B26"/>
    <w:rsid w:val="007324DF"/>
    <w:rsid w:val="00732503"/>
    <w:rsid w:val="00733C21"/>
    <w:rsid w:val="00733F7E"/>
    <w:rsid w:val="007340C7"/>
    <w:rsid w:val="0073588D"/>
    <w:rsid w:val="0074500C"/>
    <w:rsid w:val="00745EF2"/>
    <w:rsid w:val="00747107"/>
    <w:rsid w:val="0075534E"/>
    <w:rsid w:val="007600A5"/>
    <w:rsid w:val="00761315"/>
    <w:rsid w:val="00766D41"/>
    <w:rsid w:val="00773BA8"/>
    <w:rsid w:val="00774182"/>
    <w:rsid w:val="00774D0C"/>
    <w:rsid w:val="0078683E"/>
    <w:rsid w:val="007A6166"/>
    <w:rsid w:val="007A618A"/>
    <w:rsid w:val="007A75B9"/>
    <w:rsid w:val="007A7F97"/>
    <w:rsid w:val="007B003F"/>
    <w:rsid w:val="007B1752"/>
    <w:rsid w:val="007B732E"/>
    <w:rsid w:val="007B7F2E"/>
    <w:rsid w:val="007C10A6"/>
    <w:rsid w:val="007C4D41"/>
    <w:rsid w:val="007D18CE"/>
    <w:rsid w:val="007D1FBF"/>
    <w:rsid w:val="007D2468"/>
    <w:rsid w:val="007D521F"/>
    <w:rsid w:val="007D64C9"/>
    <w:rsid w:val="007E2663"/>
    <w:rsid w:val="007E50AC"/>
    <w:rsid w:val="007E5445"/>
    <w:rsid w:val="007E5886"/>
    <w:rsid w:val="007E7B1A"/>
    <w:rsid w:val="007F3F8B"/>
    <w:rsid w:val="007F6B00"/>
    <w:rsid w:val="0080674B"/>
    <w:rsid w:val="00807F95"/>
    <w:rsid w:val="00810154"/>
    <w:rsid w:val="00815D02"/>
    <w:rsid w:val="00817365"/>
    <w:rsid w:val="00820F31"/>
    <w:rsid w:val="00821FA7"/>
    <w:rsid w:val="00822644"/>
    <w:rsid w:val="00824375"/>
    <w:rsid w:val="008369DC"/>
    <w:rsid w:val="008405D1"/>
    <w:rsid w:val="0084074E"/>
    <w:rsid w:val="0084773E"/>
    <w:rsid w:val="00862CB7"/>
    <w:rsid w:val="008642A8"/>
    <w:rsid w:val="00871021"/>
    <w:rsid w:val="00871F3C"/>
    <w:rsid w:val="00872A31"/>
    <w:rsid w:val="00881328"/>
    <w:rsid w:val="00881DEA"/>
    <w:rsid w:val="00881FC2"/>
    <w:rsid w:val="00884FF9"/>
    <w:rsid w:val="00894A10"/>
    <w:rsid w:val="00897C39"/>
    <w:rsid w:val="008A031A"/>
    <w:rsid w:val="008A0FED"/>
    <w:rsid w:val="008A1416"/>
    <w:rsid w:val="008A3432"/>
    <w:rsid w:val="008A448C"/>
    <w:rsid w:val="008A5D8E"/>
    <w:rsid w:val="008A60A4"/>
    <w:rsid w:val="008B1C97"/>
    <w:rsid w:val="008B42D7"/>
    <w:rsid w:val="008B5D80"/>
    <w:rsid w:val="008B64AE"/>
    <w:rsid w:val="008B7CD9"/>
    <w:rsid w:val="008C0381"/>
    <w:rsid w:val="008C1683"/>
    <w:rsid w:val="008D1E13"/>
    <w:rsid w:val="008D2551"/>
    <w:rsid w:val="008D641B"/>
    <w:rsid w:val="008E0894"/>
    <w:rsid w:val="008E1526"/>
    <w:rsid w:val="008E2666"/>
    <w:rsid w:val="008E2C64"/>
    <w:rsid w:val="008E4178"/>
    <w:rsid w:val="008E6E66"/>
    <w:rsid w:val="008F2257"/>
    <w:rsid w:val="008F5BDD"/>
    <w:rsid w:val="008F7217"/>
    <w:rsid w:val="00900F1B"/>
    <w:rsid w:val="00901C50"/>
    <w:rsid w:val="009043AE"/>
    <w:rsid w:val="00910509"/>
    <w:rsid w:val="00913207"/>
    <w:rsid w:val="009211B2"/>
    <w:rsid w:val="0092195B"/>
    <w:rsid w:val="009219B1"/>
    <w:rsid w:val="009254A8"/>
    <w:rsid w:val="009268A7"/>
    <w:rsid w:val="00926F1B"/>
    <w:rsid w:val="009338B5"/>
    <w:rsid w:val="009342C7"/>
    <w:rsid w:val="009434FC"/>
    <w:rsid w:val="00952534"/>
    <w:rsid w:val="00953B42"/>
    <w:rsid w:val="0095716D"/>
    <w:rsid w:val="009637B7"/>
    <w:rsid w:val="0096682D"/>
    <w:rsid w:val="009672F9"/>
    <w:rsid w:val="00973E4B"/>
    <w:rsid w:val="00975ACC"/>
    <w:rsid w:val="0097764B"/>
    <w:rsid w:val="00983E0A"/>
    <w:rsid w:val="00983F4B"/>
    <w:rsid w:val="00985BB7"/>
    <w:rsid w:val="00985E3D"/>
    <w:rsid w:val="009865CA"/>
    <w:rsid w:val="00997E27"/>
    <w:rsid w:val="00997EBE"/>
    <w:rsid w:val="009A029B"/>
    <w:rsid w:val="009B098F"/>
    <w:rsid w:val="009B3347"/>
    <w:rsid w:val="009C500A"/>
    <w:rsid w:val="009C54C6"/>
    <w:rsid w:val="009C5861"/>
    <w:rsid w:val="009D0571"/>
    <w:rsid w:val="009D0617"/>
    <w:rsid w:val="009E47AB"/>
    <w:rsid w:val="009E6176"/>
    <w:rsid w:val="009E6D8E"/>
    <w:rsid w:val="009F0958"/>
    <w:rsid w:val="009F2B2A"/>
    <w:rsid w:val="009F370C"/>
    <w:rsid w:val="009F3734"/>
    <w:rsid w:val="009F3F7E"/>
    <w:rsid w:val="009F520E"/>
    <w:rsid w:val="009F6483"/>
    <w:rsid w:val="009F6DF7"/>
    <w:rsid w:val="00A04F8B"/>
    <w:rsid w:val="00A129FD"/>
    <w:rsid w:val="00A12CA6"/>
    <w:rsid w:val="00A22197"/>
    <w:rsid w:val="00A224E0"/>
    <w:rsid w:val="00A225D9"/>
    <w:rsid w:val="00A26835"/>
    <w:rsid w:val="00A30538"/>
    <w:rsid w:val="00A31495"/>
    <w:rsid w:val="00A35486"/>
    <w:rsid w:val="00A372B0"/>
    <w:rsid w:val="00A43189"/>
    <w:rsid w:val="00A452C4"/>
    <w:rsid w:val="00A45310"/>
    <w:rsid w:val="00A55748"/>
    <w:rsid w:val="00A63FDD"/>
    <w:rsid w:val="00A64030"/>
    <w:rsid w:val="00A65636"/>
    <w:rsid w:val="00A67328"/>
    <w:rsid w:val="00A6751A"/>
    <w:rsid w:val="00A70706"/>
    <w:rsid w:val="00A7131B"/>
    <w:rsid w:val="00A800B6"/>
    <w:rsid w:val="00A81349"/>
    <w:rsid w:val="00A8799B"/>
    <w:rsid w:val="00A92EF0"/>
    <w:rsid w:val="00A96952"/>
    <w:rsid w:val="00AA61E5"/>
    <w:rsid w:val="00AA7946"/>
    <w:rsid w:val="00AC1BA6"/>
    <w:rsid w:val="00AE1F3F"/>
    <w:rsid w:val="00AE1F59"/>
    <w:rsid w:val="00AE32C4"/>
    <w:rsid w:val="00AE699D"/>
    <w:rsid w:val="00AF4D72"/>
    <w:rsid w:val="00B02E15"/>
    <w:rsid w:val="00B04300"/>
    <w:rsid w:val="00B07A7A"/>
    <w:rsid w:val="00B11FBD"/>
    <w:rsid w:val="00B129C5"/>
    <w:rsid w:val="00B174D0"/>
    <w:rsid w:val="00B25A68"/>
    <w:rsid w:val="00B26CB1"/>
    <w:rsid w:val="00B274D7"/>
    <w:rsid w:val="00B36E2B"/>
    <w:rsid w:val="00B379E0"/>
    <w:rsid w:val="00B42FD1"/>
    <w:rsid w:val="00B50371"/>
    <w:rsid w:val="00B50777"/>
    <w:rsid w:val="00B50A02"/>
    <w:rsid w:val="00B51FAB"/>
    <w:rsid w:val="00B52F10"/>
    <w:rsid w:val="00B551F9"/>
    <w:rsid w:val="00B71CAC"/>
    <w:rsid w:val="00B80222"/>
    <w:rsid w:val="00B812E2"/>
    <w:rsid w:val="00B81823"/>
    <w:rsid w:val="00B83E5D"/>
    <w:rsid w:val="00B8628C"/>
    <w:rsid w:val="00B930DE"/>
    <w:rsid w:val="00B976F8"/>
    <w:rsid w:val="00BA00D2"/>
    <w:rsid w:val="00BA1165"/>
    <w:rsid w:val="00BA3ADB"/>
    <w:rsid w:val="00BA7DC8"/>
    <w:rsid w:val="00BB3A0F"/>
    <w:rsid w:val="00BB4A0B"/>
    <w:rsid w:val="00BC2E78"/>
    <w:rsid w:val="00BC5DF9"/>
    <w:rsid w:val="00BC5F54"/>
    <w:rsid w:val="00BD43D7"/>
    <w:rsid w:val="00BD4ECB"/>
    <w:rsid w:val="00BE0516"/>
    <w:rsid w:val="00BE0593"/>
    <w:rsid w:val="00BE09E5"/>
    <w:rsid w:val="00BE18CA"/>
    <w:rsid w:val="00BE2F75"/>
    <w:rsid w:val="00BE3063"/>
    <w:rsid w:val="00BE5EF1"/>
    <w:rsid w:val="00BF3A68"/>
    <w:rsid w:val="00C00FA7"/>
    <w:rsid w:val="00C03C30"/>
    <w:rsid w:val="00C0414D"/>
    <w:rsid w:val="00C05DFC"/>
    <w:rsid w:val="00C0694C"/>
    <w:rsid w:val="00C07A38"/>
    <w:rsid w:val="00C10AA9"/>
    <w:rsid w:val="00C12A53"/>
    <w:rsid w:val="00C2068C"/>
    <w:rsid w:val="00C21460"/>
    <w:rsid w:val="00C21534"/>
    <w:rsid w:val="00C27190"/>
    <w:rsid w:val="00C356BE"/>
    <w:rsid w:val="00C36A18"/>
    <w:rsid w:val="00C40800"/>
    <w:rsid w:val="00C4316F"/>
    <w:rsid w:val="00C45BA6"/>
    <w:rsid w:val="00C4752B"/>
    <w:rsid w:val="00C56126"/>
    <w:rsid w:val="00C61588"/>
    <w:rsid w:val="00C65D9C"/>
    <w:rsid w:val="00C6669E"/>
    <w:rsid w:val="00C77931"/>
    <w:rsid w:val="00C82CD6"/>
    <w:rsid w:val="00C84F29"/>
    <w:rsid w:val="00C86D8E"/>
    <w:rsid w:val="00C86DC1"/>
    <w:rsid w:val="00C87A8A"/>
    <w:rsid w:val="00C9050F"/>
    <w:rsid w:val="00C91FF8"/>
    <w:rsid w:val="00C974FE"/>
    <w:rsid w:val="00CA62A9"/>
    <w:rsid w:val="00CB31E8"/>
    <w:rsid w:val="00CD7983"/>
    <w:rsid w:val="00CE176E"/>
    <w:rsid w:val="00CE6467"/>
    <w:rsid w:val="00CF1E33"/>
    <w:rsid w:val="00CF22FC"/>
    <w:rsid w:val="00CF376A"/>
    <w:rsid w:val="00CF5D86"/>
    <w:rsid w:val="00CF6F49"/>
    <w:rsid w:val="00D05128"/>
    <w:rsid w:val="00D05DD6"/>
    <w:rsid w:val="00D06733"/>
    <w:rsid w:val="00D0790F"/>
    <w:rsid w:val="00D116EA"/>
    <w:rsid w:val="00D14783"/>
    <w:rsid w:val="00D15476"/>
    <w:rsid w:val="00D22AA7"/>
    <w:rsid w:val="00D23CF6"/>
    <w:rsid w:val="00D2729C"/>
    <w:rsid w:val="00D27884"/>
    <w:rsid w:val="00D338B0"/>
    <w:rsid w:val="00D34940"/>
    <w:rsid w:val="00D36A2E"/>
    <w:rsid w:val="00D3784E"/>
    <w:rsid w:val="00D4539D"/>
    <w:rsid w:val="00D51E22"/>
    <w:rsid w:val="00D52E61"/>
    <w:rsid w:val="00D5536B"/>
    <w:rsid w:val="00D641D1"/>
    <w:rsid w:val="00D662FB"/>
    <w:rsid w:val="00D667AB"/>
    <w:rsid w:val="00D70241"/>
    <w:rsid w:val="00D713F3"/>
    <w:rsid w:val="00D8008B"/>
    <w:rsid w:val="00D90C0E"/>
    <w:rsid w:val="00D931EC"/>
    <w:rsid w:val="00D95B70"/>
    <w:rsid w:val="00D96928"/>
    <w:rsid w:val="00D969C5"/>
    <w:rsid w:val="00D97D1E"/>
    <w:rsid w:val="00DA1990"/>
    <w:rsid w:val="00DA50E2"/>
    <w:rsid w:val="00DA5B31"/>
    <w:rsid w:val="00DB30AA"/>
    <w:rsid w:val="00DC2136"/>
    <w:rsid w:val="00DC28D4"/>
    <w:rsid w:val="00DC3DB2"/>
    <w:rsid w:val="00DD00A6"/>
    <w:rsid w:val="00DD388C"/>
    <w:rsid w:val="00DD44F8"/>
    <w:rsid w:val="00DD6FE7"/>
    <w:rsid w:val="00DD79F6"/>
    <w:rsid w:val="00DE0014"/>
    <w:rsid w:val="00DE71D0"/>
    <w:rsid w:val="00DF5825"/>
    <w:rsid w:val="00DF7A5F"/>
    <w:rsid w:val="00E076D2"/>
    <w:rsid w:val="00E12267"/>
    <w:rsid w:val="00E16C57"/>
    <w:rsid w:val="00E1704A"/>
    <w:rsid w:val="00E17869"/>
    <w:rsid w:val="00E24240"/>
    <w:rsid w:val="00E422A6"/>
    <w:rsid w:val="00E43535"/>
    <w:rsid w:val="00E44084"/>
    <w:rsid w:val="00E44BCC"/>
    <w:rsid w:val="00E5159A"/>
    <w:rsid w:val="00E52507"/>
    <w:rsid w:val="00E60C9B"/>
    <w:rsid w:val="00E610E5"/>
    <w:rsid w:val="00E66230"/>
    <w:rsid w:val="00E66BE7"/>
    <w:rsid w:val="00E66C32"/>
    <w:rsid w:val="00E72CAB"/>
    <w:rsid w:val="00E7366B"/>
    <w:rsid w:val="00E73ABB"/>
    <w:rsid w:val="00E8352B"/>
    <w:rsid w:val="00E85CD6"/>
    <w:rsid w:val="00E90CF1"/>
    <w:rsid w:val="00E935EA"/>
    <w:rsid w:val="00E958D5"/>
    <w:rsid w:val="00EA00D9"/>
    <w:rsid w:val="00EA0642"/>
    <w:rsid w:val="00EA2781"/>
    <w:rsid w:val="00EA4E99"/>
    <w:rsid w:val="00EA74A5"/>
    <w:rsid w:val="00EB2418"/>
    <w:rsid w:val="00EC0B4E"/>
    <w:rsid w:val="00EC3793"/>
    <w:rsid w:val="00EC63DE"/>
    <w:rsid w:val="00ED063E"/>
    <w:rsid w:val="00ED0BC3"/>
    <w:rsid w:val="00ED458B"/>
    <w:rsid w:val="00ED7DD3"/>
    <w:rsid w:val="00EE2555"/>
    <w:rsid w:val="00EF2E05"/>
    <w:rsid w:val="00EF7351"/>
    <w:rsid w:val="00F033E3"/>
    <w:rsid w:val="00F06E33"/>
    <w:rsid w:val="00F24781"/>
    <w:rsid w:val="00F27922"/>
    <w:rsid w:val="00F33638"/>
    <w:rsid w:val="00F36491"/>
    <w:rsid w:val="00F36996"/>
    <w:rsid w:val="00F415C8"/>
    <w:rsid w:val="00F51534"/>
    <w:rsid w:val="00F51F2D"/>
    <w:rsid w:val="00F5792B"/>
    <w:rsid w:val="00F57EF3"/>
    <w:rsid w:val="00F670DD"/>
    <w:rsid w:val="00F70889"/>
    <w:rsid w:val="00F71C78"/>
    <w:rsid w:val="00F7669F"/>
    <w:rsid w:val="00F81BA6"/>
    <w:rsid w:val="00F828EE"/>
    <w:rsid w:val="00F8655C"/>
    <w:rsid w:val="00F900EA"/>
    <w:rsid w:val="00F9286B"/>
    <w:rsid w:val="00FA3FC1"/>
    <w:rsid w:val="00FA5A1D"/>
    <w:rsid w:val="00FA7B2F"/>
    <w:rsid w:val="00FB326F"/>
    <w:rsid w:val="00FB32C0"/>
    <w:rsid w:val="00FB5EBD"/>
    <w:rsid w:val="00FB6590"/>
    <w:rsid w:val="00FB6795"/>
    <w:rsid w:val="00FC0C8F"/>
    <w:rsid w:val="00FD5820"/>
    <w:rsid w:val="00FD7E2B"/>
    <w:rsid w:val="00FE0247"/>
    <w:rsid w:val="00FE07C0"/>
    <w:rsid w:val="00FE0A55"/>
    <w:rsid w:val="00FE4FAF"/>
    <w:rsid w:val="00FF05E3"/>
    <w:rsid w:val="00FF55B7"/>
    <w:rsid w:val="00FF5A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4F8E5"/>
  <w15:docId w15:val="{34DFC1D9-7D28-47A5-9F04-00B734BF0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pPr>
        <w:ind w:left="143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38B5"/>
    <w:pPr>
      <w:ind w:left="720" w:hanging="720"/>
    </w:pPr>
    <w:rPr>
      <w:sz w:val="24"/>
      <w:szCs w:val="24"/>
      <w:lang w:eastAsia="en-US"/>
    </w:rPr>
  </w:style>
  <w:style w:type="paragraph" w:styleId="Heading7">
    <w:name w:val="heading 7"/>
    <w:basedOn w:val="Normal"/>
    <w:next w:val="Normal"/>
    <w:link w:val="Heading7Char"/>
    <w:qFormat/>
    <w:rsid w:val="00D05DD6"/>
    <w:pPr>
      <w:keepNext/>
      <w:outlineLvl w:val="6"/>
    </w:pPr>
    <w:rPr>
      <w:b/>
      <w:szCs w:val="20"/>
      <w:lang w:val="en-GB"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rsid w:val="00D05DD6"/>
    <w:rPr>
      <w:b/>
      <w:sz w:val="24"/>
      <w:lang w:val="en-GB"/>
    </w:rPr>
  </w:style>
  <w:style w:type="paragraph" w:styleId="Title">
    <w:name w:val="Title"/>
    <w:basedOn w:val="Normal"/>
    <w:link w:val="TitleChar"/>
    <w:qFormat/>
    <w:rsid w:val="00D05DD6"/>
    <w:pPr>
      <w:jc w:val="center"/>
    </w:pPr>
    <w:rPr>
      <w:b/>
      <w:szCs w:val="20"/>
      <w:u w:val="single"/>
      <w:lang w:eastAsia="en-IE"/>
    </w:rPr>
  </w:style>
  <w:style w:type="character" w:customStyle="1" w:styleId="TitleChar">
    <w:name w:val="Title Char"/>
    <w:link w:val="Title"/>
    <w:rsid w:val="00D05DD6"/>
    <w:rPr>
      <w:b/>
      <w:sz w:val="24"/>
      <w:u w:val="single"/>
    </w:rPr>
  </w:style>
  <w:style w:type="paragraph" w:styleId="BodyTextIndent">
    <w:name w:val="Body Text Indent"/>
    <w:basedOn w:val="Normal"/>
    <w:link w:val="BodyTextIndentChar"/>
    <w:rsid w:val="00D05DD6"/>
    <w:rPr>
      <w:szCs w:val="20"/>
      <w:lang w:eastAsia="en-IE"/>
    </w:rPr>
  </w:style>
  <w:style w:type="character" w:customStyle="1" w:styleId="BodyTextIndentChar">
    <w:name w:val="Body Text Indent Char"/>
    <w:link w:val="BodyTextIndent"/>
    <w:rsid w:val="00D05DD6"/>
    <w:rPr>
      <w:sz w:val="24"/>
    </w:rPr>
  </w:style>
  <w:style w:type="paragraph" w:styleId="BodyTextIndent2">
    <w:name w:val="Body Text Indent 2"/>
    <w:basedOn w:val="Normal"/>
    <w:link w:val="BodyTextIndent2Char1"/>
    <w:rsid w:val="00D05DD6"/>
    <w:rPr>
      <w:szCs w:val="20"/>
      <w:lang w:eastAsia="en-IE"/>
    </w:rPr>
  </w:style>
  <w:style w:type="character" w:customStyle="1" w:styleId="BodyTextIndent2Char1">
    <w:name w:val="Body Text Indent 2 Char1"/>
    <w:link w:val="BodyTextIndent2"/>
    <w:rsid w:val="00D05DD6"/>
    <w:rPr>
      <w:sz w:val="24"/>
    </w:rPr>
  </w:style>
  <w:style w:type="paragraph" w:styleId="BodyTextIndent3">
    <w:name w:val="Body Text Indent 3"/>
    <w:basedOn w:val="Normal"/>
    <w:link w:val="BodyTextIndent3Char"/>
    <w:rsid w:val="00D05DD6"/>
    <w:pPr>
      <w:ind w:left="1440"/>
    </w:pPr>
    <w:rPr>
      <w:szCs w:val="20"/>
      <w:lang w:eastAsia="en-IE"/>
    </w:rPr>
  </w:style>
  <w:style w:type="character" w:customStyle="1" w:styleId="BodyTextIndent3Char">
    <w:name w:val="Body Text Indent 3 Char"/>
    <w:link w:val="BodyTextIndent3"/>
    <w:rsid w:val="00D05DD6"/>
    <w:rPr>
      <w:sz w:val="24"/>
    </w:rPr>
  </w:style>
  <w:style w:type="paragraph" w:styleId="Footer">
    <w:name w:val="footer"/>
    <w:basedOn w:val="Normal"/>
    <w:link w:val="FooterChar"/>
    <w:uiPriority w:val="99"/>
    <w:rsid w:val="00D05DD6"/>
    <w:pPr>
      <w:tabs>
        <w:tab w:val="center" w:pos="4320"/>
        <w:tab w:val="right" w:pos="8640"/>
      </w:tabs>
    </w:pPr>
    <w:rPr>
      <w:szCs w:val="20"/>
      <w:lang w:val="en-GB" w:eastAsia="en-IE"/>
    </w:rPr>
  </w:style>
  <w:style w:type="character" w:customStyle="1" w:styleId="FooterChar">
    <w:name w:val="Footer Char"/>
    <w:link w:val="Footer"/>
    <w:uiPriority w:val="99"/>
    <w:rsid w:val="00D05DD6"/>
    <w:rPr>
      <w:sz w:val="24"/>
      <w:lang w:val="en-GB"/>
    </w:rPr>
  </w:style>
  <w:style w:type="character" w:styleId="PageNumber">
    <w:name w:val="page number"/>
    <w:basedOn w:val="DefaultParagraphFont"/>
    <w:rsid w:val="00D05DD6"/>
  </w:style>
  <w:style w:type="paragraph" w:styleId="ListParagraph">
    <w:name w:val="List Paragraph"/>
    <w:basedOn w:val="Normal"/>
    <w:uiPriority w:val="34"/>
    <w:qFormat/>
    <w:rsid w:val="00D05DD6"/>
    <w:pPr>
      <w:contextualSpacing/>
    </w:pPr>
    <w:rPr>
      <w:szCs w:val="20"/>
      <w:lang w:val="en-GB" w:eastAsia="en-IE"/>
    </w:rPr>
  </w:style>
  <w:style w:type="paragraph" w:styleId="BalloonText">
    <w:name w:val="Balloon Text"/>
    <w:basedOn w:val="Normal"/>
    <w:link w:val="BalloonTextChar"/>
    <w:rsid w:val="006B43C9"/>
    <w:rPr>
      <w:rFonts w:ascii="Segoe UI" w:hAnsi="Segoe UI" w:cs="Segoe UI"/>
      <w:sz w:val="18"/>
      <w:szCs w:val="18"/>
    </w:rPr>
  </w:style>
  <w:style w:type="character" w:customStyle="1" w:styleId="BalloonTextChar">
    <w:name w:val="Balloon Text Char"/>
    <w:link w:val="BalloonText"/>
    <w:rsid w:val="006B43C9"/>
    <w:rPr>
      <w:rFonts w:ascii="Segoe UI" w:hAnsi="Segoe UI" w:cs="Segoe UI"/>
      <w:sz w:val="18"/>
      <w:szCs w:val="18"/>
      <w:lang w:eastAsia="en-US"/>
    </w:rPr>
  </w:style>
  <w:style w:type="paragraph" w:styleId="Header">
    <w:name w:val="header"/>
    <w:basedOn w:val="Normal"/>
    <w:link w:val="HeaderChar"/>
    <w:rsid w:val="009E47AB"/>
    <w:pPr>
      <w:tabs>
        <w:tab w:val="center" w:pos="4513"/>
        <w:tab w:val="right" w:pos="9026"/>
      </w:tabs>
    </w:pPr>
  </w:style>
  <w:style w:type="character" w:customStyle="1" w:styleId="HeaderChar">
    <w:name w:val="Header Char"/>
    <w:link w:val="Header"/>
    <w:rsid w:val="009E47AB"/>
    <w:rPr>
      <w:sz w:val="24"/>
      <w:szCs w:val="24"/>
      <w:lang w:eastAsia="en-US"/>
    </w:rPr>
  </w:style>
  <w:style w:type="paragraph" w:styleId="NormalWeb">
    <w:name w:val="Normal (Web)"/>
    <w:basedOn w:val="Normal"/>
    <w:rsid w:val="00B26CB1"/>
    <w:pPr>
      <w:spacing w:before="100" w:beforeAutospacing="1" w:after="100" w:afterAutospacing="1"/>
    </w:pPr>
    <w:rPr>
      <w:lang w:val="en-GB" w:eastAsia="en-GB"/>
    </w:rPr>
  </w:style>
  <w:style w:type="character" w:styleId="Hyperlink">
    <w:name w:val="Hyperlink"/>
    <w:rsid w:val="007600A5"/>
    <w:rPr>
      <w:color w:val="0000FF"/>
      <w:u w:val="single"/>
    </w:rPr>
  </w:style>
  <w:style w:type="character" w:customStyle="1" w:styleId="BodyTextIndent2Char">
    <w:name w:val="Body Text Indent 2 Char"/>
    <w:locked/>
    <w:rsid w:val="004F3BB6"/>
    <w:rPr>
      <w:sz w:val="24"/>
      <w:lang w:val="en-IE" w:eastAsia="en-GB" w:bidi="ar-SA"/>
    </w:rPr>
  </w:style>
  <w:style w:type="paragraph" w:styleId="BodyText">
    <w:name w:val="Body Text"/>
    <w:basedOn w:val="Normal"/>
    <w:link w:val="BodyTextChar"/>
    <w:rsid w:val="00E17869"/>
    <w:pPr>
      <w:spacing w:after="120"/>
    </w:pPr>
  </w:style>
  <w:style w:type="character" w:customStyle="1" w:styleId="BodyTextChar">
    <w:name w:val="Body Text Char"/>
    <w:basedOn w:val="DefaultParagraphFont"/>
    <w:link w:val="BodyText"/>
    <w:rsid w:val="00E17869"/>
    <w:rPr>
      <w:sz w:val="24"/>
      <w:szCs w:val="24"/>
      <w:lang w:eastAsia="en-US"/>
    </w:rPr>
  </w:style>
  <w:style w:type="character" w:styleId="CommentReference">
    <w:name w:val="annotation reference"/>
    <w:basedOn w:val="DefaultParagraphFont"/>
    <w:rsid w:val="00DE0014"/>
    <w:rPr>
      <w:sz w:val="16"/>
      <w:szCs w:val="16"/>
    </w:rPr>
  </w:style>
  <w:style w:type="paragraph" w:styleId="CommentText">
    <w:name w:val="annotation text"/>
    <w:basedOn w:val="Normal"/>
    <w:link w:val="CommentTextChar"/>
    <w:rsid w:val="00DE0014"/>
    <w:rPr>
      <w:sz w:val="20"/>
      <w:szCs w:val="20"/>
    </w:rPr>
  </w:style>
  <w:style w:type="character" w:customStyle="1" w:styleId="CommentTextChar">
    <w:name w:val="Comment Text Char"/>
    <w:basedOn w:val="DefaultParagraphFont"/>
    <w:link w:val="CommentText"/>
    <w:rsid w:val="00DE0014"/>
    <w:rPr>
      <w:lang w:eastAsia="en-US"/>
    </w:rPr>
  </w:style>
  <w:style w:type="paragraph" w:styleId="CommentSubject">
    <w:name w:val="annotation subject"/>
    <w:basedOn w:val="CommentText"/>
    <w:next w:val="CommentText"/>
    <w:link w:val="CommentSubjectChar"/>
    <w:rsid w:val="00DE0014"/>
    <w:rPr>
      <w:b/>
      <w:bCs/>
    </w:rPr>
  </w:style>
  <w:style w:type="character" w:customStyle="1" w:styleId="CommentSubjectChar">
    <w:name w:val="Comment Subject Char"/>
    <w:basedOn w:val="CommentTextChar"/>
    <w:link w:val="CommentSubject"/>
    <w:rsid w:val="00DE001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50426">
      <w:bodyDiv w:val="1"/>
      <w:marLeft w:val="0"/>
      <w:marRight w:val="0"/>
      <w:marTop w:val="0"/>
      <w:marBottom w:val="0"/>
      <w:divBdr>
        <w:top w:val="none" w:sz="0" w:space="0" w:color="auto"/>
        <w:left w:val="none" w:sz="0" w:space="0" w:color="auto"/>
        <w:bottom w:val="none" w:sz="0" w:space="0" w:color="auto"/>
        <w:right w:val="none" w:sz="0" w:space="0" w:color="auto"/>
      </w:divBdr>
    </w:div>
    <w:div w:id="680086445">
      <w:bodyDiv w:val="1"/>
      <w:marLeft w:val="0"/>
      <w:marRight w:val="0"/>
      <w:marTop w:val="0"/>
      <w:marBottom w:val="0"/>
      <w:divBdr>
        <w:top w:val="none" w:sz="0" w:space="0" w:color="auto"/>
        <w:left w:val="none" w:sz="0" w:space="0" w:color="auto"/>
        <w:bottom w:val="none" w:sz="0" w:space="0" w:color="auto"/>
        <w:right w:val="none" w:sz="0" w:space="0" w:color="auto"/>
      </w:divBdr>
      <w:divsChild>
        <w:div w:id="137693327">
          <w:marLeft w:val="0"/>
          <w:marRight w:val="0"/>
          <w:marTop w:val="0"/>
          <w:marBottom w:val="0"/>
          <w:divBdr>
            <w:top w:val="none" w:sz="0" w:space="0" w:color="auto"/>
            <w:left w:val="none" w:sz="0" w:space="0" w:color="auto"/>
            <w:bottom w:val="none" w:sz="0" w:space="0" w:color="auto"/>
            <w:right w:val="none" w:sz="0" w:space="0" w:color="auto"/>
          </w:divBdr>
        </w:div>
        <w:div w:id="1211651392">
          <w:marLeft w:val="0"/>
          <w:marRight w:val="0"/>
          <w:marTop w:val="0"/>
          <w:marBottom w:val="0"/>
          <w:divBdr>
            <w:top w:val="none" w:sz="0" w:space="0" w:color="auto"/>
            <w:left w:val="none" w:sz="0" w:space="0" w:color="auto"/>
            <w:bottom w:val="none" w:sz="0" w:space="0" w:color="auto"/>
            <w:right w:val="none" w:sz="0" w:space="0" w:color="auto"/>
          </w:divBdr>
        </w:div>
        <w:div w:id="1592271545">
          <w:marLeft w:val="0"/>
          <w:marRight w:val="0"/>
          <w:marTop w:val="0"/>
          <w:marBottom w:val="0"/>
          <w:divBdr>
            <w:top w:val="none" w:sz="0" w:space="0" w:color="auto"/>
            <w:left w:val="none" w:sz="0" w:space="0" w:color="auto"/>
            <w:bottom w:val="none" w:sz="0" w:space="0" w:color="auto"/>
            <w:right w:val="none" w:sz="0" w:space="0" w:color="auto"/>
          </w:divBdr>
        </w:div>
      </w:divsChild>
    </w:div>
    <w:div w:id="703554129">
      <w:bodyDiv w:val="1"/>
      <w:marLeft w:val="0"/>
      <w:marRight w:val="0"/>
      <w:marTop w:val="0"/>
      <w:marBottom w:val="0"/>
      <w:divBdr>
        <w:top w:val="none" w:sz="0" w:space="0" w:color="auto"/>
        <w:left w:val="none" w:sz="0" w:space="0" w:color="auto"/>
        <w:bottom w:val="none" w:sz="0" w:space="0" w:color="auto"/>
        <w:right w:val="none" w:sz="0" w:space="0" w:color="auto"/>
      </w:divBdr>
      <w:divsChild>
        <w:div w:id="413742614">
          <w:marLeft w:val="0"/>
          <w:marRight w:val="0"/>
          <w:marTop w:val="0"/>
          <w:marBottom w:val="0"/>
          <w:divBdr>
            <w:top w:val="none" w:sz="0" w:space="0" w:color="auto"/>
            <w:left w:val="none" w:sz="0" w:space="0" w:color="auto"/>
            <w:bottom w:val="none" w:sz="0" w:space="0" w:color="auto"/>
            <w:right w:val="none" w:sz="0" w:space="0" w:color="auto"/>
          </w:divBdr>
        </w:div>
        <w:div w:id="751463270">
          <w:marLeft w:val="0"/>
          <w:marRight w:val="0"/>
          <w:marTop w:val="0"/>
          <w:marBottom w:val="0"/>
          <w:divBdr>
            <w:top w:val="none" w:sz="0" w:space="0" w:color="auto"/>
            <w:left w:val="none" w:sz="0" w:space="0" w:color="auto"/>
            <w:bottom w:val="none" w:sz="0" w:space="0" w:color="auto"/>
            <w:right w:val="none" w:sz="0" w:space="0" w:color="auto"/>
          </w:divBdr>
        </w:div>
        <w:div w:id="1158840173">
          <w:marLeft w:val="0"/>
          <w:marRight w:val="0"/>
          <w:marTop w:val="0"/>
          <w:marBottom w:val="0"/>
          <w:divBdr>
            <w:top w:val="none" w:sz="0" w:space="0" w:color="auto"/>
            <w:left w:val="none" w:sz="0" w:space="0" w:color="auto"/>
            <w:bottom w:val="none" w:sz="0" w:space="0" w:color="auto"/>
            <w:right w:val="none" w:sz="0" w:space="0" w:color="auto"/>
          </w:divBdr>
        </w:div>
        <w:div w:id="1244221997">
          <w:marLeft w:val="0"/>
          <w:marRight w:val="0"/>
          <w:marTop w:val="0"/>
          <w:marBottom w:val="0"/>
          <w:divBdr>
            <w:top w:val="none" w:sz="0" w:space="0" w:color="auto"/>
            <w:left w:val="none" w:sz="0" w:space="0" w:color="auto"/>
            <w:bottom w:val="none" w:sz="0" w:space="0" w:color="auto"/>
            <w:right w:val="none" w:sz="0" w:space="0" w:color="auto"/>
          </w:divBdr>
        </w:div>
        <w:div w:id="1991053572">
          <w:marLeft w:val="0"/>
          <w:marRight w:val="0"/>
          <w:marTop w:val="0"/>
          <w:marBottom w:val="0"/>
          <w:divBdr>
            <w:top w:val="none" w:sz="0" w:space="0" w:color="auto"/>
            <w:left w:val="none" w:sz="0" w:space="0" w:color="auto"/>
            <w:bottom w:val="none" w:sz="0" w:space="0" w:color="auto"/>
            <w:right w:val="none" w:sz="0" w:space="0" w:color="auto"/>
          </w:divBdr>
        </w:div>
      </w:divsChild>
    </w:div>
    <w:div w:id="729428336">
      <w:bodyDiv w:val="1"/>
      <w:marLeft w:val="0"/>
      <w:marRight w:val="0"/>
      <w:marTop w:val="0"/>
      <w:marBottom w:val="0"/>
      <w:divBdr>
        <w:top w:val="none" w:sz="0" w:space="0" w:color="auto"/>
        <w:left w:val="none" w:sz="0" w:space="0" w:color="auto"/>
        <w:bottom w:val="none" w:sz="0" w:space="0" w:color="auto"/>
        <w:right w:val="none" w:sz="0" w:space="0" w:color="auto"/>
      </w:divBdr>
      <w:divsChild>
        <w:div w:id="789859928">
          <w:marLeft w:val="0"/>
          <w:marRight w:val="0"/>
          <w:marTop w:val="0"/>
          <w:marBottom w:val="0"/>
          <w:divBdr>
            <w:top w:val="none" w:sz="0" w:space="0" w:color="auto"/>
            <w:left w:val="none" w:sz="0" w:space="0" w:color="auto"/>
            <w:bottom w:val="none" w:sz="0" w:space="0" w:color="auto"/>
            <w:right w:val="none" w:sz="0" w:space="0" w:color="auto"/>
          </w:divBdr>
        </w:div>
        <w:div w:id="815413784">
          <w:marLeft w:val="0"/>
          <w:marRight w:val="0"/>
          <w:marTop w:val="0"/>
          <w:marBottom w:val="0"/>
          <w:divBdr>
            <w:top w:val="none" w:sz="0" w:space="0" w:color="auto"/>
            <w:left w:val="none" w:sz="0" w:space="0" w:color="auto"/>
            <w:bottom w:val="none" w:sz="0" w:space="0" w:color="auto"/>
            <w:right w:val="none" w:sz="0" w:space="0" w:color="auto"/>
          </w:divBdr>
        </w:div>
        <w:div w:id="848761808">
          <w:marLeft w:val="0"/>
          <w:marRight w:val="0"/>
          <w:marTop w:val="0"/>
          <w:marBottom w:val="0"/>
          <w:divBdr>
            <w:top w:val="none" w:sz="0" w:space="0" w:color="auto"/>
            <w:left w:val="none" w:sz="0" w:space="0" w:color="auto"/>
            <w:bottom w:val="none" w:sz="0" w:space="0" w:color="auto"/>
            <w:right w:val="none" w:sz="0" w:space="0" w:color="auto"/>
          </w:divBdr>
        </w:div>
        <w:div w:id="1336105601">
          <w:marLeft w:val="0"/>
          <w:marRight w:val="0"/>
          <w:marTop w:val="0"/>
          <w:marBottom w:val="0"/>
          <w:divBdr>
            <w:top w:val="none" w:sz="0" w:space="0" w:color="auto"/>
            <w:left w:val="none" w:sz="0" w:space="0" w:color="auto"/>
            <w:bottom w:val="none" w:sz="0" w:space="0" w:color="auto"/>
            <w:right w:val="none" w:sz="0" w:space="0" w:color="auto"/>
          </w:divBdr>
        </w:div>
      </w:divsChild>
    </w:div>
    <w:div w:id="823623487">
      <w:bodyDiv w:val="1"/>
      <w:marLeft w:val="0"/>
      <w:marRight w:val="0"/>
      <w:marTop w:val="0"/>
      <w:marBottom w:val="0"/>
      <w:divBdr>
        <w:top w:val="none" w:sz="0" w:space="0" w:color="auto"/>
        <w:left w:val="none" w:sz="0" w:space="0" w:color="auto"/>
        <w:bottom w:val="none" w:sz="0" w:space="0" w:color="auto"/>
        <w:right w:val="none" w:sz="0" w:space="0" w:color="auto"/>
      </w:divBdr>
    </w:div>
    <w:div w:id="835999692">
      <w:bodyDiv w:val="1"/>
      <w:marLeft w:val="0"/>
      <w:marRight w:val="0"/>
      <w:marTop w:val="0"/>
      <w:marBottom w:val="0"/>
      <w:divBdr>
        <w:top w:val="none" w:sz="0" w:space="0" w:color="auto"/>
        <w:left w:val="none" w:sz="0" w:space="0" w:color="auto"/>
        <w:bottom w:val="none" w:sz="0" w:space="0" w:color="auto"/>
        <w:right w:val="none" w:sz="0" w:space="0" w:color="auto"/>
      </w:divBdr>
      <w:divsChild>
        <w:div w:id="41634745">
          <w:marLeft w:val="0"/>
          <w:marRight w:val="0"/>
          <w:marTop w:val="0"/>
          <w:marBottom w:val="0"/>
          <w:divBdr>
            <w:top w:val="none" w:sz="0" w:space="0" w:color="auto"/>
            <w:left w:val="none" w:sz="0" w:space="0" w:color="auto"/>
            <w:bottom w:val="none" w:sz="0" w:space="0" w:color="auto"/>
            <w:right w:val="none" w:sz="0" w:space="0" w:color="auto"/>
          </w:divBdr>
        </w:div>
        <w:div w:id="107357818">
          <w:marLeft w:val="0"/>
          <w:marRight w:val="0"/>
          <w:marTop w:val="0"/>
          <w:marBottom w:val="0"/>
          <w:divBdr>
            <w:top w:val="none" w:sz="0" w:space="0" w:color="auto"/>
            <w:left w:val="none" w:sz="0" w:space="0" w:color="auto"/>
            <w:bottom w:val="none" w:sz="0" w:space="0" w:color="auto"/>
            <w:right w:val="none" w:sz="0" w:space="0" w:color="auto"/>
          </w:divBdr>
        </w:div>
        <w:div w:id="383061436">
          <w:marLeft w:val="0"/>
          <w:marRight w:val="0"/>
          <w:marTop w:val="0"/>
          <w:marBottom w:val="0"/>
          <w:divBdr>
            <w:top w:val="none" w:sz="0" w:space="0" w:color="auto"/>
            <w:left w:val="none" w:sz="0" w:space="0" w:color="auto"/>
            <w:bottom w:val="none" w:sz="0" w:space="0" w:color="auto"/>
            <w:right w:val="none" w:sz="0" w:space="0" w:color="auto"/>
          </w:divBdr>
        </w:div>
        <w:div w:id="434330128">
          <w:marLeft w:val="0"/>
          <w:marRight w:val="0"/>
          <w:marTop w:val="0"/>
          <w:marBottom w:val="0"/>
          <w:divBdr>
            <w:top w:val="none" w:sz="0" w:space="0" w:color="auto"/>
            <w:left w:val="none" w:sz="0" w:space="0" w:color="auto"/>
            <w:bottom w:val="none" w:sz="0" w:space="0" w:color="auto"/>
            <w:right w:val="none" w:sz="0" w:space="0" w:color="auto"/>
          </w:divBdr>
        </w:div>
        <w:div w:id="665791684">
          <w:marLeft w:val="0"/>
          <w:marRight w:val="0"/>
          <w:marTop w:val="0"/>
          <w:marBottom w:val="0"/>
          <w:divBdr>
            <w:top w:val="none" w:sz="0" w:space="0" w:color="auto"/>
            <w:left w:val="none" w:sz="0" w:space="0" w:color="auto"/>
            <w:bottom w:val="none" w:sz="0" w:space="0" w:color="auto"/>
            <w:right w:val="none" w:sz="0" w:space="0" w:color="auto"/>
          </w:divBdr>
        </w:div>
        <w:div w:id="816999204">
          <w:marLeft w:val="0"/>
          <w:marRight w:val="0"/>
          <w:marTop w:val="0"/>
          <w:marBottom w:val="0"/>
          <w:divBdr>
            <w:top w:val="none" w:sz="0" w:space="0" w:color="auto"/>
            <w:left w:val="none" w:sz="0" w:space="0" w:color="auto"/>
            <w:bottom w:val="none" w:sz="0" w:space="0" w:color="auto"/>
            <w:right w:val="none" w:sz="0" w:space="0" w:color="auto"/>
          </w:divBdr>
        </w:div>
        <w:div w:id="838617229">
          <w:marLeft w:val="0"/>
          <w:marRight w:val="0"/>
          <w:marTop w:val="0"/>
          <w:marBottom w:val="0"/>
          <w:divBdr>
            <w:top w:val="none" w:sz="0" w:space="0" w:color="auto"/>
            <w:left w:val="none" w:sz="0" w:space="0" w:color="auto"/>
            <w:bottom w:val="none" w:sz="0" w:space="0" w:color="auto"/>
            <w:right w:val="none" w:sz="0" w:space="0" w:color="auto"/>
          </w:divBdr>
        </w:div>
        <w:div w:id="849298816">
          <w:marLeft w:val="0"/>
          <w:marRight w:val="0"/>
          <w:marTop w:val="0"/>
          <w:marBottom w:val="0"/>
          <w:divBdr>
            <w:top w:val="none" w:sz="0" w:space="0" w:color="auto"/>
            <w:left w:val="none" w:sz="0" w:space="0" w:color="auto"/>
            <w:bottom w:val="none" w:sz="0" w:space="0" w:color="auto"/>
            <w:right w:val="none" w:sz="0" w:space="0" w:color="auto"/>
          </w:divBdr>
        </w:div>
        <w:div w:id="878854896">
          <w:marLeft w:val="0"/>
          <w:marRight w:val="0"/>
          <w:marTop w:val="0"/>
          <w:marBottom w:val="0"/>
          <w:divBdr>
            <w:top w:val="none" w:sz="0" w:space="0" w:color="auto"/>
            <w:left w:val="none" w:sz="0" w:space="0" w:color="auto"/>
            <w:bottom w:val="none" w:sz="0" w:space="0" w:color="auto"/>
            <w:right w:val="none" w:sz="0" w:space="0" w:color="auto"/>
          </w:divBdr>
        </w:div>
        <w:div w:id="922421133">
          <w:marLeft w:val="0"/>
          <w:marRight w:val="0"/>
          <w:marTop w:val="0"/>
          <w:marBottom w:val="0"/>
          <w:divBdr>
            <w:top w:val="none" w:sz="0" w:space="0" w:color="auto"/>
            <w:left w:val="none" w:sz="0" w:space="0" w:color="auto"/>
            <w:bottom w:val="none" w:sz="0" w:space="0" w:color="auto"/>
            <w:right w:val="none" w:sz="0" w:space="0" w:color="auto"/>
          </w:divBdr>
        </w:div>
        <w:div w:id="1202666925">
          <w:marLeft w:val="0"/>
          <w:marRight w:val="0"/>
          <w:marTop w:val="0"/>
          <w:marBottom w:val="0"/>
          <w:divBdr>
            <w:top w:val="none" w:sz="0" w:space="0" w:color="auto"/>
            <w:left w:val="none" w:sz="0" w:space="0" w:color="auto"/>
            <w:bottom w:val="none" w:sz="0" w:space="0" w:color="auto"/>
            <w:right w:val="none" w:sz="0" w:space="0" w:color="auto"/>
          </w:divBdr>
        </w:div>
        <w:div w:id="1418668781">
          <w:marLeft w:val="0"/>
          <w:marRight w:val="0"/>
          <w:marTop w:val="0"/>
          <w:marBottom w:val="0"/>
          <w:divBdr>
            <w:top w:val="none" w:sz="0" w:space="0" w:color="auto"/>
            <w:left w:val="none" w:sz="0" w:space="0" w:color="auto"/>
            <w:bottom w:val="none" w:sz="0" w:space="0" w:color="auto"/>
            <w:right w:val="none" w:sz="0" w:space="0" w:color="auto"/>
          </w:divBdr>
        </w:div>
        <w:div w:id="1449472675">
          <w:marLeft w:val="0"/>
          <w:marRight w:val="0"/>
          <w:marTop w:val="0"/>
          <w:marBottom w:val="0"/>
          <w:divBdr>
            <w:top w:val="none" w:sz="0" w:space="0" w:color="auto"/>
            <w:left w:val="none" w:sz="0" w:space="0" w:color="auto"/>
            <w:bottom w:val="none" w:sz="0" w:space="0" w:color="auto"/>
            <w:right w:val="none" w:sz="0" w:space="0" w:color="auto"/>
          </w:divBdr>
        </w:div>
        <w:div w:id="1564098444">
          <w:marLeft w:val="0"/>
          <w:marRight w:val="0"/>
          <w:marTop w:val="0"/>
          <w:marBottom w:val="0"/>
          <w:divBdr>
            <w:top w:val="none" w:sz="0" w:space="0" w:color="auto"/>
            <w:left w:val="none" w:sz="0" w:space="0" w:color="auto"/>
            <w:bottom w:val="none" w:sz="0" w:space="0" w:color="auto"/>
            <w:right w:val="none" w:sz="0" w:space="0" w:color="auto"/>
          </w:divBdr>
        </w:div>
        <w:div w:id="1616016563">
          <w:marLeft w:val="0"/>
          <w:marRight w:val="0"/>
          <w:marTop w:val="0"/>
          <w:marBottom w:val="0"/>
          <w:divBdr>
            <w:top w:val="none" w:sz="0" w:space="0" w:color="auto"/>
            <w:left w:val="none" w:sz="0" w:space="0" w:color="auto"/>
            <w:bottom w:val="none" w:sz="0" w:space="0" w:color="auto"/>
            <w:right w:val="none" w:sz="0" w:space="0" w:color="auto"/>
          </w:divBdr>
        </w:div>
        <w:div w:id="1672444200">
          <w:marLeft w:val="0"/>
          <w:marRight w:val="0"/>
          <w:marTop w:val="0"/>
          <w:marBottom w:val="0"/>
          <w:divBdr>
            <w:top w:val="none" w:sz="0" w:space="0" w:color="auto"/>
            <w:left w:val="none" w:sz="0" w:space="0" w:color="auto"/>
            <w:bottom w:val="none" w:sz="0" w:space="0" w:color="auto"/>
            <w:right w:val="none" w:sz="0" w:space="0" w:color="auto"/>
          </w:divBdr>
        </w:div>
        <w:div w:id="1890410021">
          <w:marLeft w:val="0"/>
          <w:marRight w:val="0"/>
          <w:marTop w:val="0"/>
          <w:marBottom w:val="0"/>
          <w:divBdr>
            <w:top w:val="none" w:sz="0" w:space="0" w:color="auto"/>
            <w:left w:val="none" w:sz="0" w:space="0" w:color="auto"/>
            <w:bottom w:val="none" w:sz="0" w:space="0" w:color="auto"/>
            <w:right w:val="none" w:sz="0" w:space="0" w:color="auto"/>
          </w:divBdr>
        </w:div>
        <w:div w:id="1964996307">
          <w:marLeft w:val="0"/>
          <w:marRight w:val="0"/>
          <w:marTop w:val="0"/>
          <w:marBottom w:val="0"/>
          <w:divBdr>
            <w:top w:val="none" w:sz="0" w:space="0" w:color="auto"/>
            <w:left w:val="none" w:sz="0" w:space="0" w:color="auto"/>
            <w:bottom w:val="none" w:sz="0" w:space="0" w:color="auto"/>
            <w:right w:val="none" w:sz="0" w:space="0" w:color="auto"/>
          </w:divBdr>
        </w:div>
        <w:div w:id="2042853977">
          <w:marLeft w:val="0"/>
          <w:marRight w:val="0"/>
          <w:marTop w:val="0"/>
          <w:marBottom w:val="0"/>
          <w:divBdr>
            <w:top w:val="none" w:sz="0" w:space="0" w:color="auto"/>
            <w:left w:val="none" w:sz="0" w:space="0" w:color="auto"/>
            <w:bottom w:val="none" w:sz="0" w:space="0" w:color="auto"/>
            <w:right w:val="none" w:sz="0" w:space="0" w:color="auto"/>
          </w:divBdr>
        </w:div>
      </w:divsChild>
    </w:div>
    <w:div w:id="1046370311">
      <w:bodyDiv w:val="1"/>
      <w:marLeft w:val="0"/>
      <w:marRight w:val="0"/>
      <w:marTop w:val="0"/>
      <w:marBottom w:val="0"/>
      <w:divBdr>
        <w:top w:val="none" w:sz="0" w:space="0" w:color="auto"/>
        <w:left w:val="none" w:sz="0" w:space="0" w:color="auto"/>
        <w:bottom w:val="none" w:sz="0" w:space="0" w:color="auto"/>
        <w:right w:val="none" w:sz="0" w:space="0" w:color="auto"/>
      </w:divBdr>
      <w:divsChild>
        <w:div w:id="204144906">
          <w:marLeft w:val="0"/>
          <w:marRight w:val="0"/>
          <w:marTop w:val="0"/>
          <w:marBottom w:val="0"/>
          <w:divBdr>
            <w:top w:val="none" w:sz="0" w:space="0" w:color="auto"/>
            <w:left w:val="none" w:sz="0" w:space="0" w:color="auto"/>
            <w:bottom w:val="none" w:sz="0" w:space="0" w:color="auto"/>
            <w:right w:val="none" w:sz="0" w:space="0" w:color="auto"/>
          </w:divBdr>
        </w:div>
        <w:div w:id="880898605">
          <w:marLeft w:val="0"/>
          <w:marRight w:val="0"/>
          <w:marTop w:val="0"/>
          <w:marBottom w:val="0"/>
          <w:divBdr>
            <w:top w:val="none" w:sz="0" w:space="0" w:color="auto"/>
            <w:left w:val="none" w:sz="0" w:space="0" w:color="auto"/>
            <w:bottom w:val="none" w:sz="0" w:space="0" w:color="auto"/>
            <w:right w:val="none" w:sz="0" w:space="0" w:color="auto"/>
          </w:divBdr>
        </w:div>
        <w:div w:id="1027607002">
          <w:marLeft w:val="0"/>
          <w:marRight w:val="0"/>
          <w:marTop w:val="0"/>
          <w:marBottom w:val="0"/>
          <w:divBdr>
            <w:top w:val="none" w:sz="0" w:space="0" w:color="auto"/>
            <w:left w:val="none" w:sz="0" w:space="0" w:color="auto"/>
            <w:bottom w:val="none" w:sz="0" w:space="0" w:color="auto"/>
            <w:right w:val="none" w:sz="0" w:space="0" w:color="auto"/>
          </w:divBdr>
        </w:div>
        <w:div w:id="1104302794">
          <w:marLeft w:val="0"/>
          <w:marRight w:val="0"/>
          <w:marTop w:val="0"/>
          <w:marBottom w:val="0"/>
          <w:divBdr>
            <w:top w:val="none" w:sz="0" w:space="0" w:color="auto"/>
            <w:left w:val="none" w:sz="0" w:space="0" w:color="auto"/>
            <w:bottom w:val="none" w:sz="0" w:space="0" w:color="auto"/>
            <w:right w:val="none" w:sz="0" w:space="0" w:color="auto"/>
          </w:divBdr>
        </w:div>
        <w:div w:id="1600527060">
          <w:marLeft w:val="0"/>
          <w:marRight w:val="0"/>
          <w:marTop w:val="0"/>
          <w:marBottom w:val="0"/>
          <w:divBdr>
            <w:top w:val="none" w:sz="0" w:space="0" w:color="auto"/>
            <w:left w:val="none" w:sz="0" w:space="0" w:color="auto"/>
            <w:bottom w:val="none" w:sz="0" w:space="0" w:color="auto"/>
            <w:right w:val="none" w:sz="0" w:space="0" w:color="auto"/>
          </w:divBdr>
        </w:div>
        <w:div w:id="1722630357">
          <w:marLeft w:val="0"/>
          <w:marRight w:val="0"/>
          <w:marTop w:val="0"/>
          <w:marBottom w:val="0"/>
          <w:divBdr>
            <w:top w:val="none" w:sz="0" w:space="0" w:color="auto"/>
            <w:left w:val="none" w:sz="0" w:space="0" w:color="auto"/>
            <w:bottom w:val="none" w:sz="0" w:space="0" w:color="auto"/>
            <w:right w:val="none" w:sz="0" w:space="0" w:color="auto"/>
          </w:divBdr>
        </w:div>
      </w:divsChild>
    </w:div>
    <w:div w:id="1267350879">
      <w:bodyDiv w:val="1"/>
      <w:marLeft w:val="0"/>
      <w:marRight w:val="0"/>
      <w:marTop w:val="0"/>
      <w:marBottom w:val="0"/>
      <w:divBdr>
        <w:top w:val="none" w:sz="0" w:space="0" w:color="auto"/>
        <w:left w:val="none" w:sz="0" w:space="0" w:color="auto"/>
        <w:bottom w:val="none" w:sz="0" w:space="0" w:color="auto"/>
        <w:right w:val="none" w:sz="0" w:space="0" w:color="auto"/>
      </w:divBdr>
    </w:div>
    <w:div w:id="1513716153">
      <w:bodyDiv w:val="1"/>
      <w:marLeft w:val="0"/>
      <w:marRight w:val="0"/>
      <w:marTop w:val="0"/>
      <w:marBottom w:val="0"/>
      <w:divBdr>
        <w:top w:val="none" w:sz="0" w:space="0" w:color="auto"/>
        <w:left w:val="none" w:sz="0" w:space="0" w:color="auto"/>
        <w:bottom w:val="none" w:sz="0" w:space="0" w:color="auto"/>
        <w:right w:val="none" w:sz="0" w:space="0" w:color="auto"/>
      </w:divBdr>
    </w:div>
    <w:div w:id="1523401660">
      <w:bodyDiv w:val="1"/>
      <w:marLeft w:val="0"/>
      <w:marRight w:val="0"/>
      <w:marTop w:val="0"/>
      <w:marBottom w:val="0"/>
      <w:divBdr>
        <w:top w:val="none" w:sz="0" w:space="0" w:color="auto"/>
        <w:left w:val="none" w:sz="0" w:space="0" w:color="auto"/>
        <w:bottom w:val="none" w:sz="0" w:space="0" w:color="auto"/>
        <w:right w:val="none" w:sz="0" w:space="0" w:color="auto"/>
      </w:divBdr>
      <w:divsChild>
        <w:div w:id="29838899">
          <w:marLeft w:val="0"/>
          <w:marRight w:val="0"/>
          <w:marTop w:val="0"/>
          <w:marBottom w:val="0"/>
          <w:divBdr>
            <w:top w:val="none" w:sz="0" w:space="0" w:color="auto"/>
            <w:left w:val="none" w:sz="0" w:space="0" w:color="auto"/>
            <w:bottom w:val="none" w:sz="0" w:space="0" w:color="auto"/>
            <w:right w:val="none" w:sz="0" w:space="0" w:color="auto"/>
          </w:divBdr>
        </w:div>
        <w:div w:id="269122283">
          <w:marLeft w:val="0"/>
          <w:marRight w:val="0"/>
          <w:marTop w:val="0"/>
          <w:marBottom w:val="0"/>
          <w:divBdr>
            <w:top w:val="none" w:sz="0" w:space="0" w:color="auto"/>
            <w:left w:val="none" w:sz="0" w:space="0" w:color="auto"/>
            <w:bottom w:val="none" w:sz="0" w:space="0" w:color="auto"/>
            <w:right w:val="none" w:sz="0" w:space="0" w:color="auto"/>
          </w:divBdr>
        </w:div>
        <w:div w:id="487525790">
          <w:marLeft w:val="0"/>
          <w:marRight w:val="0"/>
          <w:marTop w:val="0"/>
          <w:marBottom w:val="0"/>
          <w:divBdr>
            <w:top w:val="none" w:sz="0" w:space="0" w:color="auto"/>
            <w:left w:val="none" w:sz="0" w:space="0" w:color="auto"/>
            <w:bottom w:val="none" w:sz="0" w:space="0" w:color="auto"/>
            <w:right w:val="none" w:sz="0" w:space="0" w:color="auto"/>
          </w:divBdr>
        </w:div>
        <w:div w:id="584270361">
          <w:marLeft w:val="0"/>
          <w:marRight w:val="0"/>
          <w:marTop w:val="0"/>
          <w:marBottom w:val="0"/>
          <w:divBdr>
            <w:top w:val="none" w:sz="0" w:space="0" w:color="auto"/>
            <w:left w:val="none" w:sz="0" w:space="0" w:color="auto"/>
            <w:bottom w:val="none" w:sz="0" w:space="0" w:color="auto"/>
            <w:right w:val="none" w:sz="0" w:space="0" w:color="auto"/>
          </w:divBdr>
        </w:div>
        <w:div w:id="919170348">
          <w:marLeft w:val="0"/>
          <w:marRight w:val="0"/>
          <w:marTop w:val="0"/>
          <w:marBottom w:val="0"/>
          <w:divBdr>
            <w:top w:val="none" w:sz="0" w:space="0" w:color="auto"/>
            <w:left w:val="none" w:sz="0" w:space="0" w:color="auto"/>
            <w:bottom w:val="none" w:sz="0" w:space="0" w:color="auto"/>
            <w:right w:val="none" w:sz="0" w:space="0" w:color="auto"/>
          </w:divBdr>
        </w:div>
        <w:div w:id="967786039">
          <w:marLeft w:val="0"/>
          <w:marRight w:val="0"/>
          <w:marTop w:val="0"/>
          <w:marBottom w:val="0"/>
          <w:divBdr>
            <w:top w:val="none" w:sz="0" w:space="0" w:color="auto"/>
            <w:left w:val="none" w:sz="0" w:space="0" w:color="auto"/>
            <w:bottom w:val="none" w:sz="0" w:space="0" w:color="auto"/>
            <w:right w:val="none" w:sz="0" w:space="0" w:color="auto"/>
          </w:divBdr>
        </w:div>
        <w:div w:id="1308978780">
          <w:marLeft w:val="0"/>
          <w:marRight w:val="0"/>
          <w:marTop w:val="0"/>
          <w:marBottom w:val="0"/>
          <w:divBdr>
            <w:top w:val="none" w:sz="0" w:space="0" w:color="auto"/>
            <w:left w:val="none" w:sz="0" w:space="0" w:color="auto"/>
            <w:bottom w:val="none" w:sz="0" w:space="0" w:color="auto"/>
            <w:right w:val="none" w:sz="0" w:space="0" w:color="auto"/>
          </w:divBdr>
        </w:div>
        <w:div w:id="1501770298">
          <w:marLeft w:val="0"/>
          <w:marRight w:val="0"/>
          <w:marTop w:val="0"/>
          <w:marBottom w:val="0"/>
          <w:divBdr>
            <w:top w:val="none" w:sz="0" w:space="0" w:color="auto"/>
            <w:left w:val="none" w:sz="0" w:space="0" w:color="auto"/>
            <w:bottom w:val="none" w:sz="0" w:space="0" w:color="auto"/>
            <w:right w:val="none" w:sz="0" w:space="0" w:color="auto"/>
          </w:divBdr>
        </w:div>
        <w:div w:id="1558979452">
          <w:marLeft w:val="0"/>
          <w:marRight w:val="0"/>
          <w:marTop w:val="0"/>
          <w:marBottom w:val="0"/>
          <w:divBdr>
            <w:top w:val="none" w:sz="0" w:space="0" w:color="auto"/>
            <w:left w:val="none" w:sz="0" w:space="0" w:color="auto"/>
            <w:bottom w:val="none" w:sz="0" w:space="0" w:color="auto"/>
            <w:right w:val="none" w:sz="0" w:space="0" w:color="auto"/>
          </w:divBdr>
        </w:div>
        <w:div w:id="1622759928">
          <w:marLeft w:val="0"/>
          <w:marRight w:val="0"/>
          <w:marTop w:val="0"/>
          <w:marBottom w:val="0"/>
          <w:divBdr>
            <w:top w:val="none" w:sz="0" w:space="0" w:color="auto"/>
            <w:left w:val="none" w:sz="0" w:space="0" w:color="auto"/>
            <w:bottom w:val="none" w:sz="0" w:space="0" w:color="auto"/>
            <w:right w:val="none" w:sz="0" w:space="0" w:color="auto"/>
          </w:divBdr>
        </w:div>
        <w:div w:id="1681347980">
          <w:marLeft w:val="0"/>
          <w:marRight w:val="0"/>
          <w:marTop w:val="0"/>
          <w:marBottom w:val="0"/>
          <w:divBdr>
            <w:top w:val="none" w:sz="0" w:space="0" w:color="auto"/>
            <w:left w:val="none" w:sz="0" w:space="0" w:color="auto"/>
            <w:bottom w:val="none" w:sz="0" w:space="0" w:color="auto"/>
            <w:right w:val="none" w:sz="0" w:space="0" w:color="auto"/>
          </w:divBdr>
        </w:div>
        <w:div w:id="1699773839">
          <w:marLeft w:val="0"/>
          <w:marRight w:val="0"/>
          <w:marTop w:val="0"/>
          <w:marBottom w:val="0"/>
          <w:divBdr>
            <w:top w:val="none" w:sz="0" w:space="0" w:color="auto"/>
            <w:left w:val="none" w:sz="0" w:space="0" w:color="auto"/>
            <w:bottom w:val="none" w:sz="0" w:space="0" w:color="auto"/>
            <w:right w:val="none" w:sz="0" w:space="0" w:color="auto"/>
          </w:divBdr>
        </w:div>
        <w:div w:id="1708870867">
          <w:marLeft w:val="0"/>
          <w:marRight w:val="0"/>
          <w:marTop w:val="0"/>
          <w:marBottom w:val="0"/>
          <w:divBdr>
            <w:top w:val="none" w:sz="0" w:space="0" w:color="auto"/>
            <w:left w:val="none" w:sz="0" w:space="0" w:color="auto"/>
            <w:bottom w:val="none" w:sz="0" w:space="0" w:color="auto"/>
            <w:right w:val="none" w:sz="0" w:space="0" w:color="auto"/>
          </w:divBdr>
        </w:div>
        <w:div w:id="1789398333">
          <w:marLeft w:val="0"/>
          <w:marRight w:val="0"/>
          <w:marTop w:val="0"/>
          <w:marBottom w:val="0"/>
          <w:divBdr>
            <w:top w:val="none" w:sz="0" w:space="0" w:color="auto"/>
            <w:left w:val="none" w:sz="0" w:space="0" w:color="auto"/>
            <w:bottom w:val="none" w:sz="0" w:space="0" w:color="auto"/>
            <w:right w:val="none" w:sz="0" w:space="0" w:color="auto"/>
          </w:divBdr>
        </w:div>
        <w:div w:id="1930699427">
          <w:marLeft w:val="0"/>
          <w:marRight w:val="0"/>
          <w:marTop w:val="0"/>
          <w:marBottom w:val="0"/>
          <w:divBdr>
            <w:top w:val="none" w:sz="0" w:space="0" w:color="auto"/>
            <w:left w:val="none" w:sz="0" w:space="0" w:color="auto"/>
            <w:bottom w:val="none" w:sz="0" w:space="0" w:color="auto"/>
            <w:right w:val="none" w:sz="0" w:space="0" w:color="auto"/>
          </w:divBdr>
        </w:div>
      </w:divsChild>
    </w:div>
    <w:div w:id="1543981759">
      <w:bodyDiv w:val="1"/>
      <w:marLeft w:val="0"/>
      <w:marRight w:val="0"/>
      <w:marTop w:val="0"/>
      <w:marBottom w:val="0"/>
      <w:divBdr>
        <w:top w:val="none" w:sz="0" w:space="0" w:color="auto"/>
        <w:left w:val="none" w:sz="0" w:space="0" w:color="auto"/>
        <w:bottom w:val="none" w:sz="0" w:space="0" w:color="auto"/>
        <w:right w:val="none" w:sz="0" w:space="0" w:color="auto"/>
      </w:divBdr>
      <w:divsChild>
        <w:div w:id="402483206">
          <w:marLeft w:val="0"/>
          <w:marRight w:val="0"/>
          <w:marTop w:val="0"/>
          <w:marBottom w:val="0"/>
          <w:divBdr>
            <w:top w:val="none" w:sz="0" w:space="0" w:color="auto"/>
            <w:left w:val="none" w:sz="0" w:space="0" w:color="auto"/>
            <w:bottom w:val="none" w:sz="0" w:space="0" w:color="auto"/>
            <w:right w:val="none" w:sz="0" w:space="0" w:color="auto"/>
          </w:divBdr>
        </w:div>
        <w:div w:id="689375044">
          <w:marLeft w:val="0"/>
          <w:marRight w:val="0"/>
          <w:marTop w:val="0"/>
          <w:marBottom w:val="0"/>
          <w:divBdr>
            <w:top w:val="none" w:sz="0" w:space="0" w:color="auto"/>
            <w:left w:val="none" w:sz="0" w:space="0" w:color="auto"/>
            <w:bottom w:val="none" w:sz="0" w:space="0" w:color="auto"/>
            <w:right w:val="none" w:sz="0" w:space="0" w:color="auto"/>
          </w:divBdr>
        </w:div>
        <w:div w:id="726146758">
          <w:marLeft w:val="0"/>
          <w:marRight w:val="0"/>
          <w:marTop w:val="0"/>
          <w:marBottom w:val="0"/>
          <w:divBdr>
            <w:top w:val="none" w:sz="0" w:space="0" w:color="auto"/>
            <w:left w:val="none" w:sz="0" w:space="0" w:color="auto"/>
            <w:bottom w:val="none" w:sz="0" w:space="0" w:color="auto"/>
            <w:right w:val="none" w:sz="0" w:space="0" w:color="auto"/>
          </w:divBdr>
        </w:div>
        <w:div w:id="810172246">
          <w:marLeft w:val="0"/>
          <w:marRight w:val="0"/>
          <w:marTop w:val="0"/>
          <w:marBottom w:val="0"/>
          <w:divBdr>
            <w:top w:val="none" w:sz="0" w:space="0" w:color="auto"/>
            <w:left w:val="none" w:sz="0" w:space="0" w:color="auto"/>
            <w:bottom w:val="none" w:sz="0" w:space="0" w:color="auto"/>
            <w:right w:val="none" w:sz="0" w:space="0" w:color="auto"/>
          </w:divBdr>
        </w:div>
        <w:div w:id="1224221578">
          <w:marLeft w:val="0"/>
          <w:marRight w:val="0"/>
          <w:marTop w:val="0"/>
          <w:marBottom w:val="0"/>
          <w:divBdr>
            <w:top w:val="none" w:sz="0" w:space="0" w:color="auto"/>
            <w:left w:val="none" w:sz="0" w:space="0" w:color="auto"/>
            <w:bottom w:val="none" w:sz="0" w:space="0" w:color="auto"/>
            <w:right w:val="none" w:sz="0" w:space="0" w:color="auto"/>
          </w:divBdr>
        </w:div>
        <w:div w:id="1535384195">
          <w:marLeft w:val="0"/>
          <w:marRight w:val="0"/>
          <w:marTop w:val="0"/>
          <w:marBottom w:val="0"/>
          <w:divBdr>
            <w:top w:val="none" w:sz="0" w:space="0" w:color="auto"/>
            <w:left w:val="none" w:sz="0" w:space="0" w:color="auto"/>
            <w:bottom w:val="none" w:sz="0" w:space="0" w:color="auto"/>
            <w:right w:val="none" w:sz="0" w:space="0" w:color="auto"/>
          </w:divBdr>
        </w:div>
        <w:div w:id="1603486416">
          <w:marLeft w:val="0"/>
          <w:marRight w:val="0"/>
          <w:marTop w:val="0"/>
          <w:marBottom w:val="0"/>
          <w:divBdr>
            <w:top w:val="none" w:sz="0" w:space="0" w:color="auto"/>
            <w:left w:val="none" w:sz="0" w:space="0" w:color="auto"/>
            <w:bottom w:val="none" w:sz="0" w:space="0" w:color="auto"/>
            <w:right w:val="none" w:sz="0" w:space="0" w:color="auto"/>
          </w:divBdr>
        </w:div>
        <w:div w:id="2039887772">
          <w:marLeft w:val="0"/>
          <w:marRight w:val="0"/>
          <w:marTop w:val="0"/>
          <w:marBottom w:val="0"/>
          <w:divBdr>
            <w:top w:val="none" w:sz="0" w:space="0" w:color="auto"/>
            <w:left w:val="none" w:sz="0" w:space="0" w:color="auto"/>
            <w:bottom w:val="none" w:sz="0" w:space="0" w:color="auto"/>
            <w:right w:val="none" w:sz="0" w:space="0" w:color="auto"/>
          </w:divBdr>
        </w:div>
        <w:div w:id="2098860174">
          <w:marLeft w:val="0"/>
          <w:marRight w:val="0"/>
          <w:marTop w:val="0"/>
          <w:marBottom w:val="0"/>
          <w:divBdr>
            <w:top w:val="none" w:sz="0" w:space="0" w:color="auto"/>
            <w:left w:val="none" w:sz="0" w:space="0" w:color="auto"/>
            <w:bottom w:val="none" w:sz="0" w:space="0" w:color="auto"/>
            <w:right w:val="none" w:sz="0" w:space="0" w:color="auto"/>
          </w:divBdr>
        </w:div>
      </w:divsChild>
    </w:div>
    <w:div w:id="1545488329">
      <w:bodyDiv w:val="1"/>
      <w:marLeft w:val="0"/>
      <w:marRight w:val="0"/>
      <w:marTop w:val="0"/>
      <w:marBottom w:val="0"/>
      <w:divBdr>
        <w:top w:val="none" w:sz="0" w:space="0" w:color="auto"/>
        <w:left w:val="none" w:sz="0" w:space="0" w:color="auto"/>
        <w:bottom w:val="none" w:sz="0" w:space="0" w:color="auto"/>
        <w:right w:val="none" w:sz="0" w:space="0" w:color="auto"/>
      </w:divBdr>
    </w:div>
    <w:div w:id="1595893079">
      <w:bodyDiv w:val="1"/>
      <w:marLeft w:val="0"/>
      <w:marRight w:val="0"/>
      <w:marTop w:val="0"/>
      <w:marBottom w:val="0"/>
      <w:divBdr>
        <w:top w:val="none" w:sz="0" w:space="0" w:color="auto"/>
        <w:left w:val="none" w:sz="0" w:space="0" w:color="auto"/>
        <w:bottom w:val="none" w:sz="0" w:space="0" w:color="auto"/>
        <w:right w:val="none" w:sz="0" w:space="0" w:color="auto"/>
      </w:divBdr>
      <w:divsChild>
        <w:div w:id="375663515">
          <w:marLeft w:val="0"/>
          <w:marRight w:val="0"/>
          <w:marTop w:val="0"/>
          <w:marBottom w:val="0"/>
          <w:divBdr>
            <w:top w:val="none" w:sz="0" w:space="0" w:color="auto"/>
            <w:left w:val="none" w:sz="0" w:space="0" w:color="auto"/>
            <w:bottom w:val="none" w:sz="0" w:space="0" w:color="auto"/>
            <w:right w:val="none" w:sz="0" w:space="0" w:color="auto"/>
          </w:divBdr>
        </w:div>
        <w:div w:id="1733700321">
          <w:marLeft w:val="0"/>
          <w:marRight w:val="0"/>
          <w:marTop w:val="0"/>
          <w:marBottom w:val="0"/>
          <w:divBdr>
            <w:top w:val="none" w:sz="0" w:space="0" w:color="auto"/>
            <w:left w:val="none" w:sz="0" w:space="0" w:color="auto"/>
            <w:bottom w:val="none" w:sz="0" w:space="0" w:color="auto"/>
            <w:right w:val="none" w:sz="0" w:space="0" w:color="auto"/>
          </w:divBdr>
        </w:div>
        <w:div w:id="1940485358">
          <w:marLeft w:val="0"/>
          <w:marRight w:val="0"/>
          <w:marTop w:val="0"/>
          <w:marBottom w:val="0"/>
          <w:divBdr>
            <w:top w:val="none" w:sz="0" w:space="0" w:color="auto"/>
            <w:left w:val="none" w:sz="0" w:space="0" w:color="auto"/>
            <w:bottom w:val="none" w:sz="0" w:space="0" w:color="auto"/>
            <w:right w:val="none" w:sz="0" w:space="0" w:color="auto"/>
          </w:divBdr>
        </w:div>
        <w:div w:id="2003467792">
          <w:marLeft w:val="0"/>
          <w:marRight w:val="0"/>
          <w:marTop w:val="0"/>
          <w:marBottom w:val="0"/>
          <w:divBdr>
            <w:top w:val="none" w:sz="0" w:space="0" w:color="auto"/>
            <w:left w:val="none" w:sz="0" w:space="0" w:color="auto"/>
            <w:bottom w:val="none" w:sz="0" w:space="0" w:color="auto"/>
            <w:right w:val="none" w:sz="0" w:space="0" w:color="auto"/>
          </w:divBdr>
        </w:div>
      </w:divsChild>
    </w:div>
    <w:div w:id="1606881269">
      <w:bodyDiv w:val="1"/>
      <w:marLeft w:val="0"/>
      <w:marRight w:val="0"/>
      <w:marTop w:val="0"/>
      <w:marBottom w:val="0"/>
      <w:divBdr>
        <w:top w:val="none" w:sz="0" w:space="0" w:color="auto"/>
        <w:left w:val="none" w:sz="0" w:space="0" w:color="auto"/>
        <w:bottom w:val="none" w:sz="0" w:space="0" w:color="auto"/>
        <w:right w:val="none" w:sz="0" w:space="0" w:color="auto"/>
      </w:divBdr>
      <w:divsChild>
        <w:div w:id="113015537">
          <w:marLeft w:val="0"/>
          <w:marRight w:val="0"/>
          <w:marTop w:val="0"/>
          <w:marBottom w:val="0"/>
          <w:divBdr>
            <w:top w:val="none" w:sz="0" w:space="0" w:color="auto"/>
            <w:left w:val="none" w:sz="0" w:space="0" w:color="auto"/>
            <w:bottom w:val="none" w:sz="0" w:space="0" w:color="auto"/>
            <w:right w:val="none" w:sz="0" w:space="0" w:color="auto"/>
          </w:divBdr>
        </w:div>
        <w:div w:id="154493342">
          <w:marLeft w:val="0"/>
          <w:marRight w:val="0"/>
          <w:marTop w:val="0"/>
          <w:marBottom w:val="0"/>
          <w:divBdr>
            <w:top w:val="none" w:sz="0" w:space="0" w:color="auto"/>
            <w:left w:val="none" w:sz="0" w:space="0" w:color="auto"/>
            <w:bottom w:val="none" w:sz="0" w:space="0" w:color="auto"/>
            <w:right w:val="none" w:sz="0" w:space="0" w:color="auto"/>
          </w:divBdr>
        </w:div>
        <w:div w:id="252134163">
          <w:marLeft w:val="0"/>
          <w:marRight w:val="0"/>
          <w:marTop w:val="0"/>
          <w:marBottom w:val="0"/>
          <w:divBdr>
            <w:top w:val="none" w:sz="0" w:space="0" w:color="auto"/>
            <w:left w:val="none" w:sz="0" w:space="0" w:color="auto"/>
            <w:bottom w:val="none" w:sz="0" w:space="0" w:color="auto"/>
            <w:right w:val="none" w:sz="0" w:space="0" w:color="auto"/>
          </w:divBdr>
        </w:div>
        <w:div w:id="392122260">
          <w:marLeft w:val="0"/>
          <w:marRight w:val="0"/>
          <w:marTop w:val="0"/>
          <w:marBottom w:val="0"/>
          <w:divBdr>
            <w:top w:val="none" w:sz="0" w:space="0" w:color="auto"/>
            <w:left w:val="none" w:sz="0" w:space="0" w:color="auto"/>
            <w:bottom w:val="none" w:sz="0" w:space="0" w:color="auto"/>
            <w:right w:val="none" w:sz="0" w:space="0" w:color="auto"/>
          </w:divBdr>
        </w:div>
        <w:div w:id="441806775">
          <w:marLeft w:val="0"/>
          <w:marRight w:val="0"/>
          <w:marTop w:val="0"/>
          <w:marBottom w:val="0"/>
          <w:divBdr>
            <w:top w:val="none" w:sz="0" w:space="0" w:color="auto"/>
            <w:left w:val="none" w:sz="0" w:space="0" w:color="auto"/>
            <w:bottom w:val="none" w:sz="0" w:space="0" w:color="auto"/>
            <w:right w:val="none" w:sz="0" w:space="0" w:color="auto"/>
          </w:divBdr>
        </w:div>
        <w:div w:id="451484126">
          <w:marLeft w:val="0"/>
          <w:marRight w:val="0"/>
          <w:marTop w:val="0"/>
          <w:marBottom w:val="0"/>
          <w:divBdr>
            <w:top w:val="none" w:sz="0" w:space="0" w:color="auto"/>
            <w:left w:val="none" w:sz="0" w:space="0" w:color="auto"/>
            <w:bottom w:val="none" w:sz="0" w:space="0" w:color="auto"/>
            <w:right w:val="none" w:sz="0" w:space="0" w:color="auto"/>
          </w:divBdr>
        </w:div>
        <w:div w:id="805466649">
          <w:marLeft w:val="0"/>
          <w:marRight w:val="0"/>
          <w:marTop w:val="0"/>
          <w:marBottom w:val="0"/>
          <w:divBdr>
            <w:top w:val="none" w:sz="0" w:space="0" w:color="auto"/>
            <w:left w:val="none" w:sz="0" w:space="0" w:color="auto"/>
            <w:bottom w:val="none" w:sz="0" w:space="0" w:color="auto"/>
            <w:right w:val="none" w:sz="0" w:space="0" w:color="auto"/>
          </w:divBdr>
        </w:div>
        <w:div w:id="1156143412">
          <w:marLeft w:val="0"/>
          <w:marRight w:val="0"/>
          <w:marTop w:val="0"/>
          <w:marBottom w:val="0"/>
          <w:divBdr>
            <w:top w:val="none" w:sz="0" w:space="0" w:color="auto"/>
            <w:left w:val="none" w:sz="0" w:space="0" w:color="auto"/>
            <w:bottom w:val="none" w:sz="0" w:space="0" w:color="auto"/>
            <w:right w:val="none" w:sz="0" w:space="0" w:color="auto"/>
          </w:divBdr>
        </w:div>
        <w:div w:id="1212687756">
          <w:marLeft w:val="0"/>
          <w:marRight w:val="0"/>
          <w:marTop w:val="0"/>
          <w:marBottom w:val="0"/>
          <w:divBdr>
            <w:top w:val="none" w:sz="0" w:space="0" w:color="auto"/>
            <w:left w:val="none" w:sz="0" w:space="0" w:color="auto"/>
            <w:bottom w:val="none" w:sz="0" w:space="0" w:color="auto"/>
            <w:right w:val="none" w:sz="0" w:space="0" w:color="auto"/>
          </w:divBdr>
        </w:div>
        <w:div w:id="1239245240">
          <w:marLeft w:val="0"/>
          <w:marRight w:val="0"/>
          <w:marTop w:val="0"/>
          <w:marBottom w:val="0"/>
          <w:divBdr>
            <w:top w:val="none" w:sz="0" w:space="0" w:color="auto"/>
            <w:left w:val="none" w:sz="0" w:space="0" w:color="auto"/>
            <w:bottom w:val="none" w:sz="0" w:space="0" w:color="auto"/>
            <w:right w:val="none" w:sz="0" w:space="0" w:color="auto"/>
          </w:divBdr>
        </w:div>
        <w:div w:id="1455098421">
          <w:marLeft w:val="0"/>
          <w:marRight w:val="0"/>
          <w:marTop w:val="0"/>
          <w:marBottom w:val="0"/>
          <w:divBdr>
            <w:top w:val="none" w:sz="0" w:space="0" w:color="auto"/>
            <w:left w:val="none" w:sz="0" w:space="0" w:color="auto"/>
            <w:bottom w:val="none" w:sz="0" w:space="0" w:color="auto"/>
            <w:right w:val="none" w:sz="0" w:space="0" w:color="auto"/>
          </w:divBdr>
        </w:div>
        <w:div w:id="1586918867">
          <w:marLeft w:val="0"/>
          <w:marRight w:val="0"/>
          <w:marTop w:val="0"/>
          <w:marBottom w:val="0"/>
          <w:divBdr>
            <w:top w:val="none" w:sz="0" w:space="0" w:color="auto"/>
            <w:left w:val="none" w:sz="0" w:space="0" w:color="auto"/>
            <w:bottom w:val="none" w:sz="0" w:space="0" w:color="auto"/>
            <w:right w:val="none" w:sz="0" w:space="0" w:color="auto"/>
          </w:divBdr>
        </w:div>
        <w:div w:id="1760324700">
          <w:marLeft w:val="0"/>
          <w:marRight w:val="0"/>
          <w:marTop w:val="0"/>
          <w:marBottom w:val="0"/>
          <w:divBdr>
            <w:top w:val="none" w:sz="0" w:space="0" w:color="auto"/>
            <w:left w:val="none" w:sz="0" w:space="0" w:color="auto"/>
            <w:bottom w:val="none" w:sz="0" w:space="0" w:color="auto"/>
            <w:right w:val="none" w:sz="0" w:space="0" w:color="auto"/>
          </w:divBdr>
        </w:div>
        <w:div w:id="1857187491">
          <w:marLeft w:val="0"/>
          <w:marRight w:val="0"/>
          <w:marTop w:val="0"/>
          <w:marBottom w:val="0"/>
          <w:divBdr>
            <w:top w:val="none" w:sz="0" w:space="0" w:color="auto"/>
            <w:left w:val="none" w:sz="0" w:space="0" w:color="auto"/>
            <w:bottom w:val="none" w:sz="0" w:space="0" w:color="auto"/>
            <w:right w:val="none" w:sz="0" w:space="0" w:color="auto"/>
          </w:divBdr>
        </w:div>
        <w:div w:id="2010712437">
          <w:marLeft w:val="0"/>
          <w:marRight w:val="0"/>
          <w:marTop w:val="0"/>
          <w:marBottom w:val="0"/>
          <w:divBdr>
            <w:top w:val="none" w:sz="0" w:space="0" w:color="auto"/>
            <w:left w:val="none" w:sz="0" w:space="0" w:color="auto"/>
            <w:bottom w:val="none" w:sz="0" w:space="0" w:color="auto"/>
            <w:right w:val="none" w:sz="0" w:space="0" w:color="auto"/>
          </w:divBdr>
        </w:div>
      </w:divsChild>
    </w:div>
    <w:div w:id="1634868829">
      <w:bodyDiv w:val="1"/>
      <w:marLeft w:val="0"/>
      <w:marRight w:val="0"/>
      <w:marTop w:val="0"/>
      <w:marBottom w:val="0"/>
      <w:divBdr>
        <w:top w:val="none" w:sz="0" w:space="0" w:color="auto"/>
        <w:left w:val="none" w:sz="0" w:space="0" w:color="auto"/>
        <w:bottom w:val="none" w:sz="0" w:space="0" w:color="auto"/>
        <w:right w:val="none" w:sz="0" w:space="0" w:color="auto"/>
      </w:divBdr>
      <w:divsChild>
        <w:div w:id="42559341">
          <w:marLeft w:val="0"/>
          <w:marRight w:val="0"/>
          <w:marTop w:val="0"/>
          <w:marBottom w:val="0"/>
          <w:divBdr>
            <w:top w:val="none" w:sz="0" w:space="0" w:color="auto"/>
            <w:left w:val="none" w:sz="0" w:space="0" w:color="auto"/>
            <w:bottom w:val="none" w:sz="0" w:space="0" w:color="auto"/>
            <w:right w:val="none" w:sz="0" w:space="0" w:color="auto"/>
          </w:divBdr>
        </w:div>
        <w:div w:id="525950894">
          <w:marLeft w:val="0"/>
          <w:marRight w:val="0"/>
          <w:marTop w:val="0"/>
          <w:marBottom w:val="0"/>
          <w:divBdr>
            <w:top w:val="none" w:sz="0" w:space="0" w:color="auto"/>
            <w:left w:val="none" w:sz="0" w:space="0" w:color="auto"/>
            <w:bottom w:val="none" w:sz="0" w:space="0" w:color="auto"/>
            <w:right w:val="none" w:sz="0" w:space="0" w:color="auto"/>
          </w:divBdr>
        </w:div>
        <w:div w:id="999236072">
          <w:marLeft w:val="0"/>
          <w:marRight w:val="0"/>
          <w:marTop w:val="0"/>
          <w:marBottom w:val="0"/>
          <w:divBdr>
            <w:top w:val="none" w:sz="0" w:space="0" w:color="auto"/>
            <w:left w:val="none" w:sz="0" w:space="0" w:color="auto"/>
            <w:bottom w:val="none" w:sz="0" w:space="0" w:color="auto"/>
            <w:right w:val="none" w:sz="0" w:space="0" w:color="auto"/>
          </w:divBdr>
        </w:div>
        <w:div w:id="1551526983">
          <w:marLeft w:val="0"/>
          <w:marRight w:val="0"/>
          <w:marTop w:val="0"/>
          <w:marBottom w:val="0"/>
          <w:divBdr>
            <w:top w:val="none" w:sz="0" w:space="0" w:color="auto"/>
            <w:left w:val="none" w:sz="0" w:space="0" w:color="auto"/>
            <w:bottom w:val="none" w:sz="0" w:space="0" w:color="auto"/>
            <w:right w:val="none" w:sz="0" w:space="0" w:color="auto"/>
          </w:divBdr>
        </w:div>
      </w:divsChild>
    </w:div>
    <w:div w:id="1770587307">
      <w:bodyDiv w:val="1"/>
      <w:marLeft w:val="0"/>
      <w:marRight w:val="0"/>
      <w:marTop w:val="0"/>
      <w:marBottom w:val="0"/>
      <w:divBdr>
        <w:top w:val="none" w:sz="0" w:space="0" w:color="auto"/>
        <w:left w:val="none" w:sz="0" w:space="0" w:color="auto"/>
        <w:bottom w:val="none" w:sz="0" w:space="0" w:color="auto"/>
        <w:right w:val="none" w:sz="0" w:space="0" w:color="auto"/>
      </w:divBdr>
      <w:divsChild>
        <w:div w:id="20787930">
          <w:marLeft w:val="0"/>
          <w:marRight w:val="0"/>
          <w:marTop w:val="0"/>
          <w:marBottom w:val="0"/>
          <w:divBdr>
            <w:top w:val="none" w:sz="0" w:space="0" w:color="auto"/>
            <w:left w:val="none" w:sz="0" w:space="0" w:color="auto"/>
            <w:bottom w:val="none" w:sz="0" w:space="0" w:color="auto"/>
            <w:right w:val="none" w:sz="0" w:space="0" w:color="auto"/>
          </w:divBdr>
        </w:div>
        <w:div w:id="579103649">
          <w:marLeft w:val="0"/>
          <w:marRight w:val="0"/>
          <w:marTop w:val="0"/>
          <w:marBottom w:val="0"/>
          <w:divBdr>
            <w:top w:val="none" w:sz="0" w:space="0" w:color="auto"/>
            <w:left w:val="none" w:sz="0" w:space="0" w:color="auto"/>
            <w:bottom w:val="none" w:sz="0" w:space="0" w:color="auto"/>
            <w:right w:val="none" w:sz="0" w:space="0" w:color="auto"/>
          </w:divBdr>
        </w:div>
        <w:div w:id="593174099">
          <w:marLeft w:val="0"/>
          <w:marRight w:val="0"/>
          <w:marTop w:val="0"/>
          <w:marBottom w:val="0"/>
          <w:divBdr>
            <w:top w:val="none" w:sz="0" w:space="0" w:color="auto"/>
            <w:left w:val="none" w:sz="0" w:space="0" w:color="auto"/>
            <w:bottom w:val="none" w:sz="0" w:space="0" w:color="auto"/>
            <w:right w:val="none" w:sz="0" w:space="0" w:color="auto"/>
          </w:divBdr>
        </w:div>
        <w:div w:id="638461977">
          <w:marLeft w:val="0"/>
          <w:marRight w:val="0"/>
          <w:marTop w:val="0"/>
          <w:marBottom w:val="0"/>
          <w:divBdr>
            <w:top w:val="none" w:sz="0" w:space="0" w:color="auto"/>
            <w:left w:val="none" w:sz="0" w:space="0" w:color="auto"/>
            <w:bottom w:val="none" w:sz="0" w:space="0" w:color="auto"/>
            <w:right w:val="none" w:sz="0" w:space="0" w:color="auto"/>
          </w:divBdr>
        </w:div>
        <w:div w:id="891964391">
          <w:marLeft w:val="0"/>
          <w:marRight w:val="0"/>
          <w:marTop w:val="0"/>
          <w:marBottom w:val="0"/>
          <w:divBdr>
            <w:top w:val="none" w:sz="0" w:space="0" w:color="auto"/>
            <w:left w:val="none" w:sz="0" w:space="0" w:color="auto"/>
            <w:bottom w:val="none" w:sz="0" w:space="0" w:color="auto"/>
            <w:right w:val="none" w:sz="0" w:space="0" w:color="auto"/>
          </w:divBdr>
        </w:div>
        <w:div w:id="1602178756">
          <w:marLeft w:val="0"/>
          <w:marRight w:val="0"/>
          <w:marTop w:val="0"/>
          <w:marBottom w:val="0"/>
          <w:divBdr>
            <w:top w:val="none" w:sz="0" w:space="0" w:color="auto"/>
            <w:left w:val="none" w:sz="0" w:space="0" w:color="auto"/>
            <w:bottom w:val="none" w:sz="0" w:space="0" w:color="auto"/>
            <w:right w:val="none" w:sz="0" w:space="0" w:color="auto"/>
          </w:divBdr>
        </w:div>
        <w:div w:id="1651403706">
          <w:marLeft w:val="0"/>
          <w:marRight w:val="0"/>
          <w:marTop w:val="0"/>
          <w:marBottom w:val="0"/>
          <w:divBdr>
            <w:top w:val="none" w:sz="0" w:space="0" w:color="auto"/>
            <w:left w:val="none" w:sz="0" w:space="0" w:color="auto"/>
            <w:bottom w:val="none" w:sz="0" w:space="0" w:color="auto"/>
            <w:right w:val="none" w:sz="0" w:space="0" w:color="auto"/>
          </w:divBdr>
        </w:div>
        <w:div w:id="1756435294">
          <w:marLeft w:val="0"/>
          <w:marRight w:val="0"/>
          <w:marTop w:val="0"/>
          <w:marBottom w:val="0"/>
          <w:divBdr>
            <w:top w:val="none" w:sz="0" w:space="0" w:color="auto"/>
            <w:left w:val="none" w:sz="0" w:space="0" w:color="auto"/>
            <w:bottom w:val="none" w:sz="0" w:space="0" w:color="auto"/>
            <w:right w:val="none" w:sz="0" w:space="0" w:color="auto"/>
          </w:divBdr>
        </w:div>
        <w:div w:id="1939169695">
          <w:marLeft w:val="0"/>
          <w:marRight w:val="0"/>
          <w:marTop w:val="0"/>
          <w:marBottom w:val="0"/>
          <w:divBdr>
            <w:top w:val="none" w:sz="0" w:space="0" w:color="auto"/>
            <w:left w:val="none" w:sz="0" w:space="0" w:color="auto"/>
            <w:bottom w:val="none" w:sz="0" w:space="0" w:color="auto"/>
            <w:right w:val="none" w:sz="0" w:space="0" w:color="auto"/>
          </w:divBdr>
        </w:div>
        <w:div w:id="2121027045">
          <w:marLeft w:val="0"/>
          <w:marRight w:val="0"/>
          <w:marTop w:val="0"/>
          <w:marBottom w:val="0"/>
          <w:divBdr>
            <w:top w:val="none" w:sz="0" w:space="0" w:color="auto"/>
            <w:left w:val="none" w:sz="0" w:space="0" w:color="auto"/>
            <w:bottom w:val="none" w:sz="0" w:space="0" w:color="auto"/>
            <w:right w:val="none" w:sz="0" w:space="0" w:color="auto"/>
          </w:divBdr>
        </w:div>
        <w:div w:id="2128428984">
          <w:marLeft w:val="0"/>
          <w:marRight w:val="0"/>
          <w:marTop w:val="0"/>
          <w:marBottom w:val="0"/>
          <w:divBdr>
            <w:top w:val="none" w:sz="0" w:space="0" w:color="auto"/>
            <w:left w:val="none" w:sz="0" w:space="0" w:color="auto"/>
            <w:bottom w:val="none" w:sz="0" w:space="0" w:color="auto"/>
            <w:right w:val="none" w:sz="0" w:space="0" w:color="auto"/>
          </w:divBdr>
        </w:div>
      </w:divsChild>
    </w:div>
    <w:div w:id="2003316936">
      <w:bodyDiv w:val="1"/>
      <w:marLeft w:val="0"/>
      <w:marRight w:val="0"/>
      <w:marTop w:val="0"/>
      <w:marBottom w:val="0"/>
      <w:divBdr>
        <w:top w:val="none" w:sz="0" w:space="0" w:color="auto"/>
        <w:left w:val="none" w:sz="0" w:space="0" w:color="auto"/>
        <w:bottom w:val="none" w:sz="0" w:space="0" w:color="auto"/>
        <w:right w:val="none" w:sz="0" w:space="0" w:color="auto"/>
      </w:divBdr>
    </w:div>
    <w:div w:id="2008708785">
      <w:bodyDiv w:val="1"/>
      <w:marLeft w:val="0"/>
      <w:marRight w:val="0"/>
      <w:marTop w:val="0"/>
      <w:marBottom w:val="0"/>
      <w:divBdr>
        <w:top w:val="none" w:sz="0" w:space="0" w:color="auto"/>
        <w:left w:val="none" w:sz="0" w:space="0" w:color="auto"/>
        <w:bottom w:val="none" w:sz="0" w:space="0" w:color="auto"/>
        <w:right w:val="none" w:sz="0" w:space="0" w:color="auto"/>
      </w:divBdr>
    </w:div>
    <w:div w:id="21345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ishstatutebook.ie/2000/en/act/pub/0030/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42693-52CE-4C4A-BF2F-9475DF279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7548</Words>
  <Characters>43029</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COMHAIRLE CATHRACH NA GAILLIMHE</vt:lpstr>
    </vt:vector>
  </TitlesOfParts>
  <Company>Cork City Council</Company>
  <LinksUpToDate>false</LinksUpToDate>
  <CharactersWithSpaces>50477</CharactersWithSpaces>
  <SharedDoc>false</SharedDoc>
  <HLinks>
    <vt:vector size="12" baseType="variant">
      <vt:variant>
        <vt:i4>655446</vt:i4>
      </vt:variant>
      <vt:variant>
        <vt:i4>3</vt:i4>
      </vt:variant>
      <vt:variant>
        <vt:i4>0</vt:i4>
      </vt:variant>
      <vt:variant>
        <vt:i4>5</vt:i4>
      </vt:variant>
      <vt:variant>
        <vt:lpwstr>http://www.galway.ie/</vt:lpwstr>
      </vt:variant>
      <vt:variant>
        <vt:lpwstr/>
      </vt:variant>
      <vt:variant>
        <vt:i4>2359357</vt:i4>
      </vt:variant>
      <vt:variant>
        <vt:i4>0</vt:i4>
      </vt:variant>
      <vt:variant>
        <vt:i4>0</vt:i4>
      </vt:variant>
      <vt:variant>
        <vt:i4>5</vt:i4>
      </vt:variant>
      <vt:variant>
        <vt:lpwstr>http://www.irishstatutebook.ie/2000/en/act/pub/0030/index.html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CATHRACH NA GAILLIMHE</dc:title>
  <dc:creator>NPHELAN</dc:creator>
  <cp:lastModifiedBy>David Finan</cp:lastModifiedBy>
  <cp:revision>2</cp:revision>
  <cp:lastPrinted>2017-07-21T08:19:00Z</cp:lastPrinted>
  <dcterms:created xsi:type="dcterms:W3CDTF">2023-11-15T10:14:00Z</dcterms:created>
  <dcterms:modified xsi:type="dcterms:W3CDTF">2023-11-15T10:14:00Z</dcterms:modified>
</cp:coreProperties>
</file>