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5DA136D" w14:textId="77777777" w:rsidR="00916A08" w:rsidRDefault="00916A08">
      <w:pPr>
        <w:pStyle w:val="Heading"/>
        <w:ind w:left="142"/>
        <w:jc w:val="center"/>
        <w:rPr>
          <w:i/>
          <w:sz w:val="56"/>
        </w:rPr>
      </w:pPr>
      <w:bookmarkStart w:id="0" w:name="_GoBack"/>
      <w:bookmarkEnd w:id="0"/>
    </w:p>
    <w:p w14:paraId="2A282EF1" w14:textId="77777777" w:rsidR="00916A08" w:rsidRPr="00B2411A" w:rsidRDefault="00916A08">
      <w:pPr>
        <w:pStyle w:val="Heading"/>
        <w:ind w:left="142"/>
        <w:jc w:val="center"/>
        <w:rPr>
          <w:rFonts w:asciiTheme="minorHAnsi" w:hAnsiTheme="minorHAnsi" w:cstheme="minorHAnsi"/>
          <w:b/>
          <w:sz w:val="32"/>
        </w:rPr>
      </w:pPr>
      <w:r>
        <w:rPr>
          <w:rFonts w:asciiTheme="minorHAnsi" w:hAnsiTheme="minorHAnsi"/>
          <w:b/>
          <w:i/>
          <w:sz w:val="56"/>
        </w:rPr>
        <w:t>COMHAIRLE CATHRACH NA GAILLIMHE</w:t>
      </w:r>
    </w:p>
    <w:p w14:paraId="629D8E11" w14:textId="77777777" w:rsidR="00916A08" w:rsidRPr="00B2411A" w:rsidRDefault="00916A08">
      <w:pPr>
        <w:pStyle w:val="Heading"/>
        <w:jc w:val="center"/>
        <w:rPr>
          <w:rFonts w:asciiTheme="minorHAnsi" w:hAnsiTheme="minorHAnsi" w:cstheme="minorHAnsi"/>
          <w:b/>
          <w:sz w:val="32"/>
        </w:rPr>
      </w:pPr>
    </w:p>
    <w:p w14:paraId="51601D0F" w14:textId="323DC0B3" w:rsidR="00916A08" w:rsidRPr="00B2411A" w:rsidRDefault="00916A08">
      <w:pPr>
        <w:pStyle w:val="Heading"/>
        <w:jc w:val="center"/>
        <w:rPr>
          <w:rFonts w:asciiTheme="minorHAnsi" w:hAnsiTheme="minorHAnsi" w:cstheme="minorHAnsi"/>
          <w:b/>
          <w:i/>
          <w:sz w:val="40"/>
        </w:rPr>
      </w:pPr>
      <w:r>
        <w:rPr>
          <w:rFonts w:asciiTheme="minorHAnsi" w:hAnsiTheme="minorHAnsi"/>
          <w:b/>
          <w:sz w:val="32"/>
        </w:rPr>
        <w:t>A</w:t>
      </w:r>
      <w:r w:rsidR="004F4F81">
        <w:rPr>
          <w:rFonts w:asciiTheme="minorHAnsi" w:hAnsiTheme="minorHAnsi"/>
          <w:b/>
          <w:sz w:val="32"/>
          <w:lang w:val="en-IE"/>
        </w:rPr>
        <w:t>n</w:t>
      </w:r>
      <w:r>
        <w:rPr>
          <w:rFonts w:asciiTheme="minorHAnsi" w:hAnsiTheme="minorHAnsi"/>
          <w:b/>
          <w:sz w:val="32"/>
        </w:rPr>
        <w:t xml:space="preserve"> Roinn Tithíochta</w:t>
      </w:r>
    </w:p>
    <w:p w14:paraId="6F479E17" w14:textId="77777777" w:rsidR="00916A08" w:rsidRPr="00B2411A" w:rsidRDefault="00916A08">
      <w:pPr>
        <w:pStyle w:val="Heading"/>
        <w:jc w:val="center"/>
        <w:rPr>
          <w:rFonts w:asciiTheme="minorHAnsi" w:hAnsiTheme="minorHAnsi" w:cstheme="minorHAnsi"/>
          <w:b/>
          <w:i/>
          <w:sz w:val="40"/>
        </w:rPr>
      </w:pPr>
    </w:p>
    <w:p w14:paraId="2988C9CC" w14:textId="77777777" w:rsidR="00916A08" w:rsidRPr="00B2411A" w:rsidRDefault="00916A08">
      <w:pPr>
        <w:pStyle w:val="Heading"/>
        <w:jc w:val="center"/>
        <w:rPr>
          <w:rFonts w:asciiTheme="minorHAnsi" w:hAnsiTheme="minorHAnsi" w:cstheme="minorHAnsi"/>
          <w:b/>
          <w:i/>
          <w:sz w:val="72"/>
          <w:szCs w:val="72"/>
        </w:rPr>
      </w:pPr>
      <w:r>
        <w:rPr>
          <w:rFonts w:asciiTheme="minorHAnsi" w:hAnsiTheme="minorHAnsi"/>
          <w:b/>
          <w:i/>
          <w:sz w:val="72"/>
        </w:rPr>
        <w:t xml:space="preserve">Beartas um Iompar Frithshóisialta </w:t>
      </w:r>
    </w:p>
    <w:p w14:paraId="7FB2713F" w14:textId="77777777" w:rsidR="00916A08" w:rsidRDefault="00647CD3">
      <w:pPr>
        <w:pStyle w:val="Heading"/>
        <w:jc w:val="center"/>
        <w:rPr>
          <w:i/>
          <w:sz w:val="40"/>
        </w:rPr>
      </w:pPr>
      <w:r>
        <w:rPr>
          <w:i/>
          <w:noProof/>
          <w:sz w:val="40"/>
          <w:lang w:val="en-IE" w:eastAsia="en-IE" w:bidi="ar-SA"/>
        </w:rPr>
        <w:drawing>
          <wp:anchor distT="0" distB="0" distL="0" distR="0" simplePos="0" relativeHeight="251657728" behindDoc="0" locked="0" layoutInCell="1" allowOverlap="1" wp14:anchorId="36CFC27B" wp14:editId="5B64CA04">
            <wp:simplePos x="0" y="0"/>
            <wp:positionH relativeFrom="column">
              <wp:posOffset>1299210</wp:posOffset>
            </wp:positionH>
            <wp:positionV relativeFrom="paragraph">
              <wp:posOffset>241300</wp:posOffset>
            </wp:positionV>
            <wp:extent cx="3276600" cy="2943225"/>
            <wp:effectExtent l="19050" t="0" r="0" b="0"/>
            <wp:wrapSquare wrapText="larges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276600" cy="2943225"/>
                    </a:xfrm>
                    <a:prstGeom prst="rect">
                      <a:avLst/>
                    </a:prstGeom>
                    <a:solidFill>
                      <a:srgbClr val="FFFFFF"/>
                    </a:solidFill>
                    <a:ln w="9525">
                      <a:noFill/>
                      <a:miter lim="800000"/>
                      <a:headEnd/>
                      <a:tailEnd/>
                    </a:ln>
                  </pic:spPr>
                </pic:pic>
              </a:graphicData>
            </a:graphic>
          </wp:anchor>
        </w:drawing>
      </w:r>
    </w:p>
    <w:p w14:paraId="7BAF6B6E" w14:textId="77777777" w:rsidR="00916A08" w:rsidRDefault="00916A08">
      <w:pPr>
        <w:ind w:left="142"/>
        <w:jc w:val="center"/>
        <w:rPr>
          <w:rFonts w:eastAsia="Arial"/>
          <w:i/>
          <w:sz w:val="32"/>
        </w:rPr>
      </w:pPr>
    </w:p>
    <w:p w14:paraId="13B94A62" w14:textId="77777777" w:rsidR="00916A08" w:rsidRDefault="00916A08">
      <w:pPr>
        <w:ind w:left="142"/>
        <w:jc w:val="center"/>
        <w:rPr>
          <w:rFonts w:eastAsia="Arial"/>
          <w:i/>
          <w:sz w:val="32"/>
        </w:rPr>
      </w:pPr>
    </w:p>
    <w:p w14:paraId="466748F9" w14:textId="77777777" w:rsidR="00916A08" w:rsidRDefault="00916A08">
      <w:pPr>
        <w:ind w:left="142"/>
        <w:jc w:val="center"/>
        <w:rPr>
          <w:rFonts w:eastAsia="Arial"/>
          <w:i/>
          <w:sz w:val="32"/>
        </w:rPr>
      </w:pPr>
    </w:p>
    <w:p w14:paraId="03675B37" w14:textId="77777777" w:rsidR="00916A08" w:rsidRDefault="00916A08">
      <w:pPr>
        <w:ind w:left="142"/>
        <w:jc w:val="center"/>
        <w:rPr>
          <w:rFonts w:eastAsia="Arial"/>
          <w:i/>
          <w:sz w:val="32"/>
        </w:rPr>
      </w:pPr>
    </w:p>
    <w:p w14:paraId="2F230FE5" w14:textId="77777777" w:rsidR="00916A08" w:rsidRDefault="00916A08">
      <w:pPr>
        <w:ind w:left="142"/>
        <w:jc w:val="center"/>
        <w:rPr>
          <w:rFonts w:eastAsia="Arial"/>
          <w:i/>
          <w:sz w:val="32"/>
        </w:rPr>
      </w:pPr>
    </w:p>
    <w:p w14:paraId="6F257F88" w14:textId="77777777" w:rsidR="00916A08" w:rsidRDefault="00916A08">
      <w:pPr>
        <w:ind w:left="142"/>
        <w:jc w:val="center"/>
        <w:rPr>
          <w:rFonts w:eastAsia="Arial"/>
          <w:i/>
          <w:sz w:val="32"/>
        </w:rPr>
      </w:pPr>
    </w:p>
    <w:p w14:paraId="0C9A7F38" w14:textId="77777777" w:rsidR="00916A08" w:rsidRDefault="00916A08">
      <w:pPr>
        <w:ind w:left="142"/>
        <w:jc w:val="center"/>
        <w:rPr>
          <w:rFonts w:eastAsia="Arial"/>
          <w:i/>
          <w:sz w:val="32"/>
        </w:rPr>
      </w:pPr>
    </w:p>
    <w:p w14:paraId="1E0F2FBC" w14:textId="77777777" w:rsidR="00916A08" w:rsidRDefault="00916A08">
      <w:pPr>
        <w:ind w:left="142"/>
        <w:jc w:val="center"/>
        <w:rPr>
          <w:rFonts w:eastAsia="Arial"/>
          <w:i/>
          <w:sz w:val="32"/>
        </w:rPr>
      </w:pPr>
    </w:p>
    <w:p w14:paraId="47A6EF1A" w14:textId="77777777" w:rsidR="00916A08" w:rsidRDefault="00916A08">
      <w:pPr>
        <w:ind w:left="142"/>
        <w:jc w:val="center"/>
        <w:rPr>
          <w:rFonts w:eastAsia="Arial"/>
          <w:i/>
          <w:sz w:val="32"/>
        </w:rPr>
      </w:pPr>
    </w:p>
    <w:p w14:paraId="6A2F8DF0" w14:textId="77777777" w:rsidR="00916A08" w:rsidRDefault="00916A08">
      <w:pPr>
        <w:ind w:left="142"/>
        <w:jc w:val="center"/>
        <w:rPr>
          <w:rFonts w:eastAsia="Arial"/>
          <w:i/>
          <w:sz w:val="32"/>
        </w:rPr>
      </w:pPr>
    </w:p>
    <w:p w14:paraId="3D6513B1" w14:textId="77777777" w:rsidR="00916A08" w:rsidRDefault="00916A08">
      <w:pPr>
        <w:ind w:left="142"/>
        <w:jc w:val="center"/>
        <w:rPr>
          <w:rFonts w:eastAsia="Arial"/>
          <w:i/>
          <w:sz w:val="32"/>
        </w:rPr>
      </w:pPr>
    </w:p>
    <w:p w14:paraId="69B14F88" w14:textId="77777777" w:rsidR="00916A08" w:rsidRDefault="00916A08">
      <w:pPr>
        <w:ind w:left="142"/>
        <w:jc w:val="center"/>
        <w:rPr>
          <w:rFonts w:eastAsia="Arial"/>
          <w:i/>
          <w:sz w:val="32"/>
        </w:rPr>
      </w:pPr>
    </w:p>
    <w:p w14:paraId="5244F344" w14:textId="77777777" w:rsidR="00916A08" w:rsidRDefault="00916A08">
      <w:pPr>
        <w:ind w:left="142"/>
        <w:jc w:val="center"/>
        <w:rPr>
          <w:rFonts w:eastAsia="Arial"/>
          <w:i/>
          <w:sz w:val="32"/>
        </w:rPr>
      </w:pPr>
    </w:p>
    <w:p w14:paraId="3A354FE5" w14:textId="77777777" w:rsidR="00916A08" w:rsidRDefault="00916A08" w:rsidP="00664849">
      <w:pPr>
        <w:rPr>
          <w:rFonts w:eastAsia="Arial"/>
          <w:i/>
          <w:sz w:val="32"/>
        </w:rPr>
      </w:pPr>
    </w:p>
    <w:p w14:paraId="2A46D604" w14:textId="77777777" w:rsidR="00B42B20" w:rsidRPr="00B42B20" w:rsidRDefault="00D9201C" w:rsidP="00D9201C">
      <w:pPr>
        <w:jc w:val="center"/>
        <w:rPr>
          <w:rFonts w:ascii="Arial" w:eastAsia="Arial" w:hAnsi="Arial" w:cs="Arial"/>
          <w:b/>
          <w:sz w:val="22"/>
          <w:szCs w:val="22"/>
        </w:rPr>
      </w:pPr>
      <w:r>
        <w:rPr>
          <w:rFonts w:ascii="Arial" w:hAnsi="Arial"/>
          <w:b/>
          <w:sz w:val="22"/>
        </w:rPr>
        <w:t xml:space="preserve">Leasuithe Comhaontaithe </w:t>
      </w:r>
    </w:p>
    <w:p w14:paraId="7A8D186A" w14:textId="77777777" w:rsidR="00B56F74" w:rsidRPr="00B42B20" w:rsidRDefault="00B42B20" w:rsidP="00B42B20">
      <w:pPr>
        <w:jc w:val="center"/>
        <w:rPr>
          <w:rFonts w:ascii="Arial" w:eastAsia="Arial" w:hAnsi="Arial" w:cs="Arial"/>
          <w:b/>
          <w:sz w:val="22"/>
          <w:szCs w:val="22"/>
        </w:rPr>
      </w:pPr>
      <w:r>
        <w:rPr>
          <w:rFonts w:ascii="Arial" w:hAnsi="Arial"/>
          <w:b/>
          <w:sz w:val="22"/>
        </w:rPr>
        <w:t>An 12</w:t>
      </w:r>
      <w:r>
        <w:rPr>
          <w:rFonts w:ascii="Arial" w:hAnsi="Arial"/>
          <w:b/>
          <w:sz w:val="22"/>
          <w:vertAlign w:val="superscript"/>
        </w:rPr>
        <w:t>ú</w:t>
      </w:r>
      <w:r>
        <w:rPr>
          <w:rFonts w:ascii="Arial" w:hAnsi="Arial"/>
          <w:b/>
          <w:sz w:val="22"/>
        </w:rPr>
        <w:t xml:space="preserve"> Meán Fómhair 2022</w:t>
      </w:r>
    </w:p>
    <w:p w14:paraId="11EE86DB" w14:textId="77777777" w:rsidR="00800EAC" w:rsidRDefault="00800EAC" w:rsidP="00664849">
      <w:pPr>
        <w:ind w:left="142"/>
        <w:jc w:val="center"/>
        <w:rPr>
          <w:rFonts w:eastAsia="Arial"/>
          <w:b/>
          <w:sz w:val="40"/>
          <w:szCs w:val="40"/>
        </w:rPr>
      </w:pPr>
    </w:p>
    <w:p w14:paraId="06B84C37" w14:textId="77777777" w:rsidR="00800EAC" w:rsidRDefault="00800EAC" w:rsidP="00664849">
      <w:pPr>
        <w:ind w:left="142"/>
        <w:jc w:val="center"/>
        <w:rPr>
          <w:rFonts w:eastAsia="Arial"/>
          <w:b/>
          <w:sz w:val="40"/>
          <w:szCs w:val="40"/>
        </w:rPr>
      </w:pPr>
    </w:p>
    <w:p w14:paraId="6750867C" w14:textId="77777777" w:rsidR="00FD6560" w:rsidRDefault="00FD6560" w:rsidP="00664849">
      <w:pPr>
        <w:ind w:left="142"/>
        <w:jc w:val="center"/>
        <w:rPr>
          <w:rFonts w:eastAsia="Arial"/>
          <w:b/>
          <w:sz w:val="40"/>
          <w:szCs w:val="40"/>
        </w:rPr>
      </w:pPr>
    </w:p>
    <w:p w14:paraId="17443F35" w14:textId="77777777" w:rsidR="00800EAC" w:rsidRPr="00FD6560" w:rsidRDefault="00800EAC" w:rsidP="00FD6560">
      <w:pPr>
        <w:jc w:val="center"/>
        <w:rPr>
          <w:rFonts w:eastAsia="Arial"/>
          <w:sz w:val="40"/>
          <w:szCs w:val="40"/>
        </w:rPr>
      </w:pPr>
    </w:p>
    <w:p w14:paraId="303986E8" w14:textId="77777777" w:rsidR="008E5747" w:rsidRPr="00C413ED" w:rsidRDefault="00916A08" w:rsidP="00DF425E">
      <w:pPr>
        <w:pStyle w:val="TOCHeading"/>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rFonts w:ascii="Arial" w:hAnsi="Arial" w:cs="Arial"/>
          <w:bCs w:val="0"/>
          <w:color w:val="auto"/>
          <w:sz w:val="32"/>
          <w:szCs w:val="32"/>
        </w:rPr>
      </w:pPr>
      <w:r>
        <w:rPr>
          <w:rFonts w:ascii="Arial" w:hAnsi="Arial"/>
          <w:color w:val="auto"/>
          <w:sz w:val="32"/>
        </w:rPr>
        <w:lastRenderedPageBreak/>
        <w:t>Clár na nÁbhar</w:t>
      </w:r>
    </w:p>
    <w:p w14:paraId="29F94408" w14:textId="77777777" w:rsidR="008E5747" w:rsidRPr="00C413ED" w:rsidRDefault="008E5747" w:rsidP="009C6B9E">
      <w:pPr>
        <w:rPr>
          <w:rFonts w:ascii="Arial" w:hAnsi="Arial" w:cs="Arial"/>
          <w:lang w:val="en-US"/>
        </w:rPr>
      </w:pPr>
    </w:p>
    <w:p w14:paraId="5AB3A0E6" w14:textId="77777777" w:rsidR="00BD1619" w:rsidRPr="00C413ED" w:rsidRDefault="00BD1619" w:rsidP="009C6B9E">
      <w:pPr>
        <w:tabs>
          <w:tab w:val="left" w:pos="4536"/>
        </w:tabs>
        <w:jc w:val="both"/>
        <w:rPr>
          <w:rFonts w:ascii="Arial" w:hAnsi="Arial" w:cs="Arial"/>
          <w:b/>
          <w:bCs/>
          <w:color w:val="000000"/>
        </w:rPr>
      </w:pPr>
      <w:r>
        <w:rPr>
          <w:rFonts w:ascii="Arial" w:hAnsi="Arial"/>
          <w:b/>
          <w:color w:val="000000"/>
        </w:rPr>
        <w:t>Rannóg</w:t>
      </w:r>
      <w:r>
        <w:rPr>
          <w:rFonts w:ascii="Arial" w:hAnsi="Arial"/>
          <w:b/>
          <w:color w:val="000000"/>
        </w:rPr>
        <w:tab/>
      </w:r>
      <w:r>
        <w:rPr>
          <w:rFonts w:ascii="Arial" w:hAnsi="Arial"/>
          <w:b/>
          <w:color w:val="000000"/>
        </w:rPr>
        <w:tab/>
      </w:r>
      <w:r>
        <w:rPr>
          <w:rFonts w:ascii="Arial" w:hAnsi="Arial"/>
          <w:b/>
          <w:color w:val="000000"/>
        </w:rPr>
        <w:tab/>
      </w:r>
      <w:r>
        <w:rPr>
          <w:rFonts w:ascii="Arial" w:hAnsi="Arial"/>
          <w:b/>
          <w:color w:val="000000"/>
        </w:rPr>
        <w:tab/>
      </w:r>
      <w:r>
        <w:rPr>
          <w:rFonts w:ascii="Arial" w:hAnsi="Arial"/>
          <w:b/>
          <w:color w:val="000000"/>
        </w:rPr>
        <w:tab/>
      </w:r>
      <w:r>
        <w:rPr>
          <w:rFonts w:ascii="Arial" w:hAnsi="Arial"/>
          <w:b/>
          <w:color w:val="000000"/>
        </w:rPr>
        <w:tab/>
        <w:t>Leathanach</w:t>
      </w:r>
    </w:p>
    <w:p w14:paraId="38308806" w14:textId="77777777" w:rsidR="00BD1619" w:rsidRPr="00C413ED" w:rsidRDefault="00BD1619" w:rsidP="009C6B9E">
      <w:pPr>
        <w:tabs>
          <w:tab w:val="left" w:pos="4536"/>
        </w:tabs>
        <w:jc w:val="both"/>
        <w:rPr>
          <w:rFonts w:ascii="Arial" w:hAnsi="Arial" w:cs="Arial"/>
          <w:b/>
          <w:bCs/>
          <w:color w:val="000000"/>
        </w:rPr>
      </w:pPr>
    </w:p>
    <w:p w14:paraId="38DF1A4F" w14:textId="77777777" w:rsidR="009C6B9E" w:rsidRPr="00C413ED" w:rsidRDefault="009C6B9E" w:rsidP="00BD1619">
      <w:pPr>
        <w:pBdr>
          <w:top w:val="single" w:sz="4" w:space="1" w:color="auto"/>
          <w:left w:val="single" w:sz="4" w:space="4" w:color="auto"/>
          <w:bottom w:val="single" w:sz="4" w:space="1" w:color="auto"/>
          <w:right w:val="single" w:sz="4" w:space="4" w:color="auto"/>
        </w:pBdr>
        <w:tabs>
          <w:tab w:val="left" w:pos="4536"/>
        </w:tabs>
        <w:jc w:val="both"/>
        <w:rPr>
          <w:rFonts w:ascii="Arial" w:hAnsi="Arial" w:cs="Arial"/>
          <w:color w:val="000000"/>
        </w:rPr>
      </w:pPr>
      <w:r>
        <w:rPr>
          <w:rFonts w:ascii="Arial" w:hAnsi="Arial"/>
          <w:b/>
          <w:color w:val="000000"/>
        </w:rPr>
        <w:t>1.0      Réamhrá</w:t>
      </w:r>
      <w:r>
        <w:rPr>
          <w:rFonts w:ascii="Arial" w:hAnsi="Arial"/>
          <w:b/>
          <w:color w:val="000000"/>
        </w:rPr>
        <w:tab/>
      </w:r>
      <w:r>
        <w:rPr>
          <w:rFonts w:ascii="Arial" w:hAnsi="Arial"/>
          <w:b/>
          <w:color w:val="000000"/>
        </w:rPr>
        <w:tab/>
      </w:r>
      <w:r>
        <w:rPr>
          <w:rFonts w:ascii="Arial" w:hAnsi="Arial"/>
          <w:b/>
          <w:color w:val="000000"/>
        </w:rPr>
        <w:tab/>
      </w:r>
      <w:r>
        <w:rPr>
          <w:rFonts w:ascii="Arial" w:hAnsi="Arial"/>
          <w:b/>
          <w:color w:val="000000"/>
        </w:rPr>
        <w:tab/>
      </w:r>
      <w:r>
        <w:rPr>
          <w:rFonts w:ascii="Arial" w:hAnsi="Arial"/>
          <w:b/>
          <w:color w:val="000000"/>
        </w:rPr>
        <w:tab/>
      </w:r>
      <w:r>
        <w:rPr>
          <w:rFonts w:ascii="Arial" w:hAnsi="Arial"/>
          <w:b/>
          <w:color w:val="000000"/>
        </w:rPr>
        <w:tab/>
        <w:t>4</w:t>
      </w:r>
    </w:p>
    <w:p w14:paraId="62011127" w14:textId="77777777" w:rsidR="008E5747" w:rsidRPr="00C413ED" w:rsidRDefault="008E5747" w:rsidP="00BD1619">
      <w:pPr>
        <w:rPr>
          <w:rFonts w:ascii="Arial" w:hAnsi="Arial" w:cs="Arial"/>
          <w:lang w:val="en-US"/>
        </w:rPr>
      </w:pPr>
    </w:p>
    <w:p w14:paraId="5DFBF7CF" w14:textId="60BA266E" w:rsidR="00BD1619" w:rsidRPr="00C413ED" w:rsidRDefault="00BD1619" w:rsidP="00BD1619">
      <w:pPr>
        <w:pStyle w:val="Heading1"/>
        <w:numPr>
          <w:ilvl w:val="0"/>
          <w:numId w:val="0"/>
        </w:numPr>
        <w:pBdr>
          <w:top w:val="single" w:sz="4" w:space="1" w:color="auto"/>
          <w:left w:val="single" w:sz="4" w:space="4" w:color="auto"/>
          <w:bottom w:val="single" w:sz="4" w:space="1" w:color="auto"/>
          <w:right w:val="single" w:sz="4" w:space="4" w:color="auto"/>
        </w:pBdr>
        <w:rPr>
          <w:rFonts w:ascii="Arial" w:hAnsi="Arial" w:cs="Arial"/>
          <w:szCs w:val="24"/>
        </w:rPr>
      </w:pPr>
      <w:r>
        <w:rPr>
          <w:rFonts w:ascii="Arial" w:hAnsi="Arial"/>
        </w:rPr>
        <w:t xml:space="preserve">2.0 </w:t>
      </w:r>
      <w:r>
        <w:rPr>
          <w:rFonts w:ascii="Arial" w:hAnsi="Arial"/>
        </w:rPr>
        <w:tab/>
        <w:t xml:space="preserve">Sainmhínithe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5</w:t>
      </w:r>
    </w:p>
    <w:p w14:paraId="265E9698" w14:textId="77777777" w:rsidR="00BD1619" w:rsidRPr="00C413ED" w:rsidRDefault="00BD1619" w:rsidP="00BD1619">
      <w:pPr>
        <w:rPr>
          <w:rFonts w:ascii="Arial" w:hAnsi="Arial" w:cs="Arial"/>
        </w:rPr>
      </w:pPr>
    </w:p>
    <w:p w14:paraId="15C40942" w14:textId="77777777" w:rsidR="00BD1619" w:rsidRPr="00C413ED" w:rsidRDefault="00BD1619" w:rsidP="00BD1619">
      <w:pPr>
        <w:pStyle w:val="Heading2"/>
        <w:rPr>
          <w:rFonts w:ascii="Arial" w:hAnsi="Arial" w:cs="Arial"/>
          <w:color w:val="000000"/>
          <w:szCs w:val="24"/>
        </w:rPr>
      </w:pPr>
      <w:r>
        <w:rPr>
          <w:rFonts w:ascii="Arial" w:hAnsi="Arial"/>
        </w:rPr>
        <w:t xml:space="preserve">2.1. </w:t>
      </w:r>
      <w:r>
        <w:rPr>
          <w:rFonts w:ascii="Arial" w:hAnsi="Arial"/>
        </w:rPr>
        <w:tab/>
      </w:r>
      <w:r>
        <w:rPr>
          <w:rFonts w:ascii="Arial" w:hAnsi="Arial"/>
        </w:rPr>
        <w:tab/>
        <w:t>Iompar Frithshóisialta</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5</w:t>
      </w:r>
    </w:p>
    <w:p w14:paraId="1CA3D9C2" w14:textId="77777777" w:rsidR="00BD1619" w:rsidRPr="00C413ED" w:rsidRDefault="00BD1619" w:rsidP="00BD1619">
      <w:pPr>
        <w:pStyle w:val="Heading2"/>
        <w:numPr>
          <w:ilvl w:val="0"/>
          <w:numId w:val="0"/>
        </w:numPr>
        <w:rPr>
          <w:rFonts w:ascii="Arial" w:hAnsi="Arial" w:cs="Arial"/>
          <w:szCs w:val="24"/>
        </w:rPr>
      </w:pPr>
      <w:r>
        <w:rPr>
          <w:rFonts w:ascii="Arial" w:hAnsi="Arial"/>
        </w:rPr>
        <w:t xml:space="preserve">2.2. </w:t>
      </w:r>
      <w:r>
        <w:rPr>
          <w:rFonts w:ascii="Arial" w:hAnsi="Arial"/>
        </w:rPr>
        <w:tab/>
        <w:t>Cosaint Sonraí</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6</w:t>
      </w:r>
    </w:p>
    <w:p w14:paraId="54E5A478" w14:textId="60612D64" w:rsidR="00BD1619" w:rsidRPr="00C413ED" w:rsidRDefault="00BD1619" w:rsidP="00BD1619">
      <w:pPr>
        <w:pStyle w:val="Heading2"/>
        <w:numPr>
          <w:ilvl w:val="0"/>
          <w:numId w:val="0"/>
        </w:numPr>
        <w:rPr>
          <w:rFonts w:ascii="Arial" w:hAnsi="Arial" w:cs="Arial"/>
          <w:szCs w:val="24"/>
        </w:rPr>
      </w:pPr>
      <w:r>
        <w:rPr>
          <w:rFonts w:ascii="Arial" w:hAnsi="Arial"/>
        </w:rPr>
        <w:t xml:space="preserve">2.3. </w:t>
      </w:r>
      <w:r>
        <w:rPr>
          <w:rFonts w:ascii="Arial" w:hAnsi="Arial"/>
        </w:rPr>
        <w:tab/>
        <w:t>Sonraí Uathoibrithe</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6</w:t>
      </w:r>
    </w:p>
    <w:p w14:paraId="08E363E4" w14:textId="77777777" w:rsidR="00BD1619" w:rsidRPr="00C413ED" w:rsidRDefault="00BD1619" w:rsidP="00BD1619">
      <w:pPr>
        <w:pStyle w:val="Heading2"/>
        <w:rPr>
          <w:rFonts w:ascii="Arial" w:hAnsi="Arial" w:cs="Arial"/>
          <w:szCs w:val="24"/>
        </w:rPr>
      </w:pPr>
      <w:r>
        <w:rPr>
          <w:rFonts w:ascii="Arial" w:hAnsi="Arial"/>
        </w:rPr>
        <w:t xml:space="preserve">2.4. </w:t>
      </w:r>
      <w:r>
        <w:rPr>
          <w:rFonts w:ascii="Arial" w:hAnsi="Arial"/>
        </w:rPr>
        <w:tab/>
      </w:r>
      <w:r>
        <w:rPr>
          <w:rFonts w:ascii="Arial" w:hAnsi="Arial"/>
        </w:rPr>
        <w:tab/>
        <w:t>Ciníochas</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6</w:t>
      </w:r>
    </w:p>
    <w:p w14:paraId="167BE292" w14:textId="77777777" w:rsidR="00BD1619" w:rsidRPr="00C413ED" w:rsidRDefault="00BD1619" w:rsidP="00BD1619">
      <w:pPr>
        <w:pStyle w:val="Heading2"/>
        <w:numPr>
          <w:ilvl w:val="0"/>
          <w:numId w:val="0"/>
        </w:numPr>
        <w:rPr>
          <w:rFonts w:ascii="Arial" w:hAnsi="Arial" w:cs="Arial"/>
          <w:szCs w:val="24"/>
        </w:rPr>
      </w:pPr>
      <w:r>
        <w:rPr>
          <w:rFonts w:ascii="Arial" w:hAnsi="Arial"/>
        </w:rPr>
        <w:t xml:space="preserve">2.5. </w:t>
      </w:r>
      <w:r>
        <w:rPr>
          <w:rFonts w:ascii="Arial" w:hAnsi="Arial"/>
        </w:rPr>
        <w:tab/>
        <w:t>An Gearánach agus an Freagróir</w:t>
      </w:r>
      <w:r>
        <w:rPr>
          <w:rFonts w:ascii="Arial" w:hAnsi="Arial"/>
        </w:rPr>
        <w:tab/>
      </w:r>
      <w:r>
        <w:rPr>
          <w:rFonts w:ascii="Arial" w:hAnsi="Arial"/>
        </w:rPr>
        <w:tab/>
      </w:r>
      <w:r>
        <w:rPr>
          <w:rFonts w:ascii="Arial" w:hAnsi="Arial"/>
        </w:rPr>
        <w:tab/>
      </w:r>
      <w:r>
        <w:rPr>
          <w:rFonts w:ascii="Arial" w:hAnsi="Arial"/>
        </w:rPr>
        <w:tab/>
      </w:r>
      <w:r>
        <w:rPr>
          <w:rFonts w:ascii="Arial" w:hAnsi="Arial"/>
        </w:rPr>
        <w:tab/>
        <w:t>6</w:t>
      </w:r>
    </w:p>
    <w:p w14:paraId="29AFAC1E" w14:textId="77777777" w:rsidR="00BD1619" w:rsidRPr="00B42B20" w:rsidRDefault="00DF425E" w:rsidP="00BD1619">
      <w:pPr>
        <w:rPr>
          <w:rFonts w:ascii="Arial" w:hAnsi="Arial" w:cs="Arial"/>
          <w:b/>
        </w:rPr>
      </w:pPr>
      <w:r>
        <w:rPr>
          <w:rFonts w:ascii="Arial" w:hAnsi="Arial"/>
          <w:b/>
        </w:rPr>
        <w:t>2.6      Iompar núise agus dumpáil mhídhleathach</w:t>
      </w:r>
      <w:r>
        <w:rPr>
          <w:rFonts w:ascii="Arial" w:hAnsi="Arial"/>
          <w:b/>
        </w:rPr>
        <w:tab/>
      </w:r>
      <w:r>
        <w:rPr>
          <w:rFonts w:ascii="Arial" w:hAnsi="Arial"/>
          <w:b/>
        </w:rPr>
        <w:tab/>
      </w:r>
      <w:r>
        <w:rPr>
          <w:rFonts w:ascii="Arial" w:hAnsi="Arial"/>
          <w:b/>
        </w:rPr>
        <w:tab/>
      </w:r>
      <w:r>
        <w:rPr>
          <w:rFonts w:ascii="Arial" w:hAnsi="Arial"/>
          <w:b/>
        </w:rPr>
        <w:tab/>
        <w:t>7</w:t>
      </w:r>
    </w:p>
    <w:p w14:paraId="536AD3C3" w14:textId="77777777" w:rsidR="00B56F74" w:rsidRPr="00C413ED" w:rsidRDefault="00B56F74" w:rsidP="00BD1619">
      <w:pPr>
        <w:rPr>
          <w:rFonts w:ascii="Arial" w:hAnsi="Arial" w:cs="Arial"/>
        </w:rPr>
      </w:pPr>
    </w:p>
    <w:p w14:paraId="444ACA03" w14:textId="0B173098" w:rsidR="00BD1619" w:rsidRPr="00C413ED" w:rsidRDefault="00BD1619" w:rsidP="00BD1619">
      <w:pPr>
        <w:pStyle w:val="Heading1"/>
        <w:numPr>
          <w:ilvl w:val="0"/>
          <w:numId w:val="0"/>
        </w:numPr>
        <w:pBdr>
          <w:top w:val="single" w:sz="4" w:space="1" w:color="auto"/>
          <w:left w:val="single" w:sz="4" w:space="4" w:color="auto"/>
          <w:bottom w:val="single" w:sz="4" w:space="1" w:color="auto"/>
          <w:right w:val="single" w:sz="4" w:space="4" w:color="auto"/>
        </w:pBdr>
        <w:rPr>
          <w:rFonts w:ascii="Arial" w:hAnsi="Arial" w:cs="Arial"/>
          <w:szCs w:val="24"/>
        </w:rPr>
      </w:pPr>
      <w:r>
        <w:rPr>
          <w:rFonts w:ascii="Arial" w:hAnsi="Arial"/>
        </w:rPr>
        <w:t xml:space="preserve">3.0 </w:t>
      </w:r>
      <w:r>
        <w:rPr>
          <w:rFonts w:ascii="Arial" w:hAnsi="Arial"/>
        </w:rPr>
        <w:tab/>
        <w:t>Reachtaíocht</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7</w:t>
      </w:r>
    </w:p>
    <w:p w14:paraId="0434BDB2" w14:textId="77777777" w:rsidR="00BD1619" w:rsidRPr="00C413ED" w:rsidRDefault="00BD1619" w:rsidP="00BD1619">
      <w:pPr>
        <w:rPr>
          <w:rFonts w:ascii="Arial" w:hAnsi="Arial" w:cs="Arial"/>
        </w:rPr>
      </w:pPr>
    </w:p>
    <w:p w14:paraId="765DF8A7" w14:textId="13AFF3D7" w:rsidR="00BD1619" w:rsidRPr="00C413ED" w:rsidRDefault="00BD1619" w:rsidP="00BD1619">
      <w:pPr>
        <w:pStyle w:val="Heading2"/>
        <w:rPr>
          <w:rFonts w:ascii="Arial" w:hAnsi="Arial" w:cs="Arial"/>
          <w:szCs w:val="24"/>
        </w:rPr>
      </w:pPr>
      <w:r>
        <w:rPr>
          <w:rFonts w:ascii="Arial" w:hAnsi="Arial"/>
        </w:rPr>
        <w:t xml:space="preserve">3.1. </w:t>
      </w:r>
      <w:r>
        <w:rPr>
          <w:rFonts w:ascii="Arial" w:hAnsi="Arial"/>
        </w:rPr>
        <w:tab/>
      </w:r>
      <w:r>
        <w:rPr>
          <w:rFonts w:ascii="Arial" w:hAnsi="Arial"/>
        </w:rPr>
        <w:tab/>
        <w:t>Achtanna na dTithe</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7-8</w:t>
      </w:r>
    </w:p>
    <w:p w14:paraId="0E191834" w14:textId="77777777" w:rsidR="00B56F74" w:rsidRPr="00C413ED" w:rsidRDefault="00B56F74" w:rsidP="00BD1619">
      <w:pPr>
        <w:rPr>
          <w:rFonts w:ascii="Arial" w:hAnsi="Arial" w:cs="Arial"/>
        </w:rPr>
      </w:pPr>
    </w:p>
    <w:p w14:paraId="73C24E57" w14:textId="602A308E" w:rsidR="00BD1619" w:rsidRPr="00C413ED" w:rsidRDefault="00BD1619" w:rsidP="00BD1619">
      <w:pPr>
        <w:pStyle w:val="Heading1"/>
        <w:numPr>
          <w:ilvl w:val="0"/>
          <w:numId w:val="0"/>
        </w:numPr>
        <w:pBdr>
          <w:top w:val="single" w:sz="4" w:space="1" w:color="auto"/>
          <w:left w:val="single" w:sz="4" w:space="4" w:color="auto"/>
          <w:bottom w:val="single" w:sz="4" w:space="1" w:color="auto"/>
          <w:right w:val="single" w:sz="4" w:space="4" w:color="auto"/>
        </w:pBdr>
        <w:rPr>
          <w:rFonts w:ascii="Arial" w:hAnsi="Arial" w:cs="Arial"/>
          <w:szCs w:val="24"/>
        </w:rPr>
      </w:pPr>
      <w:r>
        <w:rPr>
          <w:rFonts w:ascii="Arial" w:hAnsi="Arial"/>
        </w:rPr>
        <w:t xml:space="preserve">4.0 </w:t>
      </w:r>
      <w:r>
        <w:rPr>
          <w:rFonts w:ascii="Arial" w:hAnsi="Arial"/>
        </w:rPr>
        <w:tab/>
        <w:t>Cuspóirí Straitéise</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8D1D83">
        <w:rPr>
          <w:rFonts w:ascii="Arial" w:hAnsi="Arial"/>
        </w:rPr>
        <w:tab/>
      </w:r>
      <w:r>
        <w:rPr>
          <w:rFonts w:ascii="Arial" w:hAnsi="Arial"/>
        </w:rPr>
        <w:t>8-9</w:t>
      </w:r>
    </w:p>
    <w:p w14:paraId="00445C71" w14:textId="77777777" w:rsidR="00C413ED" w:rsidRPr="00C413ED" w:rsidRDefault="00C413ED" w:rsidP="00C413ED"/>
    <w:p w14:paraId="599AFFD7" w14:textId="4D95B34B" w:rsidR="00BD1619" w:rsidRPr="00C413ED" w:rsidRDefault="00BD1619" w:rsidP="00BD1619">
      <w:pPr>
        <w:pStyle w:val="Heading1"/>
        <w:numPr>
          <w:ilvl w:val="0"/>
          <w:numId w:val="0"/>
        </w:numPr>
        <w:pBdr>
          <w:top w:val="single" w:sz="4" w:space="1" w:color="auto"/>
          <w:left w:val="single" w:sz="4" w:space="4" w:color="auto"/>
          <w:bottom w:val="single" w:sz="4" w:space="1" w:color="auto"/>
          <w:right w:val="single" w:sz="4" w:space="4" w:color="auto"/>
        </w:pBdr>
        <w:rPr>
          <w:rFonts w:ascii="Arial" w:hAnsi="Arial" w:cs="Arial"/>
          <w:szCs w:val="24"/>
        </w:rPr>
      </w:pPr>
      <w:r>
        <w:rPr>
          <w:rFonts w:ascii="Arial" w:hAnsi="Arial"/>
        </w:rPr>
        <w:t xml:space="preserve">5.0 </w:t>
      </w:r>
      <w:r>
        <w:rPr>
          <w:rFonts w:ascii="Arial" w:hAnsi="Arial"/>
        </w:rPr>
        <w:tab/>
        <w:t>Leithdháileadh Tionóntachtaí</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9</w:t>
      </w:r>
    </w:p>
    <w:p w14:paraId="2A55BC11" w14:textId="77777777" w:rsidR="00BD1619" w:rsidRPr="00C413ED" w:rsidRDefault="00BD1619" w:rsidP="00BD1619">
      <w:pPr>
        <w:rPr>
          <w:rFonts w:ascii="Arial" w:hAnsi="Arial" w:cs="Arial"/>
        </w:rPr>
      </w:pPr>
    </w:p>
    <w:p w14:paraId="361C9BB0" w14:textId="02472B0A" w:rsidR="00BD1619" w:rsidRPr="00C413ED" w:rsidRDefault="00BD1619" w:rsidP="00BD1619">
      <w:pPr>
        <w:pStyle w:val="Heading2"/>
        <w:rPr>
          <w:rFonts w:ascii="Arial" w:hAnsi="Arial" w:cs="Arial"/>
          <w:szCs w:val="24"/>
        </w:rPr>
      </w:pPr>
      <w:r>
        <w:rPr>
          <w:rFonts w:ascii="Arial" w:hAnsi="Arial"/>
        </w:rPr>
        <w:t xml:space="preserve">5.1. </w:t>
      </w:r>
      <w:r>
        <w:rPr>
          <w:rFonts w:ascii="Arial" w:hAnsi="Arial"/>
        </w:rPr>
        <w:tab/>
      </w:r>
      <w:r>
        <w:rPr>
          <w:rFonts w:ascii="Arial" w:hAnsi="Arial"/>
        </w:rPr>
        <w:tab/>
        <w:t xml:space="preserve">Oiliúint agus Ionduchtú Réamhthionóntachta </w:t>
      </w:r>
      <w:r>
        <w:rPr>
          <w:rFonts w:ascii="Arial" w:hAnsi="Arial"/>
        </w:rPr>
        <w:tab/>
      </w:r>
      <w:r>
        <w:rPr>
          <w:rFonts w:ascii="Arial" w:hAnsi="Arial"/>
        </w:rPr>
        <w:tab/>
      </w:r>
      <w:r>
        <w:rPr>
          <w:rFonts w:ascii="Arial" w:hAnsi="Arial"/>
        </w:rPr>
        <w:tab/>
        <w:t>9</w:t>
      </w:r>
    </w:p>
    <w:p w14:paraId="028D7BAB" w14:textId="7F4AD661" w:rsidR="00BD1619" w:rsidRPr="00C413ED" w:rsidRDefault="00BD1619" w:rsidP="00BD1619">
      <w:pPr>
        <w:pStyle w:val="Heading2"/>
        <w:numPr>
          <w:ilvl w:val="0"/>
          <w:numId w:val="0"/>
        </w:numPr>
        <w:rPr>
          <w:rFonts w:ascii="Arial" w:hAnsi="Arial" w:cs="Arial"/>
          <w:szCs w:val="24"/>
        </w:rPr>
      </w:pPr>
      <w:r>
        <w:rPr>
          <w:rFonts w:ascii="Arial" w:hAnsi="Arial"/>
        </w:rPr>
        <w:t xml:space="preserve">5.2. </w:t>
      </w:r>
      <w:r>
        <w:rPr>
          <w:rFonts w:ascii="Arial" w:hAnsi="Arial"/>
        </w:rPr>
        <w:tab/>
        <w:t>Dearadh Scéimeanna Tithíochta</w:t>
      </w:r>
      <w:r>
        <w:rPr>
          <w:rFonts w:ascii="Arial" w:hAnsi="Arial"/>
        </w:rPr>
        <w:tab/>
      </w:r>
      <w:r>
        <w:rPr>
          <w:rFonts w:ascii="Arial" w:hAnsi="Arial"/>
        </w:rPr>
        <w:tab/>
      </w:r>
      <w:r>
        <w:rPr>
          <w:rFonts w:ascii="Arial" w:hAnsi="Arial"/>
        </w:rPr>
        <w:tab/>
      </w:r>
      <w:r>
        <w:rPr>
          <w:rFonts w:ascii="Arial" w:hAnsi="Arial"/>
        </w:rPr>
        <w:tab/>
      </w:r>
      <w:r>
        <w:rPr>
          <w:rFonts w:ascii="Arial" w:hAnsi="Arial"/>
        </w:rPr>
        <w:tab/>
        <w:t>10</w:t>
      </w:r>
    </w:p>
    <w:p w14:paraId="08CE029A" w14:textId="77777777" w:rsidR="00B56F74" w:rsidRPr="00C413ED" w:rsidRDefault="00B56F74" w:rsidP="00BD1619">
      <w:pPr>
        <w:tabs>
          <w:tab w:val="left" w:pos="4536"/>
        </w:tabs>
        <w:jc w:val="both"/>
        <w:rPr>
          <w:rFonts w:ascii="Arial" w:hAnsi="Arial" w:cs="Arial"/>
          <w:b/>
          <w:bCs/>
          <w:color w:val="000000"/>
        </w:rPr>
      </w:pPr>
    </w:p>
    <w:p w14:paraId="62467941" w14:textId="64B60F11" w:rsidR="00BD1619" w:rsidRPr="00C413ED" w:rsidRDefault="00BD1619" w:rsidP="00BD1619">
      <w:pPr>
        <w:pStyle w:val="Heading2"/>
        <w:pBdr>
          <w:top w:val="single" w:sz="4" w:space="1" w:color="auto"/>
          <w:left w:val="single" w:sz="4" w:space="4" w:color="auto"/>
          <w:bottom w:val="single" w:sz="4" w:space="1" w:color="auto"/>
          <w:right w:val="single" w:sz="4" w:space="4" w:color="auto"/>
        </w:pBdr>
        <w:rPr>
          <w:rFonts w:ascii="Arial" w:hAnsi="Arial" w:cs="Arial"/>
          <w:szCs w:val="24"/>
        </w:rPr>
      </w:pPr>
      <w:r>
        <w:rPr>
          <w:rFonts w:ascii="Arial" w:hAnsi="Arial"/>
        </w:rPr>
        <w:t xml:space="preserve">6.0 </w:t>
      </w:r>
      <w:r>
        <w:rPr>
          <w:rFonts w:ascii="Arial" w:hAnsi="Arial"/>
        </w:rPr>
        <w:tab/>
      </w:r>
      <w:r>
        <w:rPr>
          <w:rFonts w:ascii="Arial" w:hAnsi="Arial"/>
        </w:rPr>
        <w:tab/>
        <w:t>Sláinte agus Sábháilteacht agus Folláine Fostaithe</w:t>
      </w:r>
      <w:r>
        <w:rPr>
          <w:rFonts w:ascii="Arial" w:hAnsi="Arial"/>
        </w:rPr>
        <w:tab/>
      </w:r>
      <w:r>
        <w:rPr>
          <w:rFonts w:ascii="Arial" w:hAnsi="Arial"/>
        </w:rPr>
        <w:tab/>
        <w:t>10</w:t>
      </w:r>
    </w:p>
    <w:p w14:paraId="44A6A2FF" w14:textId="77777777" w:rsidR="00BD1619" w:rsidRPr="00C413ED" w:rsidRDefault="00BD1619" w:rsidP="00BD1619">
      <w:pPr>
        <w:pStyle w:val="Heading2"/>
        <w:rPr>
          <w:rFonts w:ascii="Arial" w:hAnsi="Arial" w:cs="Arial"/>
          <w:szCs w:val="24"/>
        </w:rPr>
      </w:pPr>
    </w:p>
    <w:p w14:paraId="47C7ECE0" w14:textId="376CDD5D" w:rsidR="00BD1619" w:rsidRPr="00C413ED" w:rsidRDefault="00BD1619" w:rsidP="00BD1619">
      <w:pPr>
        <w:pStyle w:val="Heading2"/>
        <w:rPr>
          <w:rFonts w:ascii="Arial" w:hAnsi="Arial" w:cs="Arial"/>
          <w:szCs w:val="24"/>
        </w:rPr>
      </w:pPr>
      <w:r>
        <w:rPr>
          <w:rFonts w:ascii="Arial" w:hAnsi="Arial"/>
        </w:rPr>
        <w:t xml:space="preserve">6.1 </w:t>
      </w:r>
      <w:r>
        <w:rPr>
          <w:rFonts w:ascii="Arial" w:hAnsi="Arial"/>
        </w:rPr>
        <w:tab/>
      </w:r>
      <w:r>
        <w:rPr>
          <w:rFonts w:ascii="Arial" w:hAnsi="Arial"/>
        </w:rPr>
        <w:tab/>
        <w:t>Oiliúint Foirne, Bagairtí, Ciníochas agus Imeaglú Ball Foirne</w:t>
      </w:r>
      <w:r>
        <w:rPr>
          <w:rFonts w:ascii="Arial" w:hAnsi="Arial"/>
        </w:rPr>
        <w:tab/>
        <w:t>11</w:t>
      </w:r>
    </w:p>
    <w:p w14:paraId="5BD717DA" w14:textId="6674F89F" w:rsidR="00BD1619" w:rsidRPr="00C413ED" w:rsidRDefault="00BD1619" w:rsidP="00BD1619">
      <w:pPr>
        <w:pStyle w:val="Heading2"/>
        <w:numPr>
          <w:ilvl w:val="0"/>
          <w:numId w:val="0"/>
        </w:numPr>
        <w:jc w:val="both"/>
        <w:rPr>
          <w:rFonts w:ascii="Arial" w:hAnsi="Arial" w:cs="Arial"/>
          <w:szCs w:val="24"/>
        </w:rPr>
      </w:pPr>
      <w:r>
        <w:rPr>
          <w:rFonts w:ascii="Arial" w:hAnsi="Arial"/>
        </w:rPr>
        <w:t xml:space="preserve">6.2 </w:t>
      </w:r>
      <w:r>
        <w:rPr>
          <w:rFonts w:ascii="Arial" w:hAnsi="Arial"/>
        </w:rPr>
        <w:tab/>
        <w:t>Measúnú Riosca, (PPE) agus Cumarsáid</w:t>
      </w:r>
      <w:r>
        <w:rPr>
          <w:rFonts w:ascii="Arial" w:hAnsi="Arial"/>
        </w:rPr>
        <w:tab/>
      </w:r>
      <w:r>
        <w:rPr>
          <w:rFonts w:ascii="Arial" w:hAnsi="Arial"/>
        </w:rPr>
        <w:tab/>
      </w:r>
      <w:r>
        <w:rPr>
          <w:rFonts w:ascii="Arial" w:hAnsi="Arial"/>
        </w:rPr>
        <w:tab/>
      </w:r>
      <w:r w:rsidR="008D1D83">
        <w:rPr>
          <w:rFonts w:ascii="Arial" w:hAnsi="Arial"/>
        </w:rPr>
        <w:tab/>
      </w:r>
      <w:r>
        <w:rPr>
          <w:rFonts w:ascii="Arial" w:hAnsi="Arial"/>
        </w:rPr>
        <w:t>11</w:t>
      </w:r>
    </w:p>
    <w:p w14:paraId="65BAF52A" w14:textId="77777777" w:rsidR="00B56F74" w:rsidRPr="00C413ED" w:rsidRDefault="00B56F74" w:rsidP="00BD1619">
      <w:pPr>
        <w:tabs>
          <w:tab w:val="left" w:pos="4536"/>
        </w:tabs>
        <w:jc w:val="both"/>
        <w:rPr>
          <w:rFonts w:ascii="Arial" w:hAnsi="Arial" w:cs="Arial"/>
          <w:b/>
          <w:bCs/>
          <w:color w:val="000000"/>
        </w:rPr>
      </w:pPr>
    </w:p>
    <w:p w14:paraId="505C2679" w14:textId="77777777" w:rsidR="00BD1619" w:rsidRDefault="00FE6ADE" w:rsidP="00BD1619">
      <w:pPr>
        <w:pBdr>
          <w:top w:val="single" w:sz="4" w:space="1" w:color="auto"/>
          <w:left w:val="single" w:sz="4" w:space="4" w:color="auto"/>
          <w:bottom w:val="single" w:sz="4" w:space="1" w:color="auto"/>
          <w:right w:val="single" w:sz="4" w:space="4" w:color="auto"/>
        </w:pBdr>
        <w:tabs>
          <w:tab w:val="left" w:pos="4536"/>
        </w:tabs>
        <w:jc w:val="both"/>
        <w:rPr>
          <w:rFonts w:ascii="Arial" w:hAnsi="Arial" w:cs="Arial"/>
          <w:b/>
        </w:rPr>
      </w:pPr>
      <w:r>
        <w:rPr>
          <w:rFonts w:ascii="Arial" w:hAnsi="Arial"/>
          <w:b/>
        </w:rPr>
        <w:t>7.0       Nós Imeachta chun Gearáin a Imscrúdú</w:t>
      </w:r>
      <w:r>
        <w:rPr>
          <w:rFonts w:ascii="Arial" w:hAnsi="Arial"/>
          <w:b/>
        </w:rPr>
        <w:tab/>
      </w:r>
      <w:r>
        <w:rPr>
          <w:rFonts w:ascii="Arial" w:hAnsi="Arial"/>
          <w:b/>
        </w:rPr>
        <w:tab/>
      </w:r>
      <w:r>
        <w:rPr>
          <w:rFonts w:ascii="Arial" w:hAnsi="Arial"/>
          <w:b/>
        </w:rPr>
        <w:tab/>
      </w:r>
      <w:r>
        <w:rPr>
          <w:rFonts w:ascii="Arial" w:hAnsi="Arial"/>
          <w:b/>
        </w:rPr>
        <w:tab/>
        <w:t>11</w:t>
      </w:r>
    </w:p>
    <w:p w14:paraId="7A3CBE1B" w14:textId="77777777" w:rsidR="00DF425E" w:rsidRPr="00B42B20" w:rsidRDefault="00DF425E" w:rsidP="00B9521D">
      <w:pPr>
        <w:jc w:val="both"/>
        <w:rPr>
          <w:rFonts w:ascii="Arial" w:hAnsi="Arial" w:cs="Arial"/>
          <w:b/>
        </w:rPr>
      </w:pPr>
    </w:p>
    <w:p w14:paraId="0755FCF6" w14:textId="426EC470" w:rsidR="00B9521D" w:rsidRPr="00B42B20" w:rsidRDefault="00B9521D" w:rsidP="00B9521D">
      <w:pPr>
        <w:jc w:val="both"/>
        <w:rPr>
          <w:rFonts w:ascii="Arial" w:hAnsi="Arial" w:cs="Arial"/>
          <w:b/>
        </w:rPr>
      </w:pPr>
      <w:r>
        <w:rPr>
          <w:rFonts w:ascii="Arial" w:hAnsi="Arial"/>
          <w:b/>
        </w:rPr>
        <w:t>7.1       Gearáin maidir le Torann</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13</w:t>
      </w:r>
      <w:r>
        <w:rPr>
          <w:rFonts w:ascii="Arial" w:hAnsi="Arial"/>
          <w:b/>
        </w:rPr>
        <w:tab/>
      </w:r>
    </w:p>
    <w:p w14:paraId="08D61341" w14:textId="77777777" w:rsidR="00B9521D" w:rsidRPr="00B42B20" w:rsidRDefault="00B9521D" w:rsidP="00B9521D">
      <w:pPr>
        <w:jc w:val="both"/>
        <w:rPr>
          <w:rFonts w:ascii="Arial" w:hAnsi="Arial" w:cs="Arial"/>
          <w:b/>
        </w:rPr>
      </w:pPr>
      <w:r>
        <w:rPr>
          <w:rFonts w:ascii="Arial" w:hAnsi="Arial"/>
          <w:b/>
        </w:rPr>
        <w:t>7.2       Madraí ag Tafann</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13</w:t>
      </w:r>
    </w:p>
    <w:p w14:paraId="17AD6CB2" w14:textId="77777777" w:rsidR="00B9521D" w:rsidRPr="00C413ED" w:rsidRDefault="00B9521D" w:rsidP="00BD1619">
      <w:pPr>
        <w:jc w:val="both"/>
        <w:rPr>
          <w:rFonts w:ascii="Arial" w:hAnsi="Arial" w:cs="Arial"/>
          <w:color w:val="000000"/>
        </w:rPr>
      </w:pPr>
    </w:p>
    <w:p w14:paraId="732FB876" w14:textId="77777777" w:rsidR="00C413ED" w:rsidRPr="00C413ED" w:rsidRDefault="00FE6ADE" w:rsidP="00C413ED">
      <w:pPr>
        <w:pStyle w:val="Heading1"/>
        <w:numPr>
          <w:ilvl w:val="0"/>
          <w:numId w:val="0"/>
        </w:numPr>
        <w:pBdr>
          <w:top w:val="single" w:sz="4" w:space="1" w:color="auto"/>
          <w:left w:val="single" w:sz="4" w:space="4" w:color="auto"/>
          <w:bottom w:val="single" w:sz="4" w:space="1" w:color="auto"/>
          <w:right w:val="single" w:sz="4" w:space="4" w:color="auto"/>
        </w:pBdr>
        <w:rPr>
          <w:rFonts w:ascii="Arial" w:hAnsi="Arial" w:cs="Arial"/>
          <w:color w:val="000000"/>
          <w:szCs w:val="24"/>
        </w:rPr>
      </w:pPr>
      <w:r>
        <w:rPr>
          <w:rFonts w:ascii="Arial" w:hAnsi="Arial"/>
        </w:rPr>
        <w:t xml:space="preserve">8.0 </w:t>
      </w:r>
      <w:r>
        <w:rPr>
          <w:rFonts w:ascii="Arial" w:hAnsi="Arial"/>
        </w:rPr>
        <w:tab/>
        <w:t>Roghanna agus Cinntí</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13</w:t>
      </w:r>
    </w:p>
    <w:p w14:paraId="08C471DE" w14:textId="77777777" w:rsidR="00C413ED" w:rsidRPr="00C413ED" w:rsidRDefault="00C413ED" w:rsidP="00C413ED">
      <w:pPr>
        <w:jc w:val="both"/>
        <w:rPr>
          <w:rFonts w:ascii="Arial" w:hAnsi="Arial" w:cs="Arial"/>
          <w:color w:val="000000"/>
        </w:rPr>
      </w:pPr>
    </w:p>
    <w:p w14:paraId="735113CF" w14:textId="77777777" w:rsidR="00C413ED" w:rsidRDefault="007F7DC8" w:rsidP="00C413ED">
      <w:pPr>
        <w:pStyle w:val="Heading3"/>
        <w:numPr>
          <w:ilvl w:val="0"/>
          <w:numId w:val="0"/>
        </w:numPr>
        <w:rPr>
          <w:rFonts w:ascii="Arial" w:hAnsi="Arial" w:cs="Arial"/>
          <w:b/>
          <w:iCs/>
          <w:szCs w:val="24"/>
        </w:rPr>
      </w:pPr>
      <w:r>
        <w:rPr>
          <w:rFonts w:ascii="Arial" w:hAnsi="Arial"/>
          <w:b/>
        </w:rPr>
        <w:t xml:space="preserve">8.1. </w:t>
      </w:r>
      <w:r>
        <w:rPr>
          <w:rFonts w:ascii="Arial" w:hAnsi="Arial"/>
          <w:b/>
        </w:rPr>
        <w:tab/>
        <w:t>Plé agus Comhairle</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13</w:t>
      </w:r>
    </w:p>
    <w:p w14:paraId="0871D4F4" w14:textId="77777777" w:rsidR="00C413ED" w:rsidRPr="00C413ED" w:rsidRDefault="007F7DC8" w:rsidP="00C413ED">
      <w:pPr>
        <w:pStyle w:val="Heading3"/>
        <w:numPr>
          <w:ilvl w:val="0"/>
          <w:numId w:val="0"/>
        </w:numPr>
        <w:rPr>
          <w:rFonts w:ascii="Arial" w:hAnsi="Arial" w:cs="Arial"/>
          <w:szCs w:val="24"/>
        </w:rPr>
      </w:pPr>
      <w:r>
        <w:rPr>
          <w:rFonts w:ascii="Arial" w:hAnsi="Arial"/>
          <w:b/>
        </w:rPr>
        <w:t xml:space="preserve">8.2. </w:t>
      </w:r>
      <w:r>
        <w:rPr>
          <w:rFonts w:ascii="Arial" w:hAnsi="Arial"/>
          <w:b/>
        </w:rPr>
        <w:tab/>
        <w:t>Eadráin</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14</w:t>
      </w:r>
    </w:p>
    <w:p w14:paraId="120345B9" w14:textId="77777777" w:rsidR="00C413ED" w:rsidRPr="00C413ED" w:rsidRDefault="007F7DC8" w:rsidP="00C413ED">
      <w:pPr>
        <w:pStyle w:val="Heading3"/>
        <w:numPr>
          <w:ilvl w:val="0"/>
          <w:numId w:val="0"/>
        </w:numPr>
        <w:rPr>
          <w:rFonts w:ascii="Arial" w:hAnsi="Arial" w:cs="Arial"/>
          <w:szCs w:val="24"/>
        </w:rPr>
      </w:pPr>
      <w:r>
        <w:rPr>
          <w:rFonts w:ascii="Arial" w:hAnsi="Arial"/>
          <w:b/>
        </w:rPr>
        <w:t xml:space="preserve">8.3. </w:t>
      </w:r>
      <w:r>
        <w:rPr>
          <w:rFonts w:ascii="Arial" w:hAnsi="Arial"/>
          <w:b/>
        </w:rPr>
        <w:tab/>
        <w:t xml:space="preserve">Atreorú chuig an nGarda Síochána  </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14</w:t>
      </w:r>
    </w:p>
    <w:p w14:paraId="22967CB6" w14:textId="77777777" w:rsidR="00C413ED" w:rsidRDefault="007F7DC8" w:rsidP="00C413ED">
      <w:pPr>
        <w:pStyle w:val="Heading3"/>
        <w:numPr>
          <w:ilvl w:val="0"/>
          <w:numId w:val="0"/>
        </w:numPr>
        <w:rPr>
          <w:rFonts w:ascii="Arial" w:hAnsi="Arial" w:cs="Arial"/>
          <w:b/>
          <w:iCs/>
          <w:szCs w:val="24"/>
        </w:rPr>
      </w:pPr>
      <w:r>
        <w:rPr>
          <w:rFonts w:ascii="Arial" w:hAnsi="Arial"/>
          <w:b/>
        </w:rPr>
        <w:t xml:space="preserve">8.4. </w:t>
      </w:r>
      <w:r>
        <w:rPr>
          <w:rFonts w:ascii="Arial" w:hAnsi="Arial"/>
          <w:b/>
        </w:rPr>
        <w:tab/>
        <w:t>Atreorú chuig Feidhmeannacht na Seirbhíse Sláinte agus TUSLA</w:t>
      </w:r>
      <w:r>
        <w:rPr>
          <w:rFonts w:ascii="Arial" w:hAnsi="Arial"/>
          <w:b/>
        </w:rPr>
        <w:tab/>
      </w:r>
      <w:r>
        <w:rPr>
          <w:rFonts w:ascii="Arial" w:hAnsi="Arial"/>
          <w:b/>
        </w:rPr>
        <w:tab/>
        <w:t>14</w:t>
      </w:r>
    </w:p>
    <w:p w14:paraId="023B15EE" w14:textId="77777777" w:rsidR="00D042E8" w:rsidRPr="00B42B20" w:rsidRDefault="002F260E" w:rsidP="00D042E8">
      <w:pPr>
        <w:rPr>
          <w:rFonts w:ascii="Arial" w:hAnsi="Arial" w:cs="Arial"/>
          <w:b/>
        </w:rPr>
      </w:pPr>
      <w:r>
        <w:rPr>
          <w:rFonts w:ascii="Arial" w:hAnsi="Arial"/>
          <w:b/>
        </w:rPr>
        <w:t>8.5.</w:t>
      </w:r>
      <w:r>
        <w:rPr>
          <w:rFonts w:ascii="Arial" w:hAnsi="Arial"/>
          <w:b/>
        </w:rPr>
        <w:tab/>
        <w:t>Rabhadh Béil</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14</w:t>
      </w:r>
    </w:p>
    <w:p w14:paraId="2FC50DB3" w14:textId="77777777" w:rsidR="00FD6560" w:rsidRPr="00B42B20" w:rsidRDefault="0069795F" w:rsidP="00C413ED">
      <w:pPr>
        <w:jc w:val="both"/>
        <w:rPr>
          <w:rFonts w:ascii="Arial" w:hAnsi="Arial" w:cs="Arial"/>
          <w:b/>
        </w:rPr>
      </w:pPr>
      <w:r>
        <w:rPr>
          <w:rFonts w:ascii="Arial" w:hAnsi="Arial"/>
          <w:b/>
        </w:rPr>
        <w:t>8.6.</w:t>
      </w:r>
      <w:r>
        <w:rPr>
          <w:rFonts w:ascii="Arial" w:hAnsi="Arial"/>
          <w:b/>
        </w:rPr>
        <w:tab/>
        <w:t>Comhaontuithe Foirmiúla/Conarthaí maidir le hIompar Inghlactha</w:t>
      </w:r>
      <w:r>
        <w:rPr>
          <w:rFonts w:ascii="Arial" w:hAnsi="Arial"/>
          <w:b/>
        </w:rPr>
        <w:tab/>
      </w:r>
      <w:r>
        <w:rPr>
          <w:rFonts w:ascii="Arial" w:hAnsi="Arial"/>
          <w:b/>
        </w:rPr>
        <w:tab/>
        <w:t>14</w:t>
      </w:r>
    </w:p>
    <w:p w14:paraId="35AB5563" w14:textId="77777777" w:rsidR="007B698D" w:rsidRDefault="007B698D" w:rsidP="00C413ED">
      <w:pPr>
        <w:jc w:val="both"/>
        <w:rPr>
          <w:rFonts w:ascii="Arial" w:hAnsi="Arial" w:cs="Arial"/>
          <w:b/>
          <w:color w:val="FF0000"/>
        </w:rPr>
      </w:pPr>
    </w:p>
    <w:p w14:paraId="08F77AC7" w14:textId="77777777" w:rsidR="007B698D" w:rsidRDefault="007B698D" w:rsidP="00C413ED">
      <w:pPr>
        <w:jc w:val="both"/>
        <w:rPr>
          <w:rFonts w:ascii="Arial" w:hAnsi="Arial" w:cs="Arial"/>
          <w:b/>
          <w:color w:val="FF0000"/>
        </w:rPr>
      </w:pPr>
    </w:p>
    <w:p w14:paraId="192DE688" w14:textId="77777777" w:rsidR="007B698D" w:rsidRDefault="007B698D" w:rsidP="00C413ED">
      <w:pPr>
        <w:jc w:val="both"/>
        <w:rPr>
          <w:rFonts w:ascii="Arial" w:hAnsi="Arial" w:cs="Arial"/>
          <w:b/>
          <w:color w:val="FF0000"/>
        </w:rPr>
      </w:pPr>
    </w:p>
    <w:p w14:paraId="10F1B8C4" w14:textId="77777777" w:rsidR="007B698D" w:rsidRPr="00DF425E" w:rsidRDefault="007B698D" w:rsidP="00C413ED">
      <w:pPr>
        <w:jc w:val="both"/>
        <w:rPr>
          <w:rFonts w:ascii="Arial" w:hAnsi="Arial" w:cs="Arial"/>
          <w:b/>
          <w:color w:val="FF0000"/>
        </w:rPr>
      </w:pPr>
    </w:p>
    <w:p w14:paraId="2449E403" w14:textId="77777777" w:rsidR="00C413ED" w:rsidRPr="00C413ED" w:rsidRDefault="00FE6ADE" w:rsidP="00C413ED">
      <w:pPr>
        <w:pStyle w:val="Heading2"/>
        <w:pBdr>
          <w:top w:val="single" w:sz="4" w:space="1" w:color="auto"/>
          <w:left w:val="single" w:sz="4" w:space="4" w:color="auto"/>
          <w:bottom w:val="single" w:sz="4" w:space="1" w:color="auto"/>
          <w:right w:val="single" w:sz="4" w:space="4" w:color="auto"/>
        </w:pBdr>
        <w:rPr>
          <w:rFonts w:ascii="Arial" w:hAnsi="Arial" w:cs="Arial"/>
          <w:color w:val="000000"/>
          <w:szCs w:val="24"/>
        </w:rPr>
      </w:pPr>
      <w:r>
        <w:rPr>
          <w:rFonts w:ascii="Arial" w:hAnsi="Arial"/>
        </w:rPr>
        <w:lastRenderedPageBreak/>
        <w:t xml:space="preserve">9.0 </w:t>
      </w:r>
      <w:r>
        <w:rPr>
          <w:rFonts w:ascii="Arial" w:hAnsi="Arial"/>
        </w:rPr>
        <w:tab/>
      </w:r>
      <w:r>
        <w:rPr>
          <w:rFonts w:ascii="Arial" w:hAnsi="Arial"/>
        </w:rPr>
        <w:tab/>
        <w:t>Litir maidir le Sárú Tionóntachta / Rabhadh Tionóntachta a Eisiúint</w:t>
      </w:r>
      <w:r>
        <w:rPr>
          <w:rFonts w:ascii="Arial" w:hAnsi="Arial"/>
        </w:rPr>
        <w:tab/>
      </w:r>
      <w:r>
        <w:rPr>
          <w:rFonts w:ascii="Arial" w:hAnsi="Arial"/>
        </w:rPr>
        <w:tab/>
        <w:t>14</w:t>
      </w:r>
    </w:p>
    <w:p w14:paraId="41BD1265" w14:textId="77777777" w:rsidR="00C413ED" w:rsidRPr="00C413ED" w:rsidRDefault="00C413ED" w:rsidP="00C413ED">
      <w:pPr>
        <w:jc w:val="both"/>
        <w:rPr>
          <w:rFonts w:ascii="Arial" w:hAnsi="Arial" w:cs="Arial"/>
          <w:color w:val="000000"/>
        </w:rPr>
      </w:pPr>
    </w:p>
    <w:p w14:paraId="0D77753A" w14:textId="77777777" w:rsidR="00C413ED" w:rsidRPr="00C413ED" w:rsidRDefault="007F7DC8" w:rsidP="00C413ED">
      <w:pPr>
        <w:pStyle w:val="Heading3"/>
        <w:numPr>
          <w:ilvl w:val="0"/>
          <w:numId w:val="0"/>
        </w:numPr>
        <w:rPr>
          <w:rFonts w:ascii="Arial" w:hAnsi="Arial" w:cs="Arial"/>
          <w:color w:val="000000"/>
          <w:szCs w:val="24"/>
        </w:rPr>
      </w:pPr>
      <w:r>
        <w:rPr>
          <w:rFonts w:ascii="Arial" w:hAnsi="Arial"/>
          <w:b/>
        </w:rPr>
        <w:t xml:space="preserve">9.1. </w:t>
      </w:r>
      <w:r>
        <w:rPr>
          <w:rFonts w:ascii="Arial" w:hAnsi="Arial"/>
          <w:b/>
        </w:rPr>
        <w:tab/>
        <w:t>Litir maidir leis an gCéad Sárú Tionóntachta</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14</w:t>
      </w:r>
    </w:p>
    <w:p w14:paraId="3AD8DEF4" w14:textId="2E72E25E" w:rsidR="00C413ED" w:rsidRDefault="007F7DC8" w:rsidP="00C413ED">
      <w:pPr>
        <w:pStyle w:val="Heading3"/>
        <w:numPr>
          <w:ilvl w:val="0"/>
          <w:numId w:val="0"/>
        </w:numPr>
        <w:rPr>
          <w:rFonts w:ascii="Arial" w:hAnsi="Arial" w:cs="Arial"/>
          <w:b/>
          <w:iCs/>
          <w:szCs w:val="24"/>
        </w:rPr>
      </w:pPr>
      <w:r>
        <w:rPr>
          <w:rFonts w:ascii="Arial" w:hAnsi="Arial"/>
          <w:b/>
        </w:rPr>
        <w:t xml:space="preserve">9.2. </w:t>
      </w:r>
      <w:r>
        <w:rPr>
          <w:rFonts w:ascii="Arial" w:hAnsi="Arial"/>
          <w:b/>
        </w:rPr>
        <w:tab/>
        <w:t>Litir maidir leis an Dara Sárú Tionóntachta</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sidR="008D1D83">
        <w:rPr>
          <w:rFonts w:ascii="Arial" w:hAnsi="Arial"/>
          <w:b/>
        </w:rPr>
        <w:tab/>
      </w:r>
      <w:r>
        <w:rPr>
          <w:rFonts w:ascii="Arial" w:hAnsi="Arial"/>
          <w:b/>
        </w:rPr>
        <w:t>14</w:t>
      </w:r>
    </w:p>
    <w:p w14:paraId="2CEE08EA" w14:textId="0862F649" w:rsidR="00B0172F" w:rsidRPr="00B0172F" w:rsidRDefault="00B0172F" w:rsidP="00B0172F">
      <w:pPr>
        <w:rPr>
          <w:rFonts w:ascii="Arial" w:hAnsi="Arial" w:cs="Arial"/>
          <w:b/>
        </w:rPr>
      </w:pPr>
      <w:r>
        <w:rPr>
          <w:rFonts w:ascii="Arial" w:hAnsi="Arial"/>
          <w:b/>
        </w:rPr>
        <w:t>9.3</w:t>
      </w:r>
      <w:r>
        <w:rPr>
          <w:rFonts w:ascii="Arial" w:hAnsi="Arial"/>
          <w:b/>
        </w:rPr>
        <w:tab/>
        <w:t>Agallamh Foirmiúil</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sidR="008D1D83">
        <w:rPr>
          <w:rFonts w:ascii="Arial" w:hAnsi="Arial"/>
          <w:b/>
        </w:rPr>
        <w:tab/>
      </w:r>
      <w:r>
        <w:rPr>
          <w:rFonts w:ascii="Arial" w:hAnsi="Arial"/>
          <w:b/>
        </w:rPr>
        <w:t>15</w:t>
      </w:r>
    </w:p>
    <w:p w14:paraId="42D8BD6B" w14:textId="140AB038" w:rsidR="00C413ED" w:rsidRPr="00C413ED" w:rsidRDefault="007F7DC8" w:rsidP="00C413ED">
      <w:pPr>
        <w:pStyle w:val="Heading3"/>
        <w:numPr>
          <w:ilvl w:val="0"/>
          <w:numId w:val="0"/>
        </w:numPr>
        <w:rPr>
          <w:rFonts w:ascii="Arial" w:hAnsi="Arial" w:cs="Arial"/>
          <w:b/>
          <w:szCs w:val="24"/>
        </w:rPr>
      </w:pPr>
      <w:r>
        <w:rPr>
          <w:rFonts w:ascii="Arial" w:hAnsi="Arial"/>
          <w:b/>
        </w:rPr>
        <w:t xml:space="preserve">9.4. </w:t>
      </w:r>
      <w:r>
        <w:rPr>
          <w:rFonts w:ascii="Arial" w:hAnsi="Arial"/>
          <w:b/>
        </w:rPr>
        <w:tab/>
        <w:t>Atreorú chuig Cás-Chomhdháil</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sidR="008D1D83">
        <w:rPr>
          <w:rFonts w:ascii="Arial" w:hAnsi="Arial"/>
          <w:b/>
        </w:rPr>
        <w:tab/>
      </w:r>
      <w:r w:rsidR="008D1D83">
        <w:rPr>
          <w:rFonts w:ascii="Arial" w:hAnsi="Arial"/>
          <w:b/>
        </w:rPr>
        <w:tab/>
      </w:r>
      <w:r>
        <w:rPr>
          <w:rFonts w:ascii="Arial" w:hAnsi="Arial"/>
          <w:b/>
        </w:rPr>
        <w:t>15</w:t>
      </w:r>
    </w:p>
    <w:p w14:paraId="0FE7857F" w14:textId="24636447" w:rsidR="00C413ED" w:rsidRDefault="007F7DC8" w:rsidP="00C413ED">
      <w:pPr>
        <w:pStyle w:val="Heading3"/>
        <w:numPr>
          <w:ilvl w:val="0"/>
          <w:numId w:val="0"/>
        </w:numPr>
        <w:rPr>
          <w:rFonts w:ascii="Arial" w:hAnsi="Arial" w:cs="Arial"/>
          <w:b/>
          <w:iCs/>
          <w:szCs w:val="24"/>
        </w:rPr>
      </w:pPr>
      <w:r>
        <w:rPr>
          <w:rFonts w:ascii="Arial" w:hAnsi="Arial"/>
          <w:b/>
        </w:rPr>
        <w:t xml:space="preserve">9.5. </w:t>
      </w:r>
      <w:r>
        <w:rPr>
          <w:rFonts w:ascii="Arial" w:hAnsi="Arial"/>
          <w:b/>
        </w:rPr>
        <w:tab/>
        <w:t>Rabhadh Tionóntachta Reachtúil</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sidR="008D1D83">
        <w:rPr>
          <w:rFonts w:ascii="Arial" w:hAnsi="Arial"/>
          <w:b/>
        </w:rPr>
        <w:tab/>
      </w:r>
      <w:r>
        <w:rPr>
          <w:rFonts w:ascii="Arial" w:hAnsi="Arial"/>
          <w:b/>
        </w:rPr>
        <w:t>15</w:t>
      </w:r>
    </w:p>
    <w:p w14:paraId="3FF90186" w14:textId="77777777" w:rsidR="00B0172F" w:rsidRPr="00B0172F" w:rsidRDefault="00B0172F" w:rsidP="00B0172F">
      <w:pPr>
        <w:rPr>
          <w:rFonts w:ascii="Arial" w:hAnsi="Arial" w:cs="Arial"/>
          <w:b/>
        </w:rPr>
      </w:pPr>
      <w:r>
        <w:rPr>
          <w:rFonts w:ascii="Arial" w:hAnsi="Arial"/>
          <w:b/>
        </w:rPr>
        <w:t>9.6</w:t>
      </w:r>
      <w:r>
        <w:rPr>
          <w:rFonts w:ascii="Arial" w:hAnsi="Arial"/>
          <w:b/>
        </w:rPr>
        <w:tab/>
        <w:t>Athbhreithniú ar Rabhadh Tionóntachta</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16</w:t>
      </w:r>
    </w:p>
    <w:p w14:paraId="4EBC47D9" w14:textId="4FBC2968" w:rsidR="00B0172F" w:rsidRPr="00B0172F" w:rsidRDefault="00B0172F" w:rsidP="00B0172F">
      <w:pPr>
        <w:rPr>
          <w:rFonts w:ascii="Arial" w:hAnsi="Arial" w:cs="Arial"/>
          <w:b/>
        </w:rPr>
      </w:pPr>
      <w:r>
        <w:rPr>
          <w:rFonts w:ascii="Arial" w:hAnsi="Arial"/>
          <w:b/>
        </w:rPr>
        <w:t>9.7</w:t>
      </w:r>
      <w:r>
        <w:rPr>
          <w:rFonts w:ascii="Arial" w:hAnsi="Arial"/>
          <w:b/>
        </w:rPr>
        <w:tab/>
        <w:t>Iarratas ar Athshealbhú</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sidR="008D1D83">
        <w:rPr>
          <w:rFonts w:ascii="Arial" w:hAnsi="Arial"/>
          <w:b/>
        </w:rPr>
        <w:tab/>
      </w:r>
      <w:r w:rsidR="008D1D83">
        <w:rPr>
          <w:rFonts w:ascii="Arial" w:hAnsi="Arial"/>
          <w:b/>
        </w:rPr>
        <w:tab/>
      </w:r>
      <w:r w:rsidR="008D1D83">
        <w:rPr>
          <w:rFonts w:ascii="Arial" w:hAnsi="Arial"/>
          <w:b/>
        </w:rPr>
        <w:tab/>
      </w:r>
      <w:r>
        <w:rPr>
          <w:rFonts w:ascii="Arial" w:hAnsi="Arial"/>
          <w:b/>
        </w:rPr>
        <w:t>16</w:t>
      </w:r>
    </w:p>
    <w:p w14:paraId="281D2554" w14:textId="04F724AF" w:rsidR="00C413ED" w:rsidRDefault="007F7DC8" w:rsidP="00C413ED">
      <w:pPr>
        <w:pStyle w:val="Heading3"/>
        <w:numPr>
          <w:ilvl w:val="0"/>
          <w:numId w:val="0"/>
        </w:numPr>
        <w:rPr>
          <w:rFonts w:ascii="Arial" w:hAnsi="Arial" w:cs="Arial"/>
          <w:b/>
          <w:iCs/>
          <w:szCs w:val="24"/>
        </w:rPr>
      </w:pPr>
      <w:r>
        <w:rPr>
          <w:rFonts w:ascii="Arial" w:hAnsi="Arial"/>
          <w:b/>
        </w:rPr>
        <w:t xml:space="preserve">9.8 </w:t>
      </w:r>
      <w:r>
        <w:rPr>
          <w:rFonts w:ascii="Arial" w:hAnsi="Arial"/>
          <w:b/>
        </w:rPr>
        <w:tab/>
        <w:t>Ordú Eisiata</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sidR="008D1D83">
        <w:rPr>
          <w:rFonts w:ascii="Arial" w:hAnsi="Arial"/>
          <w:b/>
        </w:rPr>
        <w:tab/>
      </w:r>
      <w:r w:rsidR="008D1D83">
        <w:rPr>
          <w:rFonts w:ascii="Arial" w:hAnsi="Arial"/>
          <w:b/>
        </w:rPr>
        <w:tab/>
      </w:r>
      <w:r w:rsidR="008D1D83">
        <w:rPr>
          <w:rFonts w:ascii="Arial" w:hAnsi="Arial"/>
          <w:b/>
        </w:rPr>
        <w:tab/>
      </w:r>
      <w:r>
        <w:rPr>
          <w:rFonts w:ascii="Arial" w:hAnsi="Arial"/>
          <w:b/>
        </w:rPr>
        <w:t>16</w:t>
      </w:r>
    </w:p>
    <w:p w14:paraId="012DC4A9" w14:textId="75D52ED7" w:rsidR="00D8464E" w:rsidRPr="00B42B20" w:rsidRDefault="00D8464E" w:rsidP="00D8464E">
      <w:pPr>
        <w:rPr>
          <w:rFonts w:ascii="Arial" w:hAnsi="Arial" w:cs="Arial"/>
          <w:b/>
        </w:rPr>
      </w:pPr>
      <w:r>
        <w:rPr>
          <w:rFonts w:ascii="Arial" w:hAnsi="Arial"/>
          <w:b/>
        </w:rPr>
        <w:t>9.9</w:t>
      </w:r>
      <w:r>
        <w:rPr>
          <w:rFonts w:ascii="Arial" w:hAnsi="Arial"/>
          <w:b/>
        </w:rPr>
        <w:tab/>
        <w:t>Foréigean Baile</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sidR="008D1D83">
        <w:rPr>
          <w:rFonts w:ascii="Arial" w:hAnsi="Arial"/>
          <w:b/>
        </w:rPr>
        <w:tab/>
      </w:r>
      <w:r w:rsidR="008D1D83">
        <w:rPr>
          <w:rFonts w:ascii="Arial" w:hAnsi="Arial"/>
          <w:b/>
        </w:rPr>
        <w:tab/>
      </w:r>
      <w:r>
        <w:rPr>
          <w:rFonts w:ascii="Arial" w:hAnsi="Arial"/>
          <w:b/>
        </w:rPr>
        <w:t>17</w:t>
      </w:r>
    </w:p>
    <w:p w14:paraId="53DE4343" w14:textId="263BF2A8" w:rsidR="00943510" w:rsidRPr="00B42B20" w:rsidRDefault="007F7DC8" w:rsidP="00C413ED">
      <w:pPr>
        <w:pStyle w:val="Heading2"/>
        <w:numPr>
          <w:ilvl w:val="0"/>
          <w:numId w:val="0"/>
        </w:numPr>
        <w:rPr>
          <w:rFonts w:ascii="Arial" w:hAnsi="Arial" w:cs="Arial"/>
          <w:iCs/>
          <w:szCs w:val="24"/>
        </w:rPr>
      </w:pPr>
      <w:r>
        <w:rPr>
          <w:rFonts w:ascii="Arial" w:hAnsi="Arial"/>
        </w:rPr>
        <w:t>9.10</w:t>
      </w:r>
      <w:r>
        <w:rPr>
          <w:rFonts w:ascii="Arial" w:hAnsi="Arial"/>
        </w:rPr>
        <w:tab/>
        <w:t xml:space="preserve">Alt 20 d'Acht na dTithe, 1997 (arna leasú) </w:t>
      </w:r>
      <w:r>
        <w:rPr>
          <w:rFonts w:ascii="Arial" w:hAnsi="Arial"/>
        </w:rPr>
        <w:tab/>
      </w:r>
      <w:r>
        <w:rPr>
          <w:rFonts w:ascii="Arial" w:hAnsi="Arial"/>
        </w:rPr>
        <w:tab/>
      </w:r>
      <w:r>
        <w:rPr>
          <w:rFonts w:ascii="Arial" w:hAnsi="Arial"/>
        </w:rPr>
        <w:tab/>
      </w:r>
      <w:r w:rsidR="008D1D83">
        <w:rPr>
          <w:rFonts w:ascii="Arial" w:hAnsi="Arial"/>
        </w:rPr>
        <w:tab/>
      </w:r>
      <w:r w:rsidR="008D1D83">
        <w:rPr>
          <w:rFonts w:ascii="Arial" w:hAnsi="Arial"/>
        </w:rPr>
        <w:tab/>
      </w:r>
      <w:r w:rsidR="008D1D83">
        <w:rPr>
          <w:rFonts w:ascii="Arial" w:hAnsi="Arial"/>
        </w:rPr>
        <w:tab/>
      </w:r>
      <w:r>
        <w:rPr>
          <w:rFonts w:ascii="Arial" w:hAnsi="Arial"/>
        </w:rPr>
        <w:t>17</w:t>
      </w:r>
    </w:p>
    <w:p w14:paraId="10C74034" w14:textId="55823EBC" w:rsidR="00C413ED" w:rsidRPr="00C413ED" w:rsidRDefault="00943510" w:rsidP="00C413ED">
      <w:pPr>
        <w:pStyle w:val="Heading2"/>
        <w:numPr>
          <w:ilvl w:val="0"/>
          <w:numId w:val="0"/>
        </w:numPr>
        <w:rPr>
          <w:rFonts w:ascii="Arial" w:hAnsi="Arial" w:cs="Arial"/>
          <w:szCs w:val="24"/>
        </w:rPr>
      </w:pPr>
      <w:r>
        <w:rPr>
          <w:rFonts w:ascii="Arial" w:hAnsi="Arial"/>
        </w:rPr>
        <w:t>9.11</w:t>
      </w:r>
      <w:r>
        <w:rPr>
          <w:rFonts w:ascii="Arial" w:hAnsi="Arial"/>
        </w:rPr>
        <w:tab/>
        <w:t>Aistriú agus Bainistiú Eastáit</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8D1D83">
        <w:rPr>
          <w:rFonts w:ascii="Arial" w:hAnsi="Arial"/>
        </w:rPr>
        <w:tab/>
      </w:r>
      <w:r w:rsidR="008D1D83">
        <w:rPr>
          <w:rFonts w:ascii="Arial" w:hAnsi="Arial"/>
        </w:rPr>
        <w:tab/>
      </w:r>
      <w:r w:rsidR="008D1D83">
        <w:rPr>
          <w:rFonts w:ascii="Arial" w:hAnsi="Arial"/>
        </w:rPr>
        <w:tab/>
      </w:r>
      <w:r>
        <w:rPr>
          <w:rFonts w:ascii="Arial" w:hAnsi="Arial"/>
        </w:rPr>
        <w:t>17</w:t>
      </w:r>
      <w:r>
        <w:rPr>
          <w:rFonts w:ascii="Arial" w:hAnsi="Arial"/>
        </w:rPr>
        <w:tab/>
      </w:r>
      <w:r>
        <w:rPr>
          <w:rFonts w:ascii="Arial" w:hAnsi="Arial"/>
        </w:rPr>
        <w:tab/>
      </w:r>
    </w:p>
    <w:p w14:paraId="46F6C82F" w14:textId="77777777" w:rsidR="00C413ED" w:rsidRPr="00C413ED" w:rsidRDefault="00C413ED" w:rsidP="00C413ED">
      <w:pPr>
        <w:ind w:hanging="340"/>
        <w:jc w:val="both"/>
        <w:rPr>
          <w:rFonts w:ascii="Arial" w:hAnsi="Arial" w:cs="Arial"/>
          <w:color w:val="000000"/>
        </w:rPr>
      </w:pPr>
    </w:p>
    <w:p w14:paraId="046A7CE2" w14:textId="77777777" w:rsidR="00C413ED" w:rsidRPr="00C413ED" w:rsidRDefault="00C413ED" w:rsidP="00C413ED">
      <w:pPr>
        <w:ind w:left="360" w:hanging="360"/>
        <w:jc w:val="both"/>
        <w:rPr>
          <w:rFonts w:ascii="Arial" w:hAnsi="Arial" w:cs="Arial"/>
          <w:b/>
          <w:bCs/>
          <w:color w:val="000000"/>
        </w:rPr>
      </w:pPr>
    </w:p>
    <w:p w14:paraId="04459A5C" w14:textId="77777777" w:rsidR="00C413ED" w:rsidRPr="00C413ED" w:rsidRDefault="007F7DC8" w:rsidP="00B56F74">
      <w:pPr>
        <w:pStyle w:val="Heading1"/>
        <w:pBdr>
          <w:top w:val="single" w:sz="4" w:space="1" w:color="auto"/>
          <w:left w:val="single" w:sz="4" w:space="3" w:color="auto"/>
          <w:bottom w:val="single" w:sz="4" w:space="1" w:color="auto"/>
          <w:right w:val="single" w:sz="4" w:space="4" w:color="auto"/>
        </w:pBdr>
        <w:ind w:left="0"/>
        <w:rPr>
          <w:rFonts w:ascii="Arial" w:hAnsi="Arial" w:cs="Arial"/>
          <w:szCs w:val="24"/>
        </w:rPr>
      </w:pPr>
      <w:r>
        <w:rPr>
          <w:rFonts w:ascii="Arial" w:hAnsi="Arial"/>
        </w:rPr>
        <w:t xml:space="preserve">10.0 </w:t>
      </w:r>
      <w:r>
        <w:rPr>
          <w:rFonts w:ascii="Arial" w:hAnsi="Arial"/>
        </w:rPr>
        <w:tab/>
        <w:t>Cur Chun Feidhme agus Athbhreithniú</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18</w:t>
      </w:r>
    </w:p>
    <w:p w14:paraId="7D3F6DFF" w14:textId="77777777" w:rsidR="00C413ED" w:rsidRPr="00C413ED" w:rsidRDefault="00C413ED" w:rsidP="00C413ED">
      <w:pPr>
        <w:rPr>
          <w:rFonts w:ascii="Arial" w:hAnsi="Arial" w:cs="Arial"/>
        </w:rPr>
      </w:pPr>
    </w:p>
    <w:p w14:paraId="056BC0C8" w14:textId="77777777" w:rsidR="00C413ED" w:rsidRPr="00C413ED" w:rsidRDefault="00C413ED" w:rsidP="00C413ED">
      <w:pPr>
        <w:pStyle w:val="Default"/>
        <w:rPr>
          <w:rFonts w:ascii="Arial" w:hAnsi="Arial" w:cs="Arial"/>
          <w:lang w:val="en-IE"/>
        </w:rPr>
      </w:pPr>
    </w:p>
    <w:p w14:paraId="11CF76ED" w14:textId="1E27DDE8" w:rsidR="00C413ED" w:rsidRPr="00C413ED" w:rsidRDefault="007F7DC8" w:rsidP="00C413ED">
      <w:pPr>
        <w:pStyle w:val="Heading1"/>
        <w:pBdr>
          <w:top w:val="single" w:sz="4" w:space="1" w:color="auto"/>
          <w:left w:val="single" w:sz="4" w:space="4" w:color="auto"/>
          <w:bottom w:val="single" w:sz="4" w:space="1" w:color="auto"/>
          <w:right w:val="single" w:sz="4" w:space="4" w:color="auto"/>
        </w:pBdr>
        <w:ind w:left="57"/>
        <w:rPr>
          <w:rFonts w:ascii="Arial" w:hAnsi="Arial" w:cs="Arial"/>
          <w:szCs w:val="24"/>
        </w:rPr>
      </w:pPr>
      <w:r>
        <w:rPr>
          <w:rFonts w:ascii="Arial" w:hAnsi="Arial"/>
        </w:rPr>
        <w:t xml:space="preserve">11.0 </w:t>
      </w:r>
      <w:r>
        <w:rPr>
          <w:rFonts w:ascii="Arial" w:hAnsi="Arial"/>
        </w:rPr>
        <w:tab/>
        <w:t>Aguisín</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8D1D83">
        <w:rPr>
          <w:rFonts w:ascii="Arial" w:hAnsi="Arial"/>
        </w:rPr>
        <w:tab/>
      </w:r>
      <w:r w:rsidR="008D1D83">
        <w:rPr>
          <w:rFonts w:ascii="Arial" w:hAnsi="Arial"/>
        </w:rPr>
        <w:tab/>
      </w:r>
      <w:r>
        <w:rPr>
          <w:rFonts w:ascii="Arial" w:hAnsi="Arial"/>
        </w:rPr>
        <w:t>18</w:t>
      </w:r>
    </w:p>
    <w:p w14:paraId="5F121366" w14:textId="77777777" w:rsidR="00C413ED" w:rsidRPr="00C413ED" w:rsidRDefault="00C413ED" w:rsidP="00C413ED">
      <w:pPr>
        <w:rPr>
          <w:rFonts w:ascii="Arial" w:hAnsi="Arial" w:cs="Arial"/>
        </w:rPr>
      </w:pPr>
    </w:p>
    <w:p w14:paraId="537F1DD3" w14:textId="46626825" w:rsidR="00C413ED" w:rsidRPr="00B42B20" w:rsidRDefault="006F79CD" w:rsidP="00C413ED">
      <w:pPr>
        <w:rPr>
          <w:rFonts w:ascii="Arial" w:hAnsi="Arial" w:cs="Arial"/>
          <w:b/>
        </w:rPr>
      </w:pPr>
      <w:r>
        <w:rPr>
          <w:rFonts w:ascii="Arial" w:hAnsi="Arial"/>
          <w:b/>
        </w:rPr>
        <w:t xml:space="preserve">Aguisín 1 - foirm </w:t>
      </w:r>
      <w:r>
        <w:rPr>
          <w:rFonts w:ascii="Arial" w:hAnsi="Arial"/>
          <w:b/>
          <w:i/>
          <w:iCs/>
        </w:rPr>
        <w:t>Gearáin maidir le hIompar Frithshóisialta</w:t>
      </w:r>
      <w:r>
        <w:rPr>
          <w:rFonts w:ascii="Arial" w:hAnsi="Arial"/>
          <w:b/>
        </w:rPr>
        <w:tab/>
      </w:r>
      <w:r>
        <w:rPr>
          <w:rFonts w:ascii="Arial" w:hAnsi="Arial"/>
          <w:b/>
        </w:rPr>
        <w:tab/>
      </w:r>
      <w:r>
        <w:rPr>
          <w:rFonts w:ascii="Arial" w:hAnsi="Arial"/>
          <w:b/>
        </w:rPr>
        <w:tab/>
      </w:r>
      <w:r w:rsidR="008D1D83">
        <w:rPr>
          <w:rFonts w:ascii="Arial" w:hAnsi="Arial"/>
          <w:b/>
          <w:lang w:val="en-IE"/>
        </w:rPr>
        <w:t xml:space="preserve">     </w:t>
      </w:r>
      <w:r>
        <w:rPr>
          <w:rFonts w:ascii="Arial" w:hAnsi="Arial"/>
          <w:b/>
        </w:rPr>
        <w:t>19-20</w:t>
      </w:r>
    </w:p>
    <w:p w14:paraId="4EA80576" w14:textId="7BB39F84" w:rsidR="00DE40B7" w:rsidRPr="00B42B20" w:rsidRDefault="006F79CD" w:rsidP="00DE40B7">
      <w:pPr>
        <w:rPr>
          <w:rFonts w:ascii="Arial" w:hAnsi="Arial" w:cs="Arial"/>
          <w:b/>
        </w:rPr>
      </w:pPr>
      <w:r>
        <w:rPr>
          <w:rFonts w:ascii="Arial" w:hAnsi="Arial"/>
          <w:b/>
        </w:rPr>
        <w:t xml:space="preserve">Aguisín 2 - Litir </w:t>
      </w:r>
      <w:r>
        <w:rPr>
          <w:rFonts w:ascii="Arial" w:hAnsi="Arial"/>
          <w:b/>
          <w:i/>
          <w:iCs/>
        </w:rPr>
        <w:t>Rabhadh Tionóntachta Reachtúil</w:t>
      </w:r>
      <w:r>
        <w:rPr>
          <w:rFonts w:ascii="Arial" w:hAnsi="Arial"/>
          <w:b/>
        </w:rPr>
        <w:tab/>
      </w:r>
      <w:r>
        <w:rPr>
          <w:rFonts w:ascii="Arial" w:hAnsi="Arial"/>
          <w:b/>
        </w:rPr>
        <w:tab/>
      </w:r>
      <w:r>
        <w:rPr>
          <w:rFonts w:ascii="Arial" w:hAnsi="Arial"/>
          <w:b/>
        </w:rPr>
        <w:tab/>
      </w:r>
      <w:r>
        <w:rPr>
          <w:rFonts w:ascii="Arial" w:hAnsi="Arial"/>
          <w:b/>
        </w:rPr>
        <w:tab/>
      </w:r>
      <w:r w:rsidR="008D1D83">
        <w:rPr>
          <w:rFonts w:ascii="Arial" w:hAnsi="Arial"/>
          <w:b/>
        </w:rPr>
        <w:tab/>
      </w:r>
      <w:r w:rsidR="008D1D83">
        <w:rPr>
          <w:rFonts w:ascii="Arial" w:hAnsi="Arial"/>
          <w:b/>
          <w:lang w:val="en-IE"/>
        </w:rPr>
        <w:t xml:space="preserve">     </w:t>
      </w:r>
      <w:r>
        <w:rPr>
          <w:rFonts w:ascii="Arial" w:hAnsi="Arial"/>
          <w:b/>
        </w:rPr>
        <w:t>21-24</w:t>
      </w:r>
    </w:p>
    <w:p w14:paraId="1EE66998" w14:textId="77777777" w:rsidR="008E5747" w:rsidRPr="00DE40B7" w:rsidRDefault="008E5747">
      <w:pPr>
        <w:tabs>
          <w:tab w:val="left" w:pos="4536"/>
        </w:tabs>
        <w:jc w:val="both"/>
        <w:rPr>
          <w:rFonts w:ascii="Arial" w:hAnsi="Arial" w:cs="Arial"/>
          <w:b/>
          <w:bCs/>
          <w:color w:val="FF0000"/>
          <w:sz w:val="32"/>
          <w:szCs w:val="32"/>
        </w:rPr>
      </w:pPr>
    </w:p>
    <w:p w14:paraId="086DAB03" w14:textId="77777777" w:rsidR="00C413ED" w:rsidRPr="00C413ED" w:rsidRDefault="00C413ED">
      <w:pPr>
        <w:tabs>
          <w:tab w:val="left" w:pos="4536"/>
        </w:tabs>
        <w:jc w:val="both"/>
        <w:rPr>
          <w:rFonts w:ascii="Arial" w:hAnsi="Arial" w:cs="Arial"/>
          <w:b/>
          <w:bCs/>
          <w:color w:val="000000"/>
          <w:sz w:val="32"/>
          <w:szCs w:val="32"/>
        </w:rPr>
      </w:pPr>
    </w:p>
    <w:p w14:paraId="72464DCE" w14:textId="77777777" w:rsidR="00C413ED" w:rsidRPr="00C413ED" w:rsidRDefault="00C413ED">
      <w:pPr>
        <w:tabs>
          <w:tab w:val="left" w:pos="4536"/>
        </w:tabs>
        <w:jc w:val="both"/>
        <w:rPr>
          <w:rFonts w:ascii="Arial" w:hAnsi="Arial" w:cs="Arial"/>
          <w:b/>
          <w:bCs/>
          <w:color w:val="000000"/>
          <w:sz w:val="32"/>
          <w:szCs w:val="32"/>
        </w:rPr>
      </w:pPr>
    </w:p>
    <w:p w14:paraId="0E23CF20" w14:textId="77777777" w:rsidR="00C413ED" w:rsidRDefault="00C413ED">
      <w:pPr>
        <w:tabs>
          <w:tab w:val="left" w:pos="4536"/>
        </w:tabs>
        <w:jc w:val="both"/>
        <w:rPr>
          <w:rFonts w:ascii="Arial" w:hAnsi="Arial" w:cs="Arial"/>
          <w:b/>
          <w:bCs/>
          <w:color w:val="000000"/>
          <w:sz w:val="32"/>
          <w:szCs w:val="32"/>
        </w:rPr>
      </w:pPr>
    </w:p>
    <w:p w14:paraId="0ECDB8B3" w14:textId="77777777" w:rsidR="00C413ED" w:rsidRDefault="00C413ED">
      <w:pPr>
        <w:tabs>
          <w:tab w:val="left" w:pos="4536"/>
        </w:tabs>
        <w:jc w:val="both"/>
        <w:rPr>
          <w:rFonts w:ascii="Arial" w:hAnsi="Arial" w:cs="Arial"/>
          <w:b/>
          <w:bCs/>
          <w:color w:val="000000"/>
          <w:sz w:val="32"/>
          <w:szCs w:val="32"/>
        </w:rPr>
      </w:pPr>
    </w:p>
    <w:p w14:paraId="053355BE" w14:textId="77777777" w:rsidR="00CA3E3D" w:rsidRDefault="00CA3E3D">
      <w:pPr>
        <w:tabs>
          <w:tab w:val="left" w:pos="4536"/>
        </w:tabs>
        <w:jc w:val="both"/>
        <w:rPr>
          <w:rFonts w:ascii="Arial" w:hAnsi="Arial" w:cs="Arial"/>
          <w:b/>
          <w:bCs/>
          <w:color w:val="000000"/>
          <w:sz w:val="32"/>
          <w:szCs w:val="32"/>
        </w:rPr>
      </w:pPr>
    </w:p>
    <w:p w14:paraId="1D6CFBAB" w14:textId="77777777" w:rsidR="00C413ED" w:rsidRDefault="00C413ED">
      <w:pPr>
        <w:tabs>
          <w:tab w:val="left" w:pos="4536"/>
        </w:tabs>
        <w:jc w:val="both"/>
        <w:rPr>
          <w:rFonts w:ascii="Arial" w:hAnsi="Arial" w:cs="Arial"/>
          <w:b/>
          <w:bCs/>
          <w:color w:val="000000"/>
          <w:sz w:val="32"/>
          <w:szCs w:val="32"/>
        </w:rPr>
      </w:pPr>
    </w:p>
    <w:p w14:paraId="78FF97F3" w14:textId="77777777" w:rsidR="00C413ED" w:rsidRDefault="00C413ED">
      <w:pPr>
        <w:tabs>
          <w:tab w:val="left" w:pos="4536"/>
        </w:tabs>
        <w:jc w:val="both"/>
        <w:rPr>
          <w:rFonts w:ascii="Arial" w:hAnsi="Arial" w:cs="Arial"/>
          <w:b/>
          <w:bCs/>
          <w:color w:val="000000"/>
          <w:sz w:val="32"/>
          <w:szCs w:val="32"/>
        </w:rPr>
      </w:pPr>
    </w:p>
    <w:p w14:paraId="00753466" w14:textId="77777777" w:rsidR="00C413ED" w:rsidRDefault="00C413ED">
      <w:pPr>
        <w:tabs>
          <w:tab w:val="left" w:pos="4536"/>
        </w:tabs>
        <w:jc w:val="both"/>
        <w:rPr>
          <w:rFonts w:ascii="Arial" w:hAnsi="Arial" w:cs="Arial"/>
          <w:b/>
          <w:bCs/>
          <w:color w:val="000000"/>
          <w:sz w:val="32"/>
          <w:szCs w:val="32"/>
        </w:rPr>
      </w:pPr>
    </w:p>
    <w:p w14:paraId="2B67EEEB" w14:textId="77777777" w:rsidR="00C413ED" w:rsidRDefault="00C413ED">
      <w:pPr>
        <w:tabs>
          <w:tab w:val="left" w:pos="4536"/>
        </w:tabs>
        <w:jc w:val="both"/>
        <w:rPr>
          <w:rFonts w:ascii="Arial" w:hAnsi="Arial" w:cs="Arial"/>
          <w:b/>
          <w:bCs/>
          <w:color w:val="000000"/>
          <w:sz w:val="32"/>
          <w:szCs w:val="32"/>
        </w:rPr>
      </w:pPr>
    </w:p>
    <w:p w14:paraId="4D457A40" w14:textId="77777777" w:rsidR="00C413ED" w:rsidRDefault="00C413ED">
      <w:pPr>
        <w:tabs>
          <w:tab w:val="left" w:pos="4536"/>
        </w:tabs>
        <w:jc w:val="both"/>
        <w:rPr>
          <w:rFonts w:ascii="Arial" w:hAnsi="Arial" w:cs="Arial"/>
          <w:b/>
          <w:bCs/>
          <w:color w:val="000000"/>
          <w:sz w:val="32"/>
          <w:szCs w:val="32"/>
        </w:rPr>
      </w:pPr>
    </w:p>
    <w:p w14:paraId="7D6FB629" w14:textId="77777777" w:rsidR="00C413ED" w:rsidRDefault="00C413ED">
      <w:pPr>
        <w:tabs>
          <w:tab w:val="left" w:pos="4536"/>
        </w:tabs>
        <w:jc w:val="both"/>
        <w:rPr>
          <w:rFonts w:ascii="Arial" w:hAnsi="Arial" w:cs="Arial"/>
          <w:b/>
          <w:bCs/>
          <w:color w:val="000000"/>
          <w:sz w:val="32"/>
          <w:szCs w:val="32"/>
        </w:rPr>
      </w:pPr>
    </w:p>
    <w:p w14:paraId="41AC4160" w14:textId="77777777" w:rsidR="00C413ED" w:rsidRDefault="00C413ED">
      <w:pPr>
        <w:tabs>
          <w:tab w:val="left" w:pos="4536"/>
        </w:tabs>
        <w:jc w:val="both"/>
        <w:rPr>
          <w:rFonts w:ascii="Arial" w:hAnsi="Arial" w:cs="Arial"/>
          <w:b/>
          <w:bCs/>
          <w:color w:val="000000"/>
          <w:sz w:val="32"/>
          <w:szCs w:val="32"/>
        </w:rPr>
      </w:pPr>
    </w:p>
    <w:p w14:paraId="0854CABB" w14:textId="77777777" w:rsidR="00C413ED" w:rsidRDefault="00C413ED">
      <w:pPr>
        <w:tabs>
          <w:tab w:val="left" w:pos="4536"/>
        </w:tabs>
        <w:jc w:val="both"/>
        <w:rPr>
          <w:rFonts w:ascii="Arial" w:hAnsi="Arial" w:cs="Arial"/>
          <w:b/>
          <w:bCs/>
          <w:color w:val="000000"/>
          <w:sz w:val="32"/>
          <w:szCs w:val="32"/>
        </w:rPr>
      </w:pPr>
    </w:p>
    <w:p w14:paraId="37F22D05" w14:textId="77777777" w:rsidR="00C413ED" w:rsidRDefault="00C413ED">
      <w:pPr>
        <w:tabs>
          <w:tab w:val="left" w:pos="4536"/>
        </w:tabs>
        <w:jc w:val="both"/>
        <w:rPr>
          <w:rFonts w:ascii="Arial" w:hAnsi="Arial" w:cs="Arial"/>
          <w:b/>
          <w:bCs/>
          <w:color w:val="000000"/>
          <w:sz w:val="32"/>
          <w:szCs w:val="32"/>
        </w:rPr>
      </w:pPr>
    </w:p>
    <w:p w14:paraId="60B5DE6C" w14:textId="77777777" w:rsidR="00C413ED" w:rsidRDefault="00C413ED">
      <w:pPr>
        <w:tabs>
          <w:tab w:val="left" w:pos="4536"/>
        </w:tabs>
        <w:jc w:val="both"/>
        <w:rPr>
          <w:rFonts w:ascii="Arial" w:hAnsi="Arial" w:cs="Arial"/>
          <w:b/>
          <w:bCs/>
          <w:color w:val="000000"/>
          <w:sz w:val="32"/>
          <w:szCs w:val="32"/>
        </w:rPr>
      </w:pPr>
    </w:p>
    <w:p w14:paraId="3C22CB9F" w14:textId="77777777" w:rsidR="00C413ED" w:rsidRDefault="00C413ED">
      <w:pPr>
        <w:tabs>
          <w:tab w:val="left" w:pos="4536"/>
        </w:tabs>
        <w:jc w:val="both"/>
        <w:rPr>
          <w:rFonts w:ascii="Arial" w:hAnsi="Arial" w:cs="Arial"/>
          <w:b/>
          <w:bCs/>
          <w:color w:val="000000"/>
          <w:sz w:val="32"/>
          <w:szCs w:val="32"/>
        </w:rPr>
      </w:pPr>
    </w:p>
    <w:p w14:paraId="1DEA6C4E" w14:textId="77777777" w:rsidR="00C413ED" w:rsidRDefault="00C413ED">
      <w:pPr>
        <w:tabs>
          <w:tab w:val="left" w:pos="4536"/>
        </w:tabs>
        <w:jc w:val="both"/>
        <w:rPr>
          <w:rFonts w:ascii="Arial" w:hAnsi="Arial" w:cs="Arial"/>
          <w:b/>
          <w:bCs/>
          <w:color w:val="000000"/>
          <w:sz w:val="32"/>
          <w:szCs w:val="32"/>
        </w:rPr>
      </w:pPr>
    </w:p>
    <w:p w14:paraId="4549A222" w14:textId="77777777" w:rsidR="00C413ED" w:rsidRDefault="00C413ED">
      <w:pPr>
        <w:tabs>
          <w:tab w:val="left" w:pos="4536"/>
        </w:tabs>
        <w:jc w:val="both"/>
        <w:rPr>
          <w:rFonts w:ascii="Arial" w:hAnsi="Arial" w:cs="Arial"/>
          <w:b/>
          <w:bCs/>
          <w:color w:val="000000"/>
          <w:sz w:val="32"/>
          <w:szCs w:val="32"/>
        </w:rPr>
      </w:pPr>
    </w:p>
    <w:p w14:paraId="34DDDC3A" w14:textId="77777777" w:rsidR="001D40F6" w:rsidRDefault="001D40F6">
      <w:pPr>
        <w:tabs>
          <w:tab w:val="left" w:pos="4536"/>
        </w:tabs>
        <w:jc w:val="both"/>
        <w:rPr>
          <w:rFonts w:ascii="Arial" w:hAnsi="Arial" w:cs="Arial"/>
          <w:b/>
          <w:bCs/>
          <w:color w:val="000000"/>
          <w:sz w:val="32"/>
          <w:szCs w:val="32"/>
        </w:rPr>
      </w:pPr>
    </w:p>
    <w:p w14:paraId="3E5669CC" w14:textId="77777777" w:rsidR="001D40F6" w:rsidRDefault="001D40F6">
      <w:pPr>
        <w:tabs>
          <w:tab w:val="left" w:pos="4536"/>
        </w:tabs>
        <w:jc w:val="both"/>
        <w:rPr>
          <w:rFonts w:ascii="Arial" w:hAnsi="Arial" w:cs="Arial"/>
          <w:b/>
          <w:bCs/>
          <w:color w:val="000000"/>
          <w:sz w:val="32"/>
          <w:szCs w:val="32"/>
        </w:rPr>
      </w:pPr>
    </w:p>
    <w:p w14:paraId="142590F4" w14:textId="77777777" w:rsidR="001D40F6" w:rsidRDefault="001D40F6">
      <w:pPr>
        <w:tabs>
          <w:tab w:val="left" w:pos="4536"/>
        </w:tabs>
        <w:jc w:val="both"/>
        <w:rPr>
          <w:rFonts w:ascii="Arial" w:hAnsi="Arial" w:cs="Arial"/>
          <w:b/>
          <w:bCs/>
          <w:color w:val="000000"/>
          <w:sz w:val="32"/>
          <w:szCs w:val="32"/>
        </w:rPr>
      </w:pPr>
    </w:p>
    <w:p w14:paraId="00368BF4" w14:textId="77777777" w:rsidR="00C413ED" w:rsidRDefault="00C413ED">
      <w:pPr>
        <w:tabs>
          <w:tab w:val="left" w:pos="4536"/>
        </w:tabs>
        <w:jc w:val="both"/>
        <w:rPr>
          <w:rFonts w:ascii="Arial" w:hAnsi="Arial" w:cs="Arial"/>
          <w:b/>
          <w:bCs/>
          <w:color w:val="000000"/>
          <w:sz w:val="32"/>
          <w:szCs w:val="32"/>
        </w:rPr>
      </w:pPr>
    </w:p>
    <w:p w14:paraId="47A3C2AB" w14:textId="77777777" w:rsidR="00916A08" w:rsidRPr="003B5390" w:rsidRDefault="00916A08" w:rsidP="003E58DE">
      <w:pPr>
        <w:pBdr>
          <w:top w:val="single" w:sz="4" w:space="1" w:color="auto"/>
          <w:left w:val="single" w:sz="4" w:space="4" w:color="auto"/>
          <w:bottom w:val="single" w:sz="4" w:space="1" w:color="auto"/>
          <w:right w:val="single" w:sz="4" w:space="4" w:color="auto"/>
        </w:pBdr>
        <w:tabs>
          <w:tab w:val="left" w:pos="4536"/>
        </w:tabs>
        <w:jc w:val="both"/>
        <w:rPr>
          <w:rFonts w:ascii="Arial" w:hAnsi="Arial" w:cs="Arial"/>
          <w:color w:val="000000" w:themeColor="text1"/>
        </w:rPr>
      </w:pPr>
      <w:r>
        <w:rPr>
          <w:rFonts w:ascii="Arial" w:hAnsi="Arial"/>
          <w:b/>
          <w:color w:val="000000" w:themeColor="text1"/>
          <w:sz w:val="32"/>
        </w:rPr>
        <w:t>1.0  Réamhrá</w:t>
      </w:r>
    </w:p>
    <w:p w14:paraId="706FE858" w14:textId="77777777" w:rsidR="00916A08" w:rsidRDefault="00916A08">
      <w:pPr>
        <w:tabs>
          <w:tab w:val="left" w:pos="4536"/>
        </w:tabs>
        <w:jc w:val="both"/>
        <w:rPr>
          <w:rFonts w:ascii="Arial" w:hAnsi="Arial" w:cs="Arial"/>
          <w:color w:val="000000"/>
        </w:rPr>
      </w:pPr>
    </w:p>
    <w:p w14:paraId="10317879" w14:textId="5302B98B" w:rsidR="00916A08" w:rsidRDefault="00916A08" w:rsidP="008429EC">
      <w:pPr>
        <w:tabs>
          <w:tab w:val="left" w:pos="4536"/>
        </w:tabs>
        <w:jc w:val="both"/>
        <w:rPr>
          <w:rFonts w:ascii="Arial" w:hAnsi="Arial" w:cs="Arial"/>
          <w:color w:val="000000"/>
        </w:rPr>
      </w:pPr>
      <w:r>
        <w:rPr>
          <w:rFonts w:ascii="Arial" w:hAnsi="Arial"/>
          <w:color w:val="000000"/>
        </w:rPr>
        <w:t>Tá cóiríoch</w:t>
      </w:r>
      <w:r w:rsidR="0046664E">
        <w:rPr>
          <w:rFonts w:ascii="Arial" w:hAnsi="Arial"/>
          <w:color w:val="000000"/>
          <w:lang w:val="en-IE"/>
        </w:rPr>
        <w:t>t</w:t>
      </w:r>
      <w:r>
        <w:rPr>
          <w:rFonts w:ascii="Arial" w:hAnsi="Arial"/>
          <w:color w:val="000000"/>
        </w:rPr>
        <w:t xml:space="preserve"> á soláthar ag Comhairle Cathrach na Gaillimhe (GCC) de réir Achtanna na dTithe, 1966-2014, do dhaoine nach bhfuil ar a gcumas cóiríocht a sholáthar dóibh féin óna gcuid acmhainní féin.  Soláthraítear an chóiríocht ar bhealach a éascaíonn ionchuimsiú sóisialta agus úsáidtear meascán de chineálacha agus de mhéideanna tithe chun freastal ar riachtanais teaghlach éagsúil.  </w:t>
      </w:r>
    </w:p>
    <w:p w14:paraId="54E78136" w14:textId="77777777" w:rsidR="00916A08" w:rsidRDefault="00916A08" w:rsidP="008429EC">
      <w:pPr>
        <w:tabs>
          <w:tab w:val="left" w:pos="4536"/>
        </w:tabs>
        <w:jc w:val="both"/>
        <w:rPr>
          <w:rFonts w:ascii="Arial" w:hAnsi="Arial" w:cs="Arial"/>
          <w:color w:val="000000"/>
        </w:rPr>
      </w:pPr>
    </w:p>
    <w:p w14:paraId="5054EADA" w14:textId="77777777" w:rsidR="003D1C77" w:rsidRDefault="00916A08" w:rsidP="008429EC">
      <w:pPr>
        <w:pStyle w:val="BodyText"/>
        <w:spacing w:after="0" w:line="240" w:lineRule="auto"/>
        <w:jc w:val="both"/>
        <w:rPr>
          <w:rFonts w:ascii="Arial" w:hAnsi="Arial" w:cs="Arial"/>
          <w:color w:val="000000"/>
        </w:rPr>
      </w:pPr>
      <w:r>
        <w:rPr>
          <w:rFonts w:ascii="Arial" w:hAnsi="Arial"/>
          <w:color w:val="000000"/>
        </w:rPr>
        <w:t xml:space="preserve">Tá GCC tiomanta d'áirithiú gur féidir le gach tionónta cónaí ina dteaghaisí go síochánta agus gan cur isteach míchuí nó deacrachtaí a eascraíonn as iompar frithshóisialta. Tuigeann GCC go bhféadfadh iompar frithshóisialta a bheith mar bhonn le fadhbanna suntasacha a chruthú i bpobal, fadhbanna a chuireann isteach ar gach duine atá ina gcónaí sa phobal sin agus go bhféadfadh sé cur isteach go mór ar chaighdeán saoil na gcónaitheoirí ar fad. </w:t>
      </w:r>
    </w:p>
    <w:p w14:paraId="64C29F29" w14:textId="77777777" w:rsidR="003D1C77" w:rsidRDefault="003D1C77" w:rsidP="008429EC">
      <w:pPr>
        <w:pStyle w:val="BodyText"/>
        <w:spacing w:after="0" w:line="240" w:lineRule="auto"/>
        <w:jc w:val="both"/>
        <w:rPr>
          <w:rFonts w:ascii="Arial" w:hAnsi="Arial" w:cs="Arial"/>
          <w:color w:val="000000"/>
        </w:rPr>
      </w:pPr>
    </w:p>
    <w:p w14:paraId="1960CC4D" w14:textId="77777777" w:rsidR="00916A08" w:rsidRDefault="00916A08" w:rsidP="008429EC">
      <w:pPr>
        <w:pStyle w:val="BodyText"/>
        <w:spacing w:after="0" w:line="240" w:lineRule="auto"/>
        <w:jc w:val="both"/>
        <w:rPr>
          <w:rFonts w:ascii="Arial" w:hAnsi="Arial" w:cs="Arial"/>
          <w:color w:val="000000"/>
        </w:rPr>
      </w:pPr>
      <w:r>
        <w:rPr>
          <w:rFonts w:ascii="Arial" w:hAnsi="Arial"/>
          <w:color w:val="000000"/>
        </w:rPr>
        <w:t>Chomh maith leis sin, tuigeann GCC gur mian le formhór a tionóntaí maireachtáil go síochánta agus taitneamh a bhaint as an am a chaitheann siad ina dteaghaisí agus nach mbíonn ach líon beag tionóntaí páirteach in iompar frithshóisialta.</w:t>
      </w:r>
    </w:p>
    <w:p w14:paraId="318A68BC" w14:textId="77777777" w:rsidR="00916A08" w:rsidRDefault="00916A08" w:rsidP="008429EC">
      <w:pPr>
        <w:jc w:val="both"/>
        <w:rPr>
          <w:rFonts w:ascii="Arial" w:hAnsi="Arial" w:cs="Arial"/>
          <w:color w:val="000000"/>
        </w:rPr>
      </w:pPr>
    </w:p>
    <w:p w14:paraId="25E0C812" w14:textId="77777777" w:rsidR="00916A08" w:rsidRPr="008429EC" w:rsidRDefault="00396BAA" w:rsidP="008429EC">
      <w:pPr>
        <w:jc w:val="both"/>
        <w:rPr>
          <w:rFonts w:ascii="Arial" w:hAnsi="Arial" w:cs="Arial"/>
        </w:rPr>
      </w:pPr>
      <w:r>
        <w:rPr>
          <w:rFonts w:ascii="Arial" w:hAnsi="Arial"/>
        </w:rPr>
        <w:t>Tuigeann GCC go bhféadfadh tionchar diúltach agus díobhálach a bheith ag iompar frithshóisialta ar an taitneamh a bhaineann a tionóntaí agus a dteaghlach siúd as an am a chaitheann siad ina dteaghaisí. Dá réir sin, bainfear úsáid as na bearta ar fad dá bhforáiltear dóibh in Acht na dTithe, 1966-2014, chun tarlú agus atarlú iompair fhrithshóisialta a chosc. Anuas air sin, úsáidfear bearta atá le fáil in Acht an Gharda Síochána, 2005 agus Achtanna um Chosaint Sonraí, 1998 agus 2003, i ngach cás a bhaineann le hiompar sóisialta i gcathair na Gaillimhe.</w:t>
      </w:r>
    </w:p>
    <w:p w14:paraId="3B6810DD" w14:textId="77777777" w:rsidR="00916A08" w:rsidRDefault="00916A08" w:rsidP="008429EC">
      <w:pPr>
        <w:jc w:val="both"/>
        <w:rPr>
          <w:rFonts w:ascii="Arial" w:hAnsi="Arial" w:cs="Arial"/>
          <w:color w:val="000000"/>
        </w:rPr>
      </w:pPr>
    </w:p>
    <w:p w14:paraId="225BBC36" w14:textId="77777777" w:rsidR="00B56F74" w:rsidRDefault="00916A08" w:rsidP="008429EC">
      <w:pPr>
        <w:pStyle w:val="BodyText3"/>
        <w:tabs>
          <w:tab w:val="left" w:pos="4536"/>
        </w:tabs>
        <w:rPr>
          <w:rFonts w:ascii="Arial" w:hAnsi="Arial" w:cs="Arial"/>
          <w:color w:val="000000"/>
        </w:rPr>
      </w:pPr>
      <w:r>
        <w:rPr>
          <w:rFonts w:ascii="Arial" w:hAnsi="Arial"/>
        </w:rPr>
        <w:t>Ainneoin gur ann d'oibleagáid shainráite thar ceann an tionónta cloí leis an gComhaontú Tionóntachta, tá oibleagáid den chineál céanna ar GCC an Comhaontú Tionóntachta a fhorfheidhmiú sa chás gur ann do sháruithe</w:t>
      </w:r>
      <w:r>
        <w:rPr>
          <w:rFonts w:ascii="Arial" w:hAnsi="Arial"/>
          <w:color w:val="000000"/>
        </w:rPr>
        <w:t xml:space="preserve">.  Chomh fada is a bhaineann leis an líon beag tionóntaí a ghlacann páirt in iompar frithshóisialta, cuirfidh GCC céimeanna i gcrích, de réir mar is cuí, chun déileáil leis an iompar seo. Is éard a bheidh i gceist tairbhe a bhaint as na hidirghabhálacha atá sonraithe sa Straitéis seo. </w:t>
      </w:r>
    </w:p>
    <w:p w14:paraId="345039DC" w14:textId="77777777" w:rsidR="00916A08" w:rsidRDefault="00916A08" w:rsidP="008429EC">
      <w:pPr>
        <w:tabs>
          <w:tab w:val="left" w:pos="4536"/>
        </w:tabs>
        <w:jc w:val="both"/>
        <w:rPr>
          <w:rFonts w:ascii="Arial" w:hAnsi="Arial" w:cs="Arial"/>
          <w:color w:val="000000"/>
        </w:rPr>
      </w:pPr>
    </w:p>
    <w:p w14:paraId="04C88963" w14:textId="77777777" w:rsidR="00916A08" w:rsidRDefault="00837D7C" w:rsidP="008429EC">
      <w:pPr>
        <w:tabs>
          <w:tab w:val="left" w:pos="4536"/>
        </w:tabs>
        <w:jc w:val="both"/>
        <w:rPr>
          <w:rFonts w:ascii="Arial" w:hAnsi="Arial" w:cs="Arial"/>
          <w:color w:val="000000"/>
        </w:rPr>
      </w:pPr>
      <w:r>
        <w:rPr>
          <w:rFonts w:ascii="Arial" w:hAnsi="Arial"/>
          <w:color w:val="000000"/>
        </w:rPr>
        <w:t>Beidh an Straitéis seo, a bheidh faoi réir athbhreithnithe uair amháin gach dhá bhliain, i bhfeidhm i ndáil leis na nithe seo a leanas:</w:t>
      </w:r>
    </w:p>
    <w:p w14:paraId="1C4B53FD" w14:textId="77777777" w:rsidR="00916A08" w:rsidRDefault="00916A08" w:rsidP="008429EC">
      <w:pPr>
        <w:tabs>
          <w:tab w:val="left" w:pos="4536"/>
        </w:tabs>
        <w:jc w:val="both"/>
        <w:rPr>
          <w:rFonts w:ascii="Arial" w:hAnsi="Arial" w:cs="Arial"/>
          <w:color w:val="000000"/>
        </w:rPr>
      </w:pPr>
    </w:p>
    <w:p w14:paraId="10E1CD28" w14:textId="77777777" w:rsidR="00916A08" w:rsidRDefault="00916A08" w:rsidP="008429EC">
      <w:pPr>
        <w:numPr>
          <w:ilvl w:val="0"/>
          <w:numId w:val="3"/>
        </w:numPr>
        <w:tabs>
          <w:tab w:val="left" w:pos="4536"/>
        </w:tabs>
        <w:jc w:val="both"/>
        <w:rPr>
          <w:rFonts w:ascii="Arial" w:hAnsi="Arial" w:cs="Arial"/>
          <w:color w:val="000000"/>
        </w:rPr>
      </w:pPr>
      <w:r>
        <w:rPr>
          <w:rFonts w:ascii="Arial" w:hAnsi="Arial"/>
          <w:color w:val="000000"/>
        </w:rPr>
        <w:t>Teaghaisí atá ligthe ar cíos ag an Údarás Áitiúil do Thionóntaí faoi Acht na dTithe, 1966 - 2014</w:t>
      </w:r>
    </w:p>
    <w:p w14:paraId="41882C81" w14:textId="77777777" w:rsidR="00E863B2" w:rsidRDefault="00E863B2" w:rsidP="004B7073">
      <w:pPr>
        <w:tabs>
          <w:tab w:val="left" w:pos="4536"/>
        </w:tabs>
        <w:ind w:left="720"/>
        <w:jc w:val="both"/>
        <w:rPr>
          <w:rFonts w:ascii="Arial" w:hAnsi="Arial" w:cs="Arial"/>
          <w:color w:val="000000"/>
        </w:rPr>
      </w:pPr>
    </w:p>
    <w:p w14:paraId="20203AD0" w14:textId="77777777" w:rsidR="00916A08" w:rsidRPr="008A3B45" w:rsidRDefault="00916A08" w:rsidP="00A00E16">
      <w:pPr>
        <w:numPr>
          <w:ilvl w:val="0"/>
          <w:numId w:val="3"/>
        </w:numPr>
        <w:tabs>
          <w:tab w:val="left" w:pos="4536"/>
        </w:tabs>
        <w:jc w:val="both"/>
        <w:rPr>
          <w:rFonts w:ascii="Arial" w:hAnsi="Arial" w:cs="Arial"/>
          <w:iCs/>
          <w:color w:val="000000"/>
          <w:szCs w:val="20"/>
        </w:rPr>
      </w:pPr>
      <w:r>
        <w:rPr>
          <w:rFonts w:ascii="Arial" w:hAnsi="Arial"/>
          <w:color w:val="000000"/>
        </w:rPr>
        <w:t xml:space="preserve">Grúpthithíocht agus Láithreáin Staid do Dhaoine den Lucht Siúil (sainaithnítear láithreán sa chomhthéacs seo in Acht na dTithe (Forálacha Ilghnéitheacha), 1997, arna leasú </w:t>
      </w:r>
    </w:p>
    <w:p w14:paraId="0F7D1143" w14:textId="77777777" w:rsidR="00332527" w:rsidRDefault="00332527" w:rsidP="008429EC">
      <w:pPr>
        <w:rPr>
          <w:rFonts w:ascii="Arial" w:hAnsi="Arial" w:cs="Arial"/>
          <w:color w:val="FF0000"/>
          <w:sz w:val="22"/>
          <w:szCs w:val="22"/>
        </w:rPr>
      </w:pPr>
    </w:p>
    <w:p w14:paraId="4C0BE6B2" w14:textId="77777777" w:rsidR="008A3B45" w:rsidRDefault="00332527" w:rsidP="008E5747">
      <w:pPr>
        <w:jc w:val="both"/>
        <w:rPr>
          <w:rFonts w:ascii="Arial" w:hAnsi="Arial" w:cs="Arial"/>
        </w:rPr>
      </w:pPr>
      <w:r>
        <w:rPr>
          <w:rFonts w:ascii="Arial" w:hAnsi="Arial"/>
        </w:rPr>
        <w:t xml:space="preserve">Foráiltear in Acht na dTithe (Forálacha Ilghnéitheacha), 2014, rabhaidh reachtúla do thionóntaí a bhaineann le sáruithe ar thionóntachtaí údaráis áitiúil agus sonraítear ann nósanna imeachta athbhreithnithe d'údaráis tithíochta chun athshealbhú a dteaghaisí a aisghabháil in imthosca sonraithe.  </w:t>
      </w:r>
    </w:p>
    <w:p w14:paraId="7F9E0CB5" w14:textId="77777777" w:rsidR="00DF425E" w:rsidRDefault="00DF425E" w:rsidP="008E5747">
      <w:pPr>
        <w:jc w:val="both"/>
        <w:rPr>
          <w:rFonts w:ascii="Arial" w:hAnsi="Arial" w:cs="Arial"/>
        </w:rPr>
      </w:pPr>
    </w:p>
    <w:p w14:paraId="6D5A77FC" w14:textId="77777777" w:rsidR="00332527" w:rsidRPr="008E5747" w:rsidRDefault="00332527" w:rsidP="008E5747">
      <w:pPr>
        <w:jc w:val="both"/>
        <w:rPr>
          <w:rFonts w:ascii="Arial" w:hAnsi="Arial" w:cs="Arial"/>
        </w:rPr>
      </w:pPr>
      <w:r>
        <w:rPr>
          <w:rFonts w:ascii="Arial" w:hAnsi="Arial"/>
        </w:rPr>
        <w:t xml:space="preserve">Faoi na nósanna imeachta seo, déanfaidh an Chúirt Dúiche (agus an Chúirt Chuarda ar </w:t>
      </w:r>
      <w:r>
        <w:rPr>
          <w:rFonts w:ascii="Arial" w:hAnsi="Arial"/>
        </w:rPr>
        <w:lastRenderedPageBreak/>
        <w:t xml:space="preserve">achomharc) breithniú ar na buntáistí a bhaineann leis an athshealbhú atá beartaithe sa chás go n-easaontaíonn tionónta nó áititheoir na teaghaise leis an mbonn atá leis.  Cuireann an tAcht bonn níos láidre faoi chumhacht na nÚdarás Tithíochta orduithe cúirte a bhunú a chuireann daoine aonair atá páirteach in iompar frithshóisialta as an áireamh ó thithíocht agus eastáit an údaráis áitiúil.  </w:t>
      </w:r>
    </w:p>
    <w:p w14:paraId="42B9DEAE" w14:textId="77777777" w:rsidR="00916A08" w:rsidRPr="00A00E16" w:rsidRDefault="00916A08" w:rsidP="008429EC">
      <w:pPr>
        <w:rPr>
          <w:rFonts w:ascii="Arial" w:hAnsi="Arial" w:cs="Arial"/>
        </w:rPr>
      </w:pPr>
    </w:p>
    <w:p w14:paraId="6FA094D8" w14:textId="77777777" w:rsidR="00BF3F0C" w:rsidRDefault="00837D7C" w:rsidP="00BF3F0C">
      <w:pPr>
        <w:jc w:val="both"/>
        <w:rPr>
          <w:rFonts w:ascii="Arial" w:hAnsi="Arial" w:cs="Arial"/>
        </w:rPr>
      </w:pPr>
      <w:r>
        <w:rPr>
          <w:rFonts w:ascii="Arial" w:hAnsi="Arial"/>
        </w:rPr>
        <w:t xml:space="preserve">Tá tionóntachtaí RAS agus Comhaontaithe Infhaighteachta arna rialú ag an Acht um Thionóntachtaí Cónaithe, arna leasú, agus ba cheart aon díospóidí a atreorú chuig an mBord um Thionóntachtaí Cónaithe mar a dhéantar i gcás gach tionóntacht eile a bhaineann le cóiríocht phríobháideach ar cíos. </w:t>
      </w:r>
      <w:r>
        <w:rPr>
          <w:rFonts w:ascii="Arial" w:hAnsi="Arial"/>
          <w:b/>
        </w:rPr>
        <w:t xml:space="preserve"> </w:t>
      </w:r>
      <w:r>
        <w:rPr>
          <w:rFonts w:ascii="Arial" w:hAnsi="Arial"/>
        </w:rPr>
        <w:t xml:space="preserve">Ní mór don Tiarna Talún déileáil le haon sáruithe ar oibleagáidí an tionónta, lena n-áirítear iompar frithshóisialta líomhnaithe, mar aon le gnáthchothabháil agus deisiú.  </w:t>
      </w:r>
    </w:p>
    <w:p w14:paraId="7E7B284A" w14:textId="77777777" w:rsidR="00D362BB" w:rsidRPr="00BF3F0C" w:rsidRDefault="00D362BB" w:rsidP="00BF3F0C">
      <w:pPr>
        <w:jc w:val="center"/>
        <w:rPr>
          <w:rFonts w:ascii="Arial" w:hAnsi="Arial" w:cs="Arial"/>
          <w:b/>
        </w:rPr>
      </w:pPr>
    </w:p>
    <w:p w14:paraId="55C5889B" w14:textId="77777777" w:rsidR="00837D7C" w:rsidRPr="00BF3F0C" w:rsidRDefault="00B56F74" w:rsidP="00BF3F0C">
      <w:pPr>
        <w:jc w:val="both"/>
        <w:rPr>
          <w:rFonts w:ascii="Arial" w:hAnsi="Arial" w:cs="Arial"/>
          <w:b/>
        </w:rPr>
      </w:pPr>
      <w:r>
        <w:rPr>
          <w:rFonts w:ascii="Arial" w:hAnsi="Arial"/>
        </w:rPr>
        <w:t xml:space="preserve">Sa chás go mbíonn sáruithe leanúnacha á ndéanamh ag an tionónta, e.g. neamhíoc ranníoc cíosa, iompar frithshóisialta, féadfaidh GCC a threorú don Tiarna Talún an tionóntacht a fhoirceannadh mar a fhoráiltear faoi Chomhaontú na Tionóntachta Cónaithe. Déantar faireachán ar gach cás agus déantar cinntí bunaithe ar na nithe a bhaineann le gach cás ar leith. </w:t>
      </w:r>
    </w:p>
    <w:p w14:paraId="1616878A" w14:textId="77777777" w:rsidR="00837D7C" w:rsidRDefault="00837D7C" w:rsidP="00B56F74">
      <w:pPr>
        <w:jc w:val="both"/>
        <w:rPr>
          <w:rFonts w:ascii="Arial" w:hAnsi="Arial" w:cs="Arial"/>
        </w:rPr>
      </w:pPr>
    </w:p>
    <w:p w14:paraId="795A7BD1" w14:textId="77777777" w:rsidR="00BF3F0C" w:rsidRPr="00BF3F0C" w:rsidRDefault="00BF3F0C" w:rsidP="00BF3F0C">
      <w:pPr>
        <w:jc w:val="both"/>
        <w:rPr>
          <w:rFonts w:ascii="Arial" w:hAnsi="Arial" w:cs="Arial"/>
        </w:rPr>
      </w:pPr>
      <w:r>
        <w:rPr>
          <w:rFonts w:ascii="Arial" w:hAnsi="Arial"/>
        </w:rPr>
        <w:t>Ionas gur féidir cead a thabhairt do dhuine tairbhe a bhaint as RAS ní mór go mbeadh iarratas oscailte agus cothrom le dáta ar thithíocht shóisialta aige/aici agus ní mór próiseas grinnfhiosrúcháin an Gharda Síochána a chur i gcrích agus níor cheart go mbeadh aon chiontú coiriúil aige/aici a bhféadfadh tionchar a bheith aige ar dhea-bhainistiú eastáit. Chuige sin, déanfaidh GCC seiceálacha cúlra ar gach tionónta poitéinsiúil RAS sula mbunaítear tionóntacht RAS ar mhaithe le dea-bhainistiú eastáit.</w:t>
      </w:r>
    </w:p>
    <w:p w14:paraId="1F4CF418" w14:textId="77777777" w:rsidR="00837D7C" w:rsidRPr="00837D7C" w:rsidRDefault="00837D7C" w:rsidP="00837D7C"/>
    <w:p w14:paraId="663CF73C" w14:textId="77777777" w:rsidR="00916A08" w:rsidRDefault="00916A08" w:rsidP="003E58DE">
      <w:pPr>
        <w:pStyle w:val="Heading1"/>
        <w:numPr>
          <w:ilvl w:val="0"/>
          <w:numId w:val="0"/>
        </w:numPr>
        <w:pBdr>
          <w:top w:val="single" w:sz="4" w:space="1" w:color="auto"/>
          <w:left w:val="single" w:sz="4" w:space="4" w:color="auto"/>
          <w:bottom w:val="single" w:sz="4" w:space="1" w:color="auto"/>
          <w:right w:val="single" w:sz="4" w:space="4" w:color="auto"/>
        </w:pBdr>
      </w:pPr>
      <w:bookmarkStart w:id="1" w:name="__RefHeading__406_308054944"/>
      <w:bookmarkStart w:id="2" w:name="__RefHeading___Toc464124801"/>
      <w:bookmarkEnd w:id="1"/>
      <w:r>
        <w:rPr>
          <w:rFonts w:ascii="Arial" w:hAnsi="Arial"/>
          <w:sz w:val="32"/>
        </w:rPr>
        <w:t xml:space="preserve">2.0 </w:t>
      </w:r>
      <w:r>
        <w:rPr>
          <w:rFonts w:ascii="Arial" w:hAnsi="Arial"/>
          <w:sz w:val="32"/>
        </w:rPr>
        <w:tab/>
        <w:t>Sainmhínithe</w:t>
      </w:r>
      <w:bookmarkEnd w:id="2"/>
      <w:r>
        <w:rPr>
          <w:rFonts w:ascii="Arial" w:hAnsi="Arial"/>
          <w:sz w:val="32"/>
        </w:rPr>
        <w:t xml:space="preserve"> </w:t>
      </w:r>
    </w:p>
    <w:p w14:paraId="4BE5B3AE" w14:textId="77777777" w:rsidR="00916A08" w:rsidRDefault="00916A08"/>
    <w:p w14:paraId="462AEFDB" w14:textId="77777777" w:rsidR="00916A08" w:rsidRPr="00C14580" w:rsidRDefault="00C14580">
      <w:pPr>
        <w:pStyle w:val="Heading2"/>
        <w:rPr>
          <w:rFonts w:ascii="Arial" w:hAnsi="Arial" w:cs="Arial"/>
          <w:color w:val="000000"/>
          <w:szCs w:val="24"/>
        </w:rPr>
      </w:pPr>
      <w:bookmarkStart w:id="3" w:name="__RefHeading___Toc464124802"/>
      <w:bookmarkEnd w:id="3"/>
      <w:r>
        <w:rPr>
          <w:rFonts w:ascii="Arial" w:hAnsi="Arial"/>
        </w:rPr>
        <w:t>2.1. Iompar Frithshóisialta</w:t>
      </w:r>
    </w:p>
    <w:p w14:paraId="78406FA2" w14:textId="77777777" w:rsidR="00916A08" w:rsidRDefault="00916A08">
      <w:pPr>
        <w:jc w:val="both"/>
        <w:rPr>
          <w:rFonts w:ascii="Arial" w:hAnsi="Arial" w:cs="Arial"/>
          <w:color w:val="000000"/>
        </w:rPr>
      </w:pPr>
    </w:p>
    <w:p w14:paraId="5B079A34" w14:textId="77777777" w:rsidR="00916A08" w:rsidRDefault="003E58DE">
      <w:pPr>
        <w:jc w:val="both"/>
        <w:rPr>
          <w:rFonts w:ascii="Arial" w:hAnsi="Arial" w:cs="Arial"/>
          <w:color w:val="000000"/>
        </w:rPr>
      </w:pPr>
      <w:r>
        <w:rPr>
          <w:rFonts w:ascii="Arial" w:hAnsi="Arial"/>
          <w:color w:val="000000"/>
        </w:rPr>
        <w:t>Sainmhínítear iompar frithshóisialta mar seo a leanas in Acht na dTithe (Forálacha Ilghnéitheacha), 2014:</w:t>
      </w:r>
    </w:p>
    <w:p w14:paraId="4DB39C93" w14:textId="77777777" w:rsidR="001E3DA5" w:rsidRDefault="001E3DA5">
      <w:pPr>
        <w:jc w:val="both"/>
        <w:rPr>
          <w:rFonts w:ascii="Arial" w:hAnsi="Arial" w:cs="Arial"/>
          <w:color w:val="000000"/>
        </w:rPr>
      </w:pPr>
    </w:p>
    <w:p w14:paraId="7E8A8B84" w14:textId="77777777" w:rsidR="001E3DA5" w:rsidRPr="001E3DA5" w:rsidRDefault="00592FEE" w:rsidP="001E3DA5">
      <w:pPr>
        <w:suppressAutoHyphens w:val="0"/>
        <w:autoSpaceDE w:val="0"/>
        <w:autoSpaceDN w:val="0"/>
        <w:spacing w:before="1"/>
        <w:jc w:val="both"/>
        <w:outlineLvl w:val="4"/>
        <w:rPr>
          <w:rFonts w:ascii="Arial" w:eastAsia="Times New Roman" w:hAnsi="Arial" w:cs="Arial"/>
          <w:color w:val="FF0000"/>
          <w:kern w:val="0"/>
        </w:rPr>
      </w:pPr>
      <w:r>
        <w:rPr>
          <w:rFonts w:ascii="Arial" w:hAnsi="Arial"/>
        </w:rPr>
        <w:t>Cuimsítear in "iompar frithshóisialta" ceachtar den dá ní seo a leanas nó an dá ní seo a leanas, eadhon -</w:t>
      </w:r>
    </w:p>
    <w:p w14:paraId="2417382C" w14:textId="77777777" w:rsidR="00916A08" w:rsidRDefault="00916A08">
      <w:pPr>
        <w:jc w:val="both"/>
        <w:rPr>
          <w:rFonts w:ascii="Arial" w:hAnsi="Arial" w:cs="Arial"/>
          <w:color w:val="000000"/>
        </w:rPr>
      </w:pPr>
    </w:p>
    <w:p w14:paraId="29D2B525" w14:textId="77777777" w:rsidR="00030E43" w:rsidRDefault="00916A08" w:rsidP="00030E43">
      <w:pPr>
        <w:pStyle w:val="ListParagraph"/>
        <w:numPr>
          <w:ilvl w:val="0"/>
          <w:numId w:val="36"/>
        </w:numPr>
        <w:jc w:val="both"/>
        <w:rPr>
          <w:rFonts w:ascii="Arial" w:hAnsi="Arial" w:cs="Arial"/>
          <w:color w:val="000000"/>
        </w:rPr>
      </w:pPr>
      <w:r>
        <w:rPr>
          <w:rFonts w:ascii="Arial" w:hAnsi="Arial"/>
          <w:color w:val="000000"/>
        </w:rPr>
        <w:t>Monarú, táirgeadh, ullmhú, allmhairiú, onnmhairiú, díol, soláthar, seilbh chun críocha druga rialaithe a dhíol, a sholáthar nó dháileadh (de réir bhrí an Achta um Mí-Úsáid Drugaí, 1997 - 2007)</w:t>
      </w:r>
    </w:p>
    <w:p w14:paraId="137C1905" w14:textId="77777777" w:rsidR="00916A08" w:rsidRDefault="00030E43" w:rsidP="00030E43">
      <w:pPr>
        <w:pStyle w:val="ListParagraph"/>
        <w:jc w:val="both"/>
        <w:rPr>
          <w:rFonts w:ascii="Arial" w:hAnsi="Arial" w:cs="Arial"/>
          <w:color w:val="000000"/>
        </w:rPr>
      </w:pPr>
      <w:r>
        <w:rPr>
          <w:rFonts w:ascii="Arial" w:hAnsi="Arial"/>
          <w:color w:val="000000"/>
        </w:rPr>
        <w:t xml:space="preserve"> </w:t>
      </w:r>
    </w:p>
    <w:p w14:paraId="1AD8A0B9" w14:textId="77777777" w:rsidR="00916A08" w:rsidRPr="00030E43" w:rsidRDefault="00916A08" w:rsidP="00030E43">
      <w:pPr>
        <w:pStyle w:val="ListParagraph"/>
        <w:numPr>
          <w:ilvl w:val="0"/>
          <w:numId w:val="36"/>
        </w:numPr>
        <w:jc w:val="both"/>
        <w:rPr>
          <w:rFonts w:ascii="Arial" w:hAnsi="Arial" w:cs="Arial"/>
          <w:color w:val="000000"/>
        </w:rPr>
      </w:pPr>
      <w:r>
        <w:rPr>
          <w:rFonts w:ascii="Arial" w:hAnsi="Arial"/>
          <w:color w:val="000000"/>
        </w:rPr>
        <w:t>Aon iompar is cúis le, nó ar dóigh gur cúis é nó í, le dainséar suntasach nó leanúnach, gortú, damáiste, scaoll, caillteanas nó imní do dhuine ar bith atá ag cónaí, ag obair nó go dleathach ar bhealach eile i dteach nó i gcomharsanacht tí atá curtha ar fáil ag údarás tithíochta faoi Acht na dTithe, 1966-2014 de Chuid V d'Acht um Pleanáil agus Forbairt, 2000 nó Eastát Tithíochta ina bhfuil an teach suite agus, gan dochar don mhéid sin roimhe seo, lena n-áirítear-</w:t>
      </w:r>
    </w:p>
    <w:p w14:paraId="039A8CC3" w14:textId="77777777" w:rsidR="0067482F" w:rsidRDefault="0067482F">
      <w:pPr>
        <w:jc w:val="both"/>
        <w:rPr>
          <w:rFonts w:ascii="Arial" w:hAnsi="Arial" w:cs="Arial"/>
          <w:color w:val="000000"/>
        </w:rPr>
      </w:pPr>
    </w:p>
    <w:p w14:paraId="5B16C71E" w14:textId="77777777" w:rsidR="00916A08" w:rsidRDefault="00916A08">
      <w:pPr>
        <w:numPr>
          <w:ilvl w:val="0"/>
          <w:numId w:val="4"/>
        </w:numPr>
        <w:jc w:val="both"/>
        <w:rPr>
          <w:rFonts w:ascii="Arial" w:hAnsi="Arial" w:cs="Arial"/>
          <w:color w:val="000000"/>
        </w:rPr>
      </w:pPr>
      <w:r>
        <w:rPr>
          <w:rFonts w:ascii="Arial" w:hAnsi="Arial"/>
          <w:color w:val="000000"/>
        </w:rPr>
        <w:t>foréigean, bagairtí, imeaglú, comhéigean, ciapadh nó bac tromaí a dhéanamh ar aon duine,</w:t>
      </w:r>
    </w:p>
    <w:p w14:paraId="13E19F2B" w14:textId="77777777" w:rsidR="003D1C77" w:rsidRDefault="003D1C77" w:rsidP="003D1C77">
      <w:pPr>
        <w:ind w:left="1080"/>
        <w:jc w:val="both"/>
        <w:rPr>
          <w:rFonts w:ascii="Arial" w:hAnsi="Arial" w:cs="Arial"/>
          <w:color w:val="000000"/>
        </w:rPr>
      </w:pPr>
    </w:p>
    <w:p w14:paraId="51A40338" w14:textId="77777777" w:rsidR="00916A08" w:rsidRDefault="00916A08">
      <w:pPr>
        <w:numPr>
          <w:ilvl w:val="0"/>
          <w:numId w:val="4"/>
        </w:numPr>
        <w:jc w:val="both"/>
        <w:rPr>
          <w:rFonts w:ascii="Arial" w:hAnsi="Arial" w:cs="Arial"/>
          <w:color w:val="000000"/>
        </w:rPr>
      </w:pPr>
      <w:r>
        <w:rPr>
          <w:rFonts w:ascii="Arial" w:hAnsi="Arial"/>
          <w:color w:val="000000"/>
        </w:rPr>
        <w:t>iompar is cúis le haon dochar suntasach nó leanúnach d’úsáid nó do theachtadh duine as a maoine nó a mhaoine, nó</w:t>
      </w:r>
    </w:p>
    <w:p w14:paraId="1C1C69F1" w14:textId="77777777" w:rsidR="003D1C77" w:rsidRDefault="003D1C77" w:rsidP="003D1C77">
      <w:pPr>
        <w:jc w:val="both"/>
        <w:rPr>
          <w:rFonts w:ascii="Arial" w:hAnsi="Arial" w:cs="Arial"/>
          <w:color w:val="000000"/>
        </w:rPr>
      </w:pPr>
    </w:p>
    <w:p w14:paraId="0918F9ED" w14:textId="77777777" w:rsidR="00916A08" w:rsidRDefault="00916A08">
      <w:pPr>
        <w:numPr>
          <w:ilvl w:val="0"/>
          <w:numId w:val="4"/>
        </w:numPr>
        <w:jc w:val="both"/>
        <w:rPr>
          <w:color w:val="000000"/>
        </w:rPr>
      </w:pPr>
      <w:r>
        <w:rPr>
          <w:rFonts w:ascii="Arial" w:hAnsi="Arial"/>
          <w:color w:val="000000"/>
        </w:rPr>
        <w:t>damáiste nó aghlot trí scríobh air nó aon mharcanna eile a chur ar aon mhaoin, lena n-áirítear áit chónaithe duine.</w:t>
      </w:r>
    </w:p>
    <w:p w14:paraId="1E38B57E" w14:textId="77777777" w:rsidR="00916A08" w:rsidRDefault="00916A08">
      <w:pPr>
        <w:jc w:val="both"/>
        <w:rPr>
          <w:color w:val="000000"/>
        </w:rPr>
      </w:pPr>
    </w:p>
    <w:p w14:paraId="009765B0" w14:textId="77777777" w:rsidR="003B5390" w:rsidRDefault="003B5390">
      <w:pPr>
        <w:jc w:val="both"/>
        <w:rPr>
          <w:color w:val="000000"/>
          <w:sz w:val="22"/>
        </w:rPr>
      </w:pPr>
      <w:r>
        <w:rPr>
          <w:rFonts w:ascii="Arial" w:hAnsi="Arial"/>
        </w:rPr>
        <w:t>D'fhéadfadh teaghlach amháin nó duine aonair amháin glacadh le hiompar frithshóisialta mar ghnáthchaighdeáin iompair ach b'fhéidir nach mbeadh aon ghlacadh ag teaghlach eile nó ag duine aonair eile le hiompar frithshóisialta. Dá réir sin, ní mór go gcuimseofaí le hiompar chun críche Achtanna na dTithe</w:t>
      </w:r>
      <w:r>
        <w:rPr>
          <w:rFonts w:ascii="Arial" w:hAnsi="Arial"/>
          <w:color w:val="000000"/>
        </w:rPr>
        <w:t>, 1966-2014, dainséar suntasach nó leanúnach, gortú nó damáiste do dhaoine, maoin, etc.</w:t>
      </w:r>
      <w:r>
        <w:rPr>
          <w:rFonts w:ascii="Arial" w:hAnsi="Arial"/>
        </w:rPr>
        <w:t xml:space="preserve"> Ní chuimsítear sa sainmhíniú torann agus núis nó gníomhaíochtaí eile</w:t>
      </w:r>
      <w:r>
        <w:rPr>
          <w:rFonts w:ascii="Arial" w:hAnsi="Arial"/>
          <w:color w:val="000000"/>
        </w:rPr>
        <w:t>, nach mbeadh luaite de ghnáth leis na fadhbanna tromchúiseacha a bhfuil an tAcht dírithe orthu.</w:t>
      </w:r>
      <w:r>
        <w:rPr>
          <w:color w:val="000000"/>
          <w:sz w:val="22"/>
        </w:rPr>
        <w:t xml:space="preserve"> </w:t>
      </w:r>
    </w:p>
    <w:p w14:paraId="4B24CC48" w14:textId="77777777" w:rsidR="003B5390" w:rsidRDefault="003B5390">
      <w:pPr>
        <w:jc w:val="both"/>
        <w:rPr>
          <w:color w:val="000000"/>
          <w:sz w:val="22"/>
        </w:rPr>
      </w:pPr>
    </w:p>
    <w:p w14:paraId="5DBDBA9A" w14:textId="77777777" w:rsidR="00916A08" w:rsidRDefault="003B5390">
      <w:pPr>
        <w:jc w:val="both"/>
        <w:rPr>
          <w:rFonts w:ascii="Arial" w:hAnsi="Arial" w:cs="Arial"/>
        </w:rPr>
      </w:pPr>
      <w:r>
        <w:rPr>
          <w:rFonts w:ascii="Arial" w:hAnsi="Arial"/>
        </w:rPr>
        <w:t>Anuas air sin, go minic is siomptóm d'fhadhbanna sóisialta é iompar frithshóisialta, cosúil le mí-úsáid drugaí nó alcóil nó cliseadh teaghlaigh, fadhbanna nach féidir le hÚdarás Áitiúil déileáil leo ina aonar. Chuige sin, ina lán cásanna, ní féidir iompar frithshóisialta a réiteach ach trí thairbhe a bhaint as cur chuige comhpháirtíochta ilghníomhaireachta a bhfuil An Garda Síochána, Feidhmeannacht na Seirbhíse Sláinte, Tusla agus grúpaí pobail páirteach ann. Ba cheart do na páirtithe ar fad lena mbaineann teacht ar chomhaontú maidir le sásraí agus prótacail nós imeachta chun dlús a chur leis an méid thuasluaite.</w:t>
      </w:r>
    </w:p>
    <w:p w14:paraId="52AC8015" w14:textId="77777777" w:rsidR="00DF425E" w:rsidRDefault="00DF425E">
      <w:pPr>
        <w:jc w:val="both"/>
        <w:rPr>
          <w:rFonts w:ascii="Arial" w:hAnsi="Arial" w:cs="Arial"/>
        </w:rPr>
      </w:pPr>
    </w:p>
    <w:p w14:paraId="3EBA932D" w14:textId="77777777" w:rsidR="002A59C5" w:rsidRPr="00B42B20" w:rsidRDefault="002A59C5">
      <w:pPr>
        <w:jc w:val="both"/>
        <w:rPr>
          <w:rFonts w:ascii="Arial" w:hAnsi="Arial" w:cs="Arial"/>
        </w:rPr>
      </w:pPr>
      <w:r>
        <w:rPr>
          <w:rFonts w:ascii="Arial" w:hAnsi="Arial"/>
        </w:rPr>
        <w:t xml:space="preserve">Ainneoin go bhféadfaí teagmhais áirithe a lua le haicmiúcháin fhrithshóisialta agus choiriúla, tá sé tábhachtach a shonrú gurb é ról an Údaráis Áitiúil déileáil le teagmhais trí fhorálacha Achtanna na dTithe maidir le hiompar frithshóisialta trí úsáid a bhaint as dlí sibhialta agus is é ról an Gharda Síochána déileáil le teagmhais trí na sásraí ábhartha ceartais choiriúil. </w:t>
      </w:r>
    </w:p>
    <w:p w14:paraId="16ACEE41" w14:textId="77777777" w:rsidR="00916A08" w:rsidRDefault="00916A08">
      <w:pPr>
        <w:jc w:val="both"/>
        <w:rPr>
          <w:rFonts w:eastAsia="Arial"/>
        </w:rPr>
      </w:pPr>
    </w:p>
    <w:p w14:paraId="033D0357" w14:textId="77777777" w:rsidR="00916A08" w:rsidRPr="003D1C77" w:rsidRDefault="00C14580" w:rsidP="003D1C77">
      <w:pPr>
        <w:pStyle w:val="Heading2"/>
        <w:rPr>
          <w:szCs w:val="24"/>
        </w:rPr>
      </w:pPr>
      <w:bookmarkStart w:id="4" w:name="__RefHeading___Toc464124803"/>
      <w:bookmarkEnd w:id="4"/>
      <w:r>
        <w:rPr>
          <w:rFonts w:ascii="Arial" w:hAnsi="Arial"/>
        </w:rPr>
        <w:t>2.2. Cosaint Sonraí</w:t>
      </w:r>
    </w:p>
    <w:p w14:paraId="56B5DE45" w14:textId="77777777" w:rsidR="007B634D" w:rsidRPr="003E58DE" w:rsidRDefault="007B634D">
      <w:pPr>
        <w:jc w:val="both"/>
        <w:rPr>
          <w:rFonts w:ascii="Arial" w:hAnsi="Arial" w:cs="Arial"/>
          <w:b/>
          <w:bCs/>
          <w:color w:val="000000"/>
        </w:rPr>
      </w:pPr>
    </w:p>
    <w:p w14:paraId="1A1CE9B8" w14:textId="77777777" w:rsidR="00834D81" w:rsidRPr="00B42B20" w:rsidRDefault="00834D81">
      <w:pPr>
        <w:jc w:val="both"/>
        <w:rPr>
          <w:rFonts w:ascii="Arial" w:hAnsi="Arial" w:cs="Arial"/>
          <w:bCs/>
        </w:rPr>
      </w:pPr>
      <w:r>
        <w:rPr>
          <w:rFonts w:ascii="Arial" w:hAnsi="Arial"/>
        </w:rPr>
        <w:t>Tá na hAchtanna um Chosaint Sonraí, 1988 – 2018 deartha chun príobháideachas daoine a chosaint.  Tugann an reachtaíocht cearta do dhaoine aonair maidir le príobháideachas a sonraí pearsanta agus maidir leis na freagrachtaí atá ar dhaoine a bhfuil a leithéid de shonraí ina seilbh agus á bpróiseáil acu.</w:t>
      </w:r>
    </w:p>
    <w:p w14:paraId="623EEA7E" w14:textId="77777777" w:rsidR="00834D81" w:rsidRPr="00B42B20" w:rsidRDefault="00834D81">
      <w:pPr>
        <w:jc w:val="both"/>
        <w:rPr>
          <w:rFonts w:ascii="Arial" w:hAnsi="Arial" w:cs="Arial"/>
          <w:bCs/>
        </w:rPr>
      </w:pPr>
    </w:p>
    <w:p w14:paraId="22B6DBE3" w14:textId="77777777" w:rsidR="00834D81" w:rsidRPr="00B42B20" w:rsidRDefault="00D9201C">
      <w:pPr>
        <w:jc w:val="both"/>
        <w:rPr>
          <w:rFonts w:ascii="Arial" w:hAnsi="Arial" w:cs="Arial"/>
          <w:bCs/>
        </w:rPr>
      </w:pPr>
      <w:r>
        <w:rPr>
          <w:rFonts w:ascii="Arial" w:hAnsi="Arial"/>
        </w:rPr>
        <w:t>Tá príobháideachas gach tionónta á lánurramú ag GCC.  Caithfear le haon fhaisnéis phearsanta a chuirtear ar fáil do GCC de réir na gcaighdeán slándála agus rúndachta is airde, agus de réir Achtanna um Chosaint Sonraí, 1988 – 2018.</w:t>
      </w:r>
    </w:p>
    <w:p w14:paraId="5C1E4D75" w14:textId="77777777" w:rsidR="00767C30" w:rsidRDefault="00767C30">
      <w:pPr>
        <w:jc w:val="both"/>
        <w:rPr>
          <w:rFonts w:ascii="Arial" w:hAnsi="Arial" w:cs="Arial"/>
          <w:b/>
          <w:bCs/>
          <w:color w:val="000000"/>
        </w:rPr>
      </w:pPr>
    </w:p>
    <w:p w14:paraId="118E71F9" w14:textId="77777777" w:rsidR="00916A08" w:rsidRPr="00C14580" w:rsidRDefault="00C14580" w:rsidP="003D1C77">
      <w:pPr>
        <w:pStyle w:val="Heading2"/>
        <w:numPr>
          <w:ilvl w:val="0"/>
          <w:numId w:val="0"/>
        </w:numPr>
        <w:rPr>
          <w:rFonts w:ascii="Arial" w:hAnsi="Arial" w:cs="Arial"/>
          <w:color w:val="000000"/>
          <w:szCs w:val="24"/>
        </w:rPr>
      </w:pPr>
      <w:bookmarkStart w:id="5" w:name="__RefHeading___Toc464124804"/>
      <w:bookmarkEnd w:id="5"/>
      <w:r>
        <w:rPr>
          <w:rFonts w:ascii="Arial" w:hAnsi="Arial"/>
        </w:rPr>
        <w:t>2.3. Sonraí Uathoibrithe</w:t>
      </w:r>
    </w:p>
    <w:p w14:paraId="20B72996" w14:textId="77777777" w:rsidR="00916A08" w:rsidRDefault="00916A08">
      <w:pPr>
        <w:jc w:val="both"/>
        <w:rPr>
          <w:rFonts w:ascii="Arial" w:hAnsi="Arial" w:cs="Arial"/>
          <w:color w:val="000000"/>
        </w:rPr>
      </w:pPr>
    </w:p>
    <w:p w14:paraId="2DC327F3" w14:textId="77777777" w:rsidR="00916A08" w:rsidRDefault="00916A08">
      <w:pPr>
        <w:jc w:val="both"/>
        <w:rPr>
          <w:rFonts w:ascii="Arial" w:hAnsi="Arial" w:cs="Arial"/>
          <w:color w:val="000000"/>
        </w:rPr>
      </w:pPr>
      <w:r>
        <w:rPr>
          <w:rFonts w:ascii="Arial" w:hAnsi="Arial"/>
          <w:color w:val="000000"/>
        </w:rPr>
        <w:t>Ciallaíonn sé sin faisnéis atá:</w:t>
      </w:r>
    </w:p>
    <w:p w14:paraId="32E0618E" w14:textId="77777777" w:rsidR="003B5390" w:rsidRDefault="003B5390">
      <w:pPr>
        <w:jc w:val="both"/>
        <w:rPr>
          <w:rFonts w:ascii="Arial" w:hAnsi="Arial" w:cs="Arial"/>
          <w:color w:val="000000"/>
        </w:rPr>
      </w:pPr>
    </w:p>
    <w:p w14:paraId="650B5AFA" w14:textId="77777777" w:rsidR="00916A08" w:rsidRPr="003E58DE" w:rsidRDefault="00916A08">
      <w:pPr>
        <w:numPr>
          <w:ilvl w:val="0"/>
          <w:numId w:val="5"/>
        </w:numPr>
        <w:jc w:val="both"/>
        <w:rPr>
          <w:rFonts w:ascii="Arial" w:hAnsi="Arial" w:cs="Arial"/>
          <w:iCs/>
          <w:color w:val="000000"/>
        </w:rPr>
      </w:pPr>
      <w:r>
        <w:rPr>
          <w:rFonts w:ascii="Arial" w:hAnsi="Arial"/>
          <w:color w:val="000000"/>
        </w:rPr>
        <w:t>á próiseáil trí threalamh atá ag feidhmiú go huathoibríoch mar fhreagairt do na treoracha a tugadh don chuspóir sin, nó</w:t>
      </w:r>
    </w:p>
    <w:p w14:paraId="7FAE1337" w14:textId="77777777" w:rsidR="003E58DE" w:rsidRDefault="003E58DE" w:rsidP="003E58DE">
      <w:pPr>
        <w:ind w:left="720"/>
        <w:jc w:val="both"/>
        <w:rPr>
          <w:rFonts w:ascii="Arial" w:hAnsi="Arial" w:cs="Arial"/>
          <w:iCs/>
          <w:color w:val="000000"/>
        </w:rPr>
      </w:pPr>
    </w:p>
    <w:p w14:paraId="5424227C" w14:textId="77777777" w:rsidR="00916A08" w:rsidRPr="0064113E" w:rsidRDefault="00916A08">
      <w:pPr>
        <w:numPr>
          <w:ilvl w:val="0"/>
          <w:numId w:val="5"/>
        </w:numPr>
        <w:jc w:val="both"/>
        <w:rPr>
          <w:rFonts w:ascii="Arial" w:hAnsi="Arial" w:cs="Arial"/>
          <w:b/>
          <w:bCs/>
          <w:color w:val="000000"/>
          <w:szCs w:val="20"/>
        </w:rPr>
      </w:pPr>
      <w:r>
        <w:rPr>
          <w:rFonts w:ascii="Arial" w:hAnsi="Arial"/>
          <w:color w:val="000000"/>
        </w:rPr>
        <w:t>taifeadta agus é beartaithe gur cheart í a phróiseáil trí úsáid a bhaint as a leithéid de threalamh.</w:t>
      </w:r>
    </w:p>
    <w:p w14:paraId="094BD27B" w14:textId="77777777" w:rsidR="00916A08" w:rsidRPr="00BD1619" w:rsidRDefault="00916A08" w:rsidP="003B5390">
      <w:pPr>
        <w:rPr>
          <w:rFonts w:asciiTheme="minorHAnsi" w:hAnsiTheme="minorHAnsi" w:cs="Arial"/>
          <w:b/>
        </w:rPr>
      </w:pPr>
    </w:p>
    <w:p w14:paraId="3CD66D95" w14:textId="77777777" w:rsidR="00916A08" w:rsidRPr="008429EC" w:rsidRDefault="00C14580">
      <w:pPr>
        <w:pStyle w:val="Heading2"/>
        <w:rPr>
          <w:rFonts w:ascii="Arial" w:hAnsi="Arial" w:cs="Arial"/>
          <w:szCs w:val="24"/>
        </w:rPr>
      </w:pPr>
      <w:bookmarkStart w:id="6" w:name="__RefHeading___Toc464124805"/>
      <w:bookmarkEnd w:id="6"/>
      <w:r>
        <w:rPr>
          <w:rFonts w:ascii="Arial" w:hAnsi="Arial"/>
        </w:rPr>
        <w:t>2.4. Ciníochas</w:t>
      </w:r>
    </w:p>
    <w:p w14:paraId="0936D01D" w14:textId="77777777" w:rsidR="00916A08" w:rsidRPr="008429EC" w:rsidRDefault="00916A08">
      <w:pPr>
        <w:rPr>
          <w:rFonts w:ascii="Arial" w:hAnsi="Arial" w:cs="Arial"/>
        </w:rPr>
      </w:pPr>
    </w:p>
    <w:p w14:paraId="16DA99FE" w14:textId="77777777" w:rsidR="00916A08" w:rsidRPr="008429EC" w:rsidRDefault="00916A08">
      <w:pPr>
        <w:rPr>
          <w:rFonts w:ascii="Arial" w:hAnsi="Arial" w:cs="Arial"/>
        </w:rPr>
      </w:pPr>
      <w:r>
        <w:rPr>
          <w:rFonts w:ascii="Arial" w:hAnsi="Arial"/>
        </w:rPr>
        <w:t>De réir Choinbhinsiún na Náisiún Aontaithe maidir le Gach Cineál Idirdhealaithe Chiníoch a Dhíothú,</w:t>
      </w:r>
    </w:p>
    <w:p w14:paraId="5B525441" w14:textId="77777777" w:rsidR="00916A08" w:rsidRPr="008429EC" w:rsidRDefault="00916A08">
      <w:pPr>
        <w:rPr>
          <w:rFonts w:ascii="Arial" w:hAnsi="Arial" w:cs="Arial"/>
        </w:rPr>
      </w:pPr>
    </w:p>
    <w:p w14:paraId="00771730" w14:textId="77777777" w:rsidR="00916A08" w:rsidRDefault="00916A08" w:rsidP="003E58DE">
      <w:pPr>
        <w:jc w:val="both"/>
        <w:rPr>
          <w:rFonts w:ascii="Arial" w:hAnsi="Arial" w:cs="Arial"/>
        </w:rPr>
      </w:pPr>
      <w:r>
        <w:rPr>
          <w:rFonts w:ascii="Arial" w:hAnsi="Arial"/>
        </w:rPr>
        <w:t xml:space="preserve">‘ciallóidh an téarma “idirdhealú ciníoch” aon idirdhealú, eisiamh, srian nó tosaíocht bunaithe </w:t>
      </w:r>
      <w:r>
        <w:rPr>
          <w:rFonts w:ascii="Arial" w:hAnsi="Arial"/>
        </w:rPr>
        <w:lastRenderedPageBreak/>
        <w:t>ar chine, dath, bunadh nó bunadh náisiúnta nó eitneach ag a bhfuil de chuspóir nó d’éifeacht leis go bhfuil aitheantas, pribhléid nó ceart, ar comhchéim, chearta an duine agus saoirsí bunúsacha sa réimse polaitiúil, eacnamaíoch, sóisialta, cultúrtha nó aon réimse eile den saol poiblí, a neamhniú nó díobháil a dhéanamh dó.’</w:t>
      </w:r>
    </w:p>
    <w:p w14:paraId="73C12A2E" w14:textId="77777777" w:rsidR="00916A08" w:rsidRDefault="00916A08">
      <w:pPr>
        <w:jc w:val="both"/>
        <w:rPr>
          <w:rFonts w:ascii="Arial" w:hAnsi="Arial" w:cs="Arial"/>
          <w:bCs/>
          <w:color w:val="000000"/>
          <w:szCs w:val="20"/>
        </w:rPr>
      </w:pPr>
    </w:p>
    <w:p w14:paraId="547C2B2F" w14:textId="77777777" w:rsidR="00916A08" w:rsidRPr="00C14580" w:rsidRDefault="00C14580" w:rsidP="00390AC1">
      <w:pPr>
        <w:pStyle w:val="Heading2"/>
        <w:numPr>
          <w:ilvl w:val="0"/>
          <w:numId w:val="0"/>
        </w:numPr>
        <w:rPr>
          <w:szCs w:val="24"/>
        </w:rPr>
      </w:pPr>
      <w:bookmarkStart w:id="7" w:name="__RefHeading___Toc464124806"/>
      <w:bookmarkEnd w:id="7"/>
      <w:r>
        <w:rPr>
          <w:rFonts w:ascii="Arial" w:hAnsi="Arial"/>
        </w:rPr>
        <w:t>2.5. An Gearánach agus an Freagróir</w:t>
      </w:r>
    </w:p>
    <w:p w14:paraId="3A9194D9" w14:textId="77777777" w:rsidR="00916A08" w:rsidRDefault="00916A08">
      <w:pPr>
        <w:jc w:val="both"/>
      </w:pPr>
    </w:p>
    <w:p w14:paraId="7E081C73" w14:textId="77777777" w:rsidR="00916A08" w:rsidRDefault="00916A08">
      <w:pPr>
        <w:jc w:val="both"/>
        <w:rPr>
          <w:rFonts w:ascii="Arial" w:hAnsi="Arial" w:cs="Arial"/>
          <w:b/>
          <w:bCs/>
          <w:color w:val="000000"/>
          <w:szCs w:val="20"/>
        </w:rPr>
      </w:pPr>
      <w:r>
        <w:rPr>
          <w:rFonts w:ascii="Arial" w:hAnsi="Arial"/>
        </w:rPr>
        <w:t>Chun críche na straitéise seo, úsáidfear an téarma 'gearánach agus freagróir' chun daoine aonair a bhfuil gearán á dhéanamh acu a shainaithint agus freagairt don ghearán sin.</w:t>
      </w:r>
      <w:r>
        <w:rPr>
          <w:rFonts w:ascii="Arial" w:hAnsi="Arial"/>
          <w:color w:val="000000"/>
        </w:rPr>
        <w:t xml:space="preserve"> Sainmhíneofar na téarmaí sin mar seo a leanas:</w:t>
      </w:r>
    </w:p>
    <w:p w14:paraId="18385CE5" w14:textId="77777777" w:rsidR="00916A08" w:rsidRPr="00837D7C" w:rsidRDefault="00916A08">
      <w:pPr>
        <w:jc w:val="both"/>
        <w:rPr>
          <w:rFonts w:ascii="Arial" w:hAnsi="Arial" w:cs="Arial"/>
          <w:b/>
          <w:bCs/>
          <w:i/>
          <w:color w:val="000000"/>
          <w:szCs w:val="20"/>
          <w:u w:val="single"/>
        </w:rPr>
      </w:pPr>
    </w:p>
    <w:p w14:paraId="45506D12" w14:textId="77777777" w:rsidR="00B2411A" w:rsidRDefault="00916A08" w:rsidP="00B2411A">
      <w:pPr>
        <w:pStyle w:val="Heading3"/>
        <w:numPr>
          <w:ilvl w:val="8"/>
          <w:numId w:val="2"/>
        </w:numPr>
        <w:rPr>
          <w:rFonts w:ascii="Arial" w:hAnsi="Arial" w:cs="Arial"/>
          <w:color w:val="000000"/>
        </w:rPr>
      </w:pPr>
      <w:bookmarkStart w:id="8" w:name="__RefHeading___Toc464124807"/>
      <w:bookmarkEnd w:id="8"/>
      <w:r>
        <w:rPr>
          <w:rFonts w:ascii="Arial" w:hAnsi="Arial"/>
          <w:i/>
          <w:iCs/>
          <w:color w:val="000000"/>
        </w:rPr>
        <w:t>Gearánach</w:t>
      </w:r>
      <w:r>
        <w:rPr>
          <w:rFonts w:ascii="Arial" w:hAnsi="Arial"/>
          <w:color w:val="000000"/>
        </w:rPr>
        <w:t xml:space="preserve"> a ghlaofar ar an duine a dhéanann an gearán nó a thuairiscíonn don údarás áitiúil. </w:t>
      </w:r>
    </w:p>
    <w:p w14:paraId="39752800" w14:textId="77777777" w:rsidR="00DF425E" w:rsidRDefault="00916A08" w:rsidP="00DF425E">
      <w:pPr>
        <w:pStyle w:val="Heading3"/>
        <w:numPr>
          <w:ilvl w:val="8"/>
          <w:numId w:val="2"/>
        </w:numPr>
        <w:rPr>
          <w:rFonts w:ascii="Arial" w:hAnsi="Arial" w:cs="Arial"/>
          <w:color w:val="000000"/>
        </w:rPr>
      </w:pPr>
      <w:bookmarkStart w:id="9" w:name="__RefHeading___Toc464124808"/>
      <w:bookmarkEnd w:id="9"/>
      <w:r>
        <w:rPr>
          <w:rFonts w:ascii="Arial" w:hAnsi="Arial"/>
          <w:color w:val="000000"/>
        </w:rPr>
        <w:t xml:space="preserve"> </w:t>
      </w:r>
      <w:r>
        <w:rPr>
          <w:rFonts w:ascii="Arial" w:hAnsi="Arial"/>
          <w:i/>
          <w:iCs/>
          <w:color w:val="000000"/>
        </w:rPr>
        <w:t>Freagróir</w:t>
      </w:r>
      <w:r>
        <w:rPr>
          <w:rFonts w:ascii="Arial" w:hAnsi="Arial"/>
          <w:color w:val="000000"/>
        </w:rPr>
        <w:t xml:space="preserve"> a ghlaofar ar an duine a ndéantar an gearán ina choinne nó ina coinne. </w:t>
      </w:r>
    </w:p>
    <w:p w14:paraId="5E8C6762" w14:textId="77777777" w:rsidR="00A25230" w:rsidRPr="00DF425E" w:rsidRDefault="00A25230" w:rsidP="00DF425E">
      <w:pPr>
        <w:pStyle w:val="Heading3"/>
        <w:numPr>
          <w:ilvl w:val="8"/>
          <w:numId w:val="2"/>
        </w:numPr>
        <w:rPr>
          <w:rFonts w:ascii="Arial" w:hAnsi="Arial" w:cs="Arial"/>
          <w:color w:val="000000"/>
        </w:rPr>
      </w:pPr>
    </w:p>
    <w:p w14:paraId="4B66FD35" w14:textId="77777777" w:rsidR="00A25230" w:rsidRDefault="00A25230" w:rsidP="00A25230"/>
    <w:p w14:paraId="490CB597" w14:textId="77777777" w:rsidR="00B42B20" w:rsidRDefault="00B42B20" w:rsidP="00A25230"/>
    <w:p w14:paraId="079F4BCF" w14:textId="77777777" w:rsidR="00B42B20" w:rsidRPr="00A25230" w:rsidRDefault="00B42B20" w:rsidP="00A25230"/>
    <w:p w14:paraId="052BF189" w14:textId="77777777" w:rsidR="00A00E16" w:rsidRPr="00B42B20" w:rsidRDefault="00DF425E" w:rsidP="00DF425E">
      <w:pPr>
        <w:pStyle w:val="Heading1"/>
        <w:numPr>
          <w:ilvl w:val="0"/>
          <w:numId w:val="0"/>
        </w:numPr>
        <w:rPr>
          <w:rFonts w:ascii="Arial" w:hAnsi="Arial" w:cs="Arial"/>
        </w:rPr>
      </w:pPr>
      <w:r>
        <w:rPr>
          <w:rFonts w:ascii="Arial" w:hAnsi="Arial"/>
        </w:rPr>
        <w:t>2.6 Iompar núise agus dumpáil mhídhleathach</w:t>
      </w:r>
    </w:p>
    <w:p w14:paraId="01DDC421" w14:textId="77777777" w:rsidR="00A25230" w:rsidRPr="00B42B20" w:rsidRDefault="00A25230" w:rsidP="00A25230">
      <w:pPr>
        <w:rPr>
          <w:rFonts w:ascii="Arial" w:hAnsi="Arial" w:cs="Arial"/>
        </w:rPr>
      </w:pPr>
    </w:p>
    <w:p w14:paraId="33B9D1AC" w14:textId="77777777" w:rsidR="00A25230" w:rsidRPr="00B42B20" w:rsidRDefault="00DF425E" w:rsidP="00DF425E">
      <w:pPr>
        <w:jc w:val="both"/>
        <w:rPr>
          <w:rFonts w:ascii="Arial" w:hAnsi="Arial" w:cs="Arial"/>
        </w:rPr>
      </w:pPr>
      <w:r>
        <w:rPr>
          <w:rFonts w:ascii="Arial" w:hAnsi="Arial"/>
        </w:rPr>
        <w:t xml:space="preserve">Is féidir glacadh le hiompar núise mar iompar nach bhfuil chomh tromchúiseach ná chomh leanúnach le hiompar frithshóisialta mar atá sainmhínithe sna hAchtanna, ach a bhféadfaí glacadh leis mar shárú comhaontú tionóntachta.  Cuimsítear i measc na samplaí d'iompar núise: </w:t>
      </w:r>
    </w:p>
    <w:p w14:paraId="7AAD895A" w14:textId="77777777" w:rsidR="00DF425E" w:rsidRPr="00B42B20" w:rsidRDefault="00DF425E" w:rsidP="00DF425E">
      <w:pPr>
        <w:jc w:val="both"/>
        <w:rPr>
          <w:rFonts w:ascii="Arial" w:hAnsi="Arial" w:cs="Arial"/>
        </w:rPr>
      </w:pPr>
    </w:p>
    <w:p w14:paraId="6E7B38AE" w14:textId="77777777" w:rsidR="00DF425E" w:rsidRPr="00B42B20" w:rsidRDefault="00A25230" w:rsidP="00DF425E">
      <w:pPr>
        <w:pStyle w:val="ListParagraph"/>
        <w:numPr>
          <w:ilvl w:val="0"/>
          <w:numId w:val="39"/>
        </w:numPr>
        <w:rPr>
          <w:rFonts w:ascii="Arial" w:hAnsi="Arial" w:cs="Arial"/>
        </w:rPr>
      </w:pPr>
      <w:r>
        <w:rPr>
          <w:rFonts w:ascii="Arial" w:hAnsi="Arial"/>
        </w:rPr>
        <w:t>bruscar nach gcuirtear sna boscaí bruscair teaghlaigh a dhumpáil</w:t>
      </w:r>
    </w:p>
    <w:p w14:paraId="083A5623" w14:textId="77777777" w:rsidR="00DF425E" w:rsidRPr="00B42B20" w:rsidRDefault="00DF425E" w:rsidP="00A25230">
      <w:pPr>
        <w:pStyle w:val="ListParagraph"/>
        <w:numPr>
          <w:ilvl w:val="0"/>
          <w:numId w:val="39"/>
        </w:numPr>
        <w:rPr>
          <w:rFonts w:ascii="Arial" w:hAnsi="Arial" w:cs="Arial"/>
        </w:rPr>
      </w:pPr>
      <w:r>
        <w:rPr>
          <w:rFonts w:ascii="Arial" w:hAnsi="Arial"/>
        </w:rPr>
        <w:t>copar nó dramhaíl a dhó</w:t>
      </w:r>
    </w:p>
    <w:p w14:paraId="410737FC" w14:textId="77777777" w:rsidR="00DF425E" w:rsidRPr="00B42B20" w:rsidRDefault="00DF425E" w:rsidP="00A25230">
      <w:pPr>
        <w:pStyle w:val="ListParagraph"/>
        <w:numPr>
          <w:ilvl w:val="0"/>
          <w:numId w:val="39"/>
        </w:numPr>
        <w:rPr>
          <w:rFonts w:ascii="Arial" w:hAnsi="Arial" w:cs="Arial"/>
        </w:rPr>
      </w:pPr>
      <w:r>
        <w:rPr>
          <w:rFonts w:ascii="Arial" w:hAnsi="Arial"/>
        </w:rPr>
        <w:t xml:space="preserve">capaill a choimeád ar thalamh na comhairle </w:t>
      </w:r>
    </w:p>
    <w:p w14:paraId="4CFB8C06" w14:textId="77777777" w:rsidR="00DF425E" w:rsidRPr="00B42B20" w:rsidRDefault="00A25230" w:rsidP="00A25230">
      <w:pPr>
        <w:pStyle w:val="ListParagraph"/>
        <w:numPr>
          <w:ilvl w:val="0"/>
          <w:numId w:val="39"/>
        </w:numPr>
        <w:rPr>
          <w:rFonts w:ascii="Arial" w:hAnsi="Arial" w:cs="Arial"/>
        </w:rPr>
      </w:pPr>
      <w:r>
        <w:rPr>
          <w:rFonts w:ascii="Arial" w:hAnsi="Arial"/>
        </w:rPr>
        <w:t>cead a thabhairt do pheataí cosúil le madraí a bheith ag rith ar fud na háite; madraí ag tafann</w:t>
      </w:r>
    </w:p>
    <w:p w14:paraId="693794F9" w14:textId="77777777" w:rsidR="00DF425E" w:rsidRPr="00B42B20" w:rsidRDefault="00DF425E" w:rsidP="00A25230">
      <w:pPr>
        <w:pStyle w:val="ListParagraph"/>
        <w:numPr>
          <w:ilvl w:val="0"/>
          <w:numId w:val="39"/>
        </w:numPr>
        <w:rPr>
          <w:rFonts w:ascii="Arial" w:hAnsi="Arial" w:cs="Arial"/>
        </w:rPr>
      </w:pPr>
      <w:r>
        <w:rPr>
          <w:rFonts w:ascii="Arial" w:hAnsi="Arial"/>
        </w:rPr>
        <w:t>torann míréasúnta</w:t>
      </w:r>
    </w:p>
    <w:p w14:paraId="145B09A6" w14:textId="77777777" w:rsidR="00DF425E" w:rsidRPr="00B42B20" w:rsidRDefault="00DF425E" w:rsidP="00A25230">
      <w:pPr>
        <w:pStyle w:val="ListParagraph"/>
        <w:numPr>
          <w:ilvl w:val="0"/>
          <w:numId w:val="39"/>
        </w:numPr>
        <w:rPr>
          <w:rFonts w:ascii="Arial" w:hAnsi="Arial" w:cs="Arial"/>
        </w:rPr>
      </w:pPr>
      <w:r>
        <w:rPr>
          <w:rFonts w:ascii="Arial" w:hAnsi="Arial"/>
        </w:rPr>
        <w:t>cur isteach ar úsáid cabhsáin</w:t>
      </w:r>
    </w:p>
    <w:p w14:paraId="038DDC15" w14:textId="77777777" w:rsidR="00DF425E" w:rsidRPr="00B42B20" w:rsidRDefault="00DF425E" w:rsidP="00A25230">
      <w:pPr>
        <w:pStyle w:val="ListParagraph"/>
        <w:numPr>
          <w:ilvl w:val="0"/>
          <w:numId w:val="39"/>
        </w:numPr>
        <w:rPr>
          <w:rFonts w:ascii="Arial" w:hAnsi="Arial" w:cs="Arial"/>
        </w:rPr>
      </w:pPr>
      <w:r>
        <w:rPr>
          <w:rFonts w:ascii="Arial" w:hAnsi="Arial"/>
        </w:rPr>
        <w:t>foghail</w:t>
      </w:r>
    </w:p>
    <w:p w14:paraId="7440BCA3" w14:textId="77777777" w:rsidR="00DF425E" w:rsidRPr="00B42B20" w:rsidRDefault="00DF425E" w:rsidP="00A25230">
      <w:pPr>
        <w:pStyle w:val="ListParagraph"/>
        <w:numPr>
          <w:ilvl w:val="0"/>
          <w:numId w:val="39"/>
        </w:numPr>
        <w:rPr>
          <w:rFonts w:ascii="Arial" w:hAnsi="Arial" w:cs="Arial"/>
        </w:rPr>
      </w:pPr>
      <w:r>
        <w:rPr>
          <w:rFonts w:ascii="Arial" w:hAnsi="Arial"/>
        </w:rPr>
        <w:t>díospóidí páirceála</w:t>
      </w:r>
    </w:p>
    <w:p w14:paraId="72919D17" w14:textId="77777777" w:rsidR="00A25230" w:rsidRPr="00B42B20" w:rsidRDefault="00A25230" w:rsidP="00A25230">
      <w:pPr>
        <w:pStyle w:val="ListParagraph"/>
        <w:numPr>
          <w:ilvl w:val="0"/>
          <w:numId w:val="39"/>
        </w:numPr>
        <w:rPr>
          <w:rFonts w:ascii="Arial" w:hAnsi="Arial" w:cs="Arial"/>
        </w:rPr>
      </w:pPr>
      <w:r>
        <w:rPr>
          <w:rFonts w:ascii="Arial" w:hAnsi="Arial"/>
        </w:rPr>
        <w:t>díospóidí teorann</w:t>
      </w:r>
    </w:p>
    <w:p w14:paraId="57448080" w14:textId="77777777" w:rsidR="00A25230" w:rsidRPr="00B42B20" w:rsidRDefault="00A25230" w:rsidP="00A25230">
      <w:pPr>
        <w:rPr>
          <w:rFonts w:ascii="Arial" w:hAnsi="Arial" w:cs="Arial"/>
        </w:rPr>
      </w:pPr>
    </w:p>
    <w:p w14:paraId="7A02A628" w14:textId="77777777" w:rsidR="00A25230" w:rsidRPr="00C5678C" w:rsidRDefault="00A25230" w:rsidP="00DF425E">
      <w:pPr>
        <w:jc w:val="both"/>
        <w:rPr>
          <w:rFonts w:ascii="Arial" w:hAnsi="Arial"/>
        </w:rPr>
      </w:pPr>
      <w:r>
        <w:rPr>
          <w:rFonts w:ascii="Arial" w:hAnsi="Arial"/>
        </w:rPr>
        <w:t xml:space="preserve">Cabhróidh Fodhlíthe um Dheighilt Dramhaíola, Stóráil agus Soláthar Dramhaíl Tí agus Dramhaíl Tráchtála ar glacadh leo in 2019, a cheanglóidh ar theaghlaigh fianaise a sholáthar maidir le conas atá a gcuid dramhaíola á bainistiú acu, leis an leibhéal rannpháirtíochta sna seirbhísí bailithe dramhaíola a éascú de réir a chéile, rud a bheidh mar thoradh leis an líon teagmhas de dhumpáil mhídhleathach a laghdú. Ceanglaítear ar gach tionónta de chuid Chomhairle Cathrach na Gaillimhe a gcuid dramhaíola a bhainistiú go freagrach agus de réir cheanglais na bhFodhlíthe. </w:t>
      </w:r>
      <w:r w:rsidRPr="00C5678C">
        <w:rPr>
          <w:rFonts w:ascii="Arial" w:hAnsi="Arial"/>
        </w:rPr>
        <w:t>Tugtar cuireadh do bhaill den phobal teagmháil a dhéanamh leis an Roinn Tithíochta nó Comhshaoil, má thugann siad aon ghníomhaíochtaí dramhaíola mídhleathacha nó amhrasacha faoi deara.</w:t>
      </w:r>
    </w:p>
    <w:p w14:paraId="52AD4FCE" w14:textId="77777777" w:rsidR="00A25230" w:rsidRPr="00A25230" w:rsidRDefault="00A25230" w:rsidP="00A25230"/>
    <w:p w14:paraId="5DDB74AA" w14:textId="77777777" w:rsidR="00916A08" w:rsidRDefault="00916A08" w:rsidP="003E58DE">
      <w:pPr>
        <w:pStyle w:val="Heading1"/>
        <w:numPr>
          <w:ilvl w:val="0"/>
          <w:numId w:val="0"/>
        </w:numPr>
        <w:pBdr>
          <w:top w:val="single" w:sz="4" w:space="1" w:color="auto"/>
          <w:left w:val="single" w:sz="4" w:space="4" w:color="auto"/>
          <w:bottom w:val="single" w:sz="4" w:space="1" w:color="auto"/>
          <w:right w:val="single" w:sz="4" w:space="4" w:color="auto"/>
        </w:pBdr>
        <w:ind w:left="57"/>
      </w:pPr>
      <w:bookmarkStart w:id="10" w:name="__RefHeading___Toc464124809"/>
      <w:bookmarkEnd w:id="10"/>
      <w:r>
        <w:rPr>
          <w:rFonts w:ascii="Arial" w:hAnsi="Arial"/>
          <w:sz w:val="32"/>
        </w:rPr>
        <w:t xml:space="preserve">3.0 </w:t>
      </w:r>
      <w:r>
        <w:rPr>
          <w:rFonts w:ascii="Arial" w:hAnsi="Arial"/>
          <w:sz w:val="32"/>
        </w:rPr>
        <w:tab/>
        <w:t>Reachtaíocht</w:t>
      </w:r>
    </w:p>
    <w:p w14:paraId="47178E00" w14:textId="77777777" w:rsidR="00916A08" w:rsidRDefault="00916A08"/>
    <w:p w14:paraId="6DAF7395" w14:textId="77777777" w:rsidR="00916A08" w:rsidRPr="00C14580" w:rsidRDefault="00C14580">
      <w:pPr>
        <w:pStyle w:val="Heading2"/>
        <w:rPr>
          <w:rFonts w:ascii="Arial" w:hAnsi="Arial" w:cs="Arial"/>
          <w:color w:val="000000"/>
          <w:szCs w:val="24"/>
        </w:rPr>
      </w:pPr>
      <w:bookmarkStart w:id="11" w:name="__RefHeading___Toc464124810"/>
      <w:bookmarkEnd w:id="11"/>
      <w:r>
        <w:rPr>
          <w:rFonts w:ascii="Arial" w:hAnsi="Arial"/>
        </w:rPr>
        <w:t>3.1. Achtanna na dTithe</w:t>
      </w:r>
    </w:p>
    <w:p w14:paraId="7EF2164F" w14:textId="77777777" w:rsidR="00916A08" w:rsidRDefault="00916A08">
      <w:pPr>
        <w:jc w:val="both"/>
        <w:rPr>
          <w:rFonts w:ascii="Arial" w:hAnsi="Arial" w:cs="Arial"/>
          <w:color w:val="000000"/>
        </w:rPr>
      </w:pPr>
    </w:p>
    <w:p w14:paraId="284EC638" w14:textId="77777777" w:rsidR="00177F42" w:rsidRPr="00C5678C" w:rsidRDefault="00177F42" w:rsidP="00C5678C">
      <w:pPr>
        <w:rPr>
          <w:rFonts w:ascii="Arial" w:hAnsi="Arial"/>
        </w:rPr>
      </w:pPr>
      <w:r w:rsidRPr="00C5678C">
        <w:rPr>
          <w:rFonts w:ascii="Arial" w:hAnsi="Arial"/>
        </w:rPr>
        <w:t xml:space="preserve">Forálann Alt 35 d'Acht na dTithe (Forálacha Ilghnéitheacha), 2009, don chreat dlíthiúil agus do na treoirlínte dlíthiúla atá le glacadh ag gach Údarás Áitiúil, trí fheidhm </w:t>
      </w:r>
      <w:r w:rsidRPr="00C5678C">
        <w:rPr>
          <w:rFonts w:ascii="Arial" w:hAnsi="Arial"/>
        </w:rPr>
        <w:lastRenderedPageBreak/>
        <w:t>fhorchoimeádta, Straitéis um Iompar Frithshóisialta a bhfuil sé mar aidhm léi iompar frithshóisialta a bhaineann lena stoc tithíochta a chosc agus a laghdú.</w:t>
      </w:r>
    </w:p>
    <w:p w14:paraId="71170D03" w14:textId="77777777" w:rsidR="00177F42" w:rsidRPr="00C5678C" w:rsidRDefault="00177F42" w:rsidP="00D9201C">
      <w:pPr>
        <w:keepNext/>
        <w:numPr>
          <w:ilvl w:val="1"/>
          <w:numId w:val="0"/>
        </w:numPr>
        <w:tabs>
          <w:tab w:val="num" w:pos="0"/>
        </w:tabs>
        <w:ind w:left="576" w:hanging="576"/>
        <w:jc w:val="both"/>
        <w:outlineLvl w:val="1"/>
        <w:rPr>
          <w:rFonts w:ascii="Arial" w:hAnsi="Arial"/>
        </w:rPr>
      </w:pPr>
    </w:p>
    <w:p w14:paraId="1C5B0E8C" w14:textId="77777777" w:rsidR="00177F42" w:rsidRPr="00B42B20" w:rsidRDefault="00177F42" w:rsidP="009F6AEA">
      <w:pPr>
        <w:keepNext/>
        <w:numPr>
          <w:ilvl w:val="1"/>
          <w:numId w:val="0"/>
        </w:numPr>
        <w:tabs>
          <w:tab w:val="num" w:pos="0"/>
        </w:tabs>
        <w:ind w:left="576" w:hanging="576"/>
        <w:outlineLvl w:val="1"/>
        <w:rPr>
          <w:rFonts w:ascii="Arial" w:eastAsia="Arial" w:hAnsi="Arial" w:cs="Arial"/>
          <w:bCs/>
          <w:kern w:val="0"/>
        </w:rPr>
      </w:pPr>
      <w:r>
        <w:rPr>
          <w:rFonts w:ascii="Arial" w:hAnsi="Arial"/>
        </w:rPr>
        <w:t xml:space="preserve"> </w:t>
      </w:r>
    </w:p>
    <w:p w14:paraId="6C49DE68" w14:textId="77777777" w:rsidR="00177F42" w:rsidRPr="00B42B20" w:rsidRDefault="00177F42" w:rsidP="00D9201C">
      <w:pPr>
        <w:keepNext/>
        <w:numPr>
          <w:ilvl w:val="1"/>
          <w:numId w:val="0"/>
        </w:numPr>
        <w:tabs>
          <w:tab w:val="num" w:pos="0"/>
        </w:tabs>
        <w:ind w:left="576" w:hanging="576"/>
        <w:jc w:val="both"/>
        <w:outlineLvl w:val="1"/>
        <w:rPr>
          <w:rFonts w:ascii="Arial" w:eastAsia="Arial" w:hAnsi="Arial" w:cs="Arial"/>
          <w:bCs/>
          <w:kern w:val="0"/>
        </w:rPr>
      </w:pPr>
    </w:p>
    <w:p w14:paraId="68E63BE8" w14:textId="77777777" w:rsidR="00177F42" w:rsidRPr="00177F42" w:rsidRDefault="00177F42" w:rsidP="00177F42">
      <w:pPr>
        <w:keepNext/>
        <w:numPr>
          <w:ilvl w:val="1"/>
          <w:numId w:val="0"/>
        </w:numPr>
        <w:tabs>
          <w:tab w:val="num" w:pos="0"/>
        </w:tabs>
        <w:ind w:left="576" w:hanging="576"/>
        <w:outlineLvl w:val="1"/>
        <w:rPr>
          <w:rFonts w:ascii="Arial" w:eastAsia="Arial" w:hAnsi="Arial" w:cs="Arial"/>
          <w:bCs/>
          <w:color w:val="000000"/>
          <w:kern w:val="0"/>
          <w:lang w:val="en-US" w:eastAsia="en-US" w:bidi="ar-SA"/>
        </w:rPr>
      </w:pPr>
    </w:p>
    <w:p w14:paraId="6395247F" w14:textId="77777777" w:rsidR="003B5390" w:rsidRDefault="00916A08">
      <w:pPr>
        <w:jc w:val="both"/>
        <w:rPr>
          <w:rFonts w:ascii="Arial" w:hAnsi="Arial" w:cs="Arial"/>
          <w:color w:val="000000"/>
        </w:rPr>
      </w:pPr>
      <w:r>
        <w:rPr>
          <w:rFonts w:ascii="Arial" w:hAnsi="Arial"/>
        </w:rPr>
        <w:t>Clúdaítear an sásamh dlí atá ar fáil do GCC chun freagairt do agus déileáil leis an iompar frithshóisialta a bhfuil tionóntaí freagrach as nó chun déileáil le sárú an chomhaontaithe tionóntachta i roinnt píosaí reachtaíochta</w:t>
      </w:r>
      <w:r>
        <w:rPr>
          <w:rFonts w:ascii="Arial" w:hAnsi="Arial"/>
          <w:color w:val="000000"/>
        </w:rPr>
        <w:t>. Áirítear ina measc:</w:t>
      </w:r>
    </w:p>
    <w:p w14:paraId="6BA60795" w14:textId="77777777" w:rsidR="00916A08" w:rsidRDefault="00916A08">
      <w:pPr>
        <w:jc w:val="both"/>
        <w:rPr>
          <w:rFonts w:ascii="Arial" w:hAnsi="Arial" w:cs="Arial"/>
          <w:b/>
          <w:bCs/>
          <w:color w:val="000000"/>
        </w:rPr>
      </w:pPr>
    </w:p>
    <w:p w14:paraId="5B7DCB19" w14:textId="77777777" w:rsidR="00916A08" w:rsidRPr="00C14580" w:rsidRDefault="00390AC1">
      <w:pPr>
        <w:numPr>
          <w:ilvl w:val="0"/>
          <w:numId w:val="6"/>
        </w:numPr>
        <w:jc w:val="both"/>
        <w:rPr>
          <w:rFonts w:ascii="Arial" w:hAnsi="Arial" w:cs="Arial"/>
          <w:bCs/>
          <w:color w:val="000000"/>
        </w:rPr>
      </w:pPr>
      <w:r>
        <w:rPr>
          <w:rFonts w:ascii="Arial" w:hAnsi="Arial"/>
          <w:color w:val="000000"/>
        </w:rPr>
        <w:t>Acht na dTithe, 1966</w:t>
      </w:r>
    </w:p>
    <w:p w14:paraId="03E5748C" w14:textId="77777777" w:rsidR="00916A08" w:rsidRDefault="00916A08">
      <w:pPr>
        <w:numPr>
          <w:ilvl w:val="0"/>
          <w:numId w:val="6"/>
        </w:numPr>
        <w:jc w:val="both"/>
        <w:rPr>
          <w:rFonts w:ascii="Arial" w:hAnsi="Arial" w:cs="Arial"/>
          <w:bCs/>
          <w:color w:val="000000"/>
        </w:rPr>
      </w:pPr>
      <w:r>
        <w:rPr>
          <w:rFonts w:ascii="Arial" w:hAnsi="Arial"/>
          <w:color w:val="000000"/>
        </w:rPr>
        <w:t>Acht na dTithe (Forálacha Ilghnéitheacha), 1997</w:t>
      </w:r>
    </w:p>
    <w:p w14:paraId="14B4D902" w14:textId="77777777" w:rsidR="00CA03E8" w:rsidRPr="00B42B20" w:rsidRDefault="00CA03E8" w:rsidP="00CA03E8">
      <w:pPr>
        <w:numPr>
          <w:ilvl w:val="0"/>
          <w:numId w:val="6"/>
        </w:numPr>
        <w:jc w:val="both"/>
        <w:rPr>
          <w:rFonts w:ascii="Arial" w:hAnsi="Arial" w:cs="Arial"/>
        </w:rPr>
      </w:pPr>
      <w:r>
        <w:rPr>
          <w:rFonts w:ascii="Arial" w:hAnsi="Arial"/>
        </w:rPr>
        <w:t>Acht na dTithe (Cóiríocht don Lucht Siúil), 1998</w:t>
      </w:r>
    </w:p>
    <w:p w14:paraId="78F5D367" w14:textId="77777777" w:rsidR="00390AC1" w:rsidRPr="007B634D" w:rsidRDefault="00916A08" w:rsidP="007B634D">
      <w:pPr>
        <w:numPr>
          <w:ilvl w:val="0"/>
          <w:numId w:val="6"/>
        </w:numPr>
        <w:jc w:val="both"/>
        <w:rPr>
          <w:rFonts w:ascii="Arial" w:hAnsi="Arial" w:cs="Arial"/>
          <w:bCs/>
          <w:color w:val="000000"/>
        </w:rPr>
      </w:pPr>
      <w:r>
        <w:rPr>
          <w:rFonts w:ascii="Arial" w:hAnsi="Arial"/>
          <w:color w:val="000000"/>
        </w:rPr>
        <w:t>Acht na dTithe (Forálacha Ilghnéitheacha), 2009</w:t>
      </w:r>
    </w:p>
    <w:p w14:paraId="09BC00AC" w14:textId="77777777" w:rsidR="00390AC1" w:rsidRPr="00390AC1" w:rsidRDefault="00916A08" w:rsidP="00390AC1">
      <w:pPr>
        <w:numPr>
          <w:ilvl w:val="0"/>
          <w:numId w:val="6"/>
        </w:numPr>
        <w:jc w:val="both"/>
        <w:rPr>
          <w:rFonts w:ascii="Arial" w:hAnsi="Arial" w:cs="Arial"/>
          <w:bCs/>
          <w:color w:val="000000"/>
        </w:rPr>
      </w:pPr>
      <w:r>
        <w:rPr>
          <w:rFonts w:ascii="Arial" w:hAnsi="Arial"/>
          <w:color w:val="000000"/>
        </w:rPr>
        <w:t>An tAcht um Thionóntachtaí Cónaithe, 2004 agus 2015</w:t>
      </w:r>
    </w:p>
    <w:p w14:paraId="0C72697B" w14:textId="77777777" w:rsidR="00916A08" w:rsidRPr="006833A2" w:rsidRDefault="00916A08">
      <w:pPr>
        <w:numPr>
          <w:ilvl w:val="0"/>
          <w:numId w:val="6"/>
        </w:numPr>
        <w:jc w:val="both"/>
        <w:rPr>
          <w:rFonts w:ascii="Arial" w:hAnsi="Arial" w:cs="Arial"/>
          <w:color w:val="000000"/>
        </w:rPr>
      </w:pPr>
      <w:r>
        <w:rPr>
          <w:rFonts w:ascii="Arial" w:hAnsi="Arial"/>
          <w:color w:val="000000"/>
        </w:rPr>
        <w:t>Acht na dTithe (Forálacha Ilghnéitheacha), 2014</w:t>
      </w:r>
    </w:p>
    <w:p w14:paraId="1C45407E" w14:textId="77777777" w:rsidR="00916A08" w:rsidRPr="00C14580" w:rsidRDefault="00916A08" w:rsidP="00641606">
      <w:pPr>
        <w:pStyle w:val="Heading2"/>
        <w:numPr>
          <w:ilvl w:val="0"/>
          <w:numId w:val="0"/>
        </w:numPr>
        <w:rPr>
          <w:rFonts w:ascii="Arial" w:hAnsi="Arial" w:cs="Arial"/>
          <w:color w:val="000000"/>
          <w:szCs w:val="24"/>
        </w:rPr>
      </w:pPr>
      <w:bookmarkStart w:id="12" w:name="__RefHeading___Toc464124811"/>
      <w:bookmarkEnd w:id="12"/>
    </w:p>
    <w:p w14:paraId="27C7ED14" w14:textId="77777777" w:rsidR="00916A08" w:rsidRDefault="00641606">
      <w:pPr>
        <w:jc w:val="both"/>
        <w:rPr>
          <w:rFonts w:ascii="Arial" w:hAnsi="Arial" w:cs="Arial"/>
          <w:color w:val="000000"/>
        </w:rPr>
      </w:pPr>
      <w:r>
        <w:rPr>
          <w:rFonts w:ascii="Arial" w:hAnsi="Arial"/>
          <w:color w:val="000000"/>
        </w:rPr>
        <w:t>Nuair a bheidh forálacha na Straitéise á gcur chun feidhme, tabharfaidh an Chomhairle aird ar an reachtaíocht seo a leanas:</w:t>
      </w:r>
    </w:p>
    <w:p w14:paraId="3BDEE0CC" w14:textId="77777777" w:rsidR="006E04FC" w:rsidRPr="006E04FC" w:rsidRDefault="006E04FC" w:rsidP="006E04FC">
      <w:pPr>
        <w:jc w:val="both"/>
        <w:rPr>
          <w:rFonts w:ascii="Arial" w:hAnsi="Arial" w:cs="Arial"/>
          <w:bCs/>
          <w:color w:val="FF0000"/>
        </w:rPr>
      </w:pPr>
    </w:p>
    <w:p w14:paraId="7062C55A" w14:textId="77777777" w:rsidR="00916A08" w:rsidRPr="00C14580" w:rsidRDefault="00641606">
      <w:pPr>
        <w:numPr>
          <w:ilvl w:val="0"/>
          <w:numId w:val="7"/>
        </w:numPr>
        <w:jc w:val="both"/>
        <w:rPr>
          <w:rFonts w:ascii="Arial" w:hAnsi="Arial" w:cs="Arial"/>
          <w:bCs/>
          <w:color w:val="000000"/>
        </w:rPr>
      </w:pPr>
      <w:r>
        <w:rPr>
          <w:rFonts w:ascii="Arial" w:hAnsi="Arial"/>
          <w:color w:val="000000"/>
        </w:rPr>
        <w:t>Acht an Gharda Síochána, 2005</w:t>
      </w:r>
    </w:p>
    <w:p w14:paraId="183A0655" w14:textId="77777777" w:rsidR="00916A08" w:rsidRPr="00B42B20" w:rsidRDefault="00EA208F">
      <w:pPr>
        <w:numPr>
          <w:ilvl w:val="0"/>
          <w:numId w:val="7"/>
        </w:numPr>
        <w:jc w:val="both"/>
        <w:rPr>
          <w:rFonts w:ascii="Arial" w:hAnsi="Arial" w:cs="Arial"/>
          <w:bCs/>
        </w:rPr>
      </w:pPr>
      <w:r>
        <w:rPr>
          <w:rFonts w:ascii="Arial" w:hAnsi="Arial"/>
        </w:rPr>
        <w:t>Na hAchtanna um Chosaint Sonraí, 1988 - 2018</w:t>
      </w:r>
    </w:p>
    <w:p w14:paraId="0511AF71" w14:textId="77777777" w:rsidR="00916A08" w:rsidRPr="006E04FC" w:rsidRDefault="00916A08">
      <w:pPr>
        <w:numPr>
          <w:ilvl w:val="0"/>
          <w:numId w:val="7"/>
        </w:numPr>
        <w:jc w:val="both"/>
        <w:rPr>
          <w:rFonts w:ascii="Arial" w:hAnsi="Arial" w:cs="Arial"/>
          <w:color w:val="000000"/>
        </w:rPr>
      </w:pPr>
      <w:r>
        <w:rPr>
          <w:rFonts w:ascii="Arial" w:hAnsi="Arial"/>
          <w:color w:val="000000"/>
        </w:rPr>
        <w:t>Na hAchtanna um Shaoráil Faisnéise, 1997 - 2014</w:t>
      </w:r>
    </w:p>
    <w:p w14:paraId="12843D3F" w14:textId="77777777" w:rsidR="006E04FC" w:rsidRPr="006E04FC" w:rsidRDefault="006E04FC">
      <w:pPr>
        <w:numPr>
          <w:ilvl w:val="0"/>
          <w:numId w:val="7"/>
        </w:numPr>
        <w:jc w:val="both"/>
        <w:rPr>
          <w:rFonts w:ascii="Arial" w:hAnsi="Arial" w:cs="Arial"/>
          <w:color w:val="000000"/>
        </w:rPr>
      </w:pPr>
      <w:r>
        <w:rPr>
          <w:rFonts w:ascii="Arial" w:hAnsi="Arial"/>
          <w:color w:val="000000"/>
        </w:rPr>
        <w:t>An tAcht um Mí-Úsáid Drugaí, 1997 - 2007</w:t>
      </w:r>
    </w:p>
    <w:p w14:paraId="762E6064" w14:textId="77777777" w:rsidR="006E04FC" w:rsidRPr="006E04FC" w:rsidRDefault="006E04FC">
      <w:pPr>
        <w:numPr>
          <w:ilvl w:val="0"/>
          <w:numId w:val="7"/>
        </w:numPr>
        <w:jc w:val="both"/>
        <w:rPr>
          <w:rFonts w:ascii="Arial" w:hAnsi="Arial" w:cs="Arial"/>
          <w:color w:val="000000"/>
        </w:rPr>
      </w:pPr>
      <w:r>
        <w:rPr>
          <w:rFonts w:ascii="Arial" w:hAnsi="Arial"/>
          <w:color w:val="000000"/>
        </w:rPr>
        <w:t>An tAcht um Pleanáil agus Forbairt, 2000</w:t>
      </w:r>
    </w:p>
    <w:p w14:paraId="6C34D99B" w14:textId="77777777" w:rsidR="006E04FC" w:rsidRPr="00C14580" w:rsidRDefault="006E04FC">
      <w:pPr>
        <w:numPr>
          <w:ilvl w:val="0"/>
          <w:numId w:val="7"/>
        </w:numPr>
        <w:jc w:val="both"/>
        <w:rPr>
          <w:rFonts w:ascii="Arial" w:hAnsi="Arial" w:cs="Arial"/>
          <w:color w:val="000000"/>
        </w:rPr>
      </w:pPr>
      <w:r>
        <w:rPr>
          <w:rFonts w:ascii="Arial" w:hAnsi="Arial"/>
          <w:color w:val="000000"/>
        </w:rPr>
        <w:t>An tAcht Rialtais Áitiúil, 2001</w:t>
      </w:r>
    </w:p>
    <w:p w14:paraId="428D041F" w14:textId="77777777" w:rsidR="003E58DE" w:rsidRDefault="003E58DE" w:rsidP="00E13C4C">
      <w:pPr>
        <w:ind w:left="720"/>
        <w:jc w:val="both"/>
        <w:rPr>
          <w:rFonts w:ascii="Arial" w:hAnsi="Arial" w:cs="Arial"/>
          <w:color w:val="000000"/>
        </w:rPr>
      </w:pPr>
    </w:p>
    <w:p w14:paraId="36E3F9FF" w14:textId="77777777" w:rsidR="00916A08" w:rsidRDefault="0021381F" w:rsidP="00A00E16">
      <w:pPr>
        <w:tabs>
          <w:tab w:val="left" w:pos="4536"/>
        </w:tabs>
        <w:jc w:val="both"/>
        <w:rPr>
          <w:rFonts w:ascii="Arial" w:hAnsi="Arial" w:cs="Arial"/>
          <w:color w:val="000000"/>
        </w:rPr>
      </w:pPr>
      <w:r>
        <w:rPr>
          <w:rFonts w:ascii="Arial" w:hAnsi="Arial"/>
          <w:color w:val="000000"/>
        </w:rPr>
        <w:t xml:space="preserve">Más cuí, tagróidh an Chomhairle i gcónaí do agus luafaidh sí an reachtaíocht thuasluaite agus na beartais a bhfuil bainistíocht eastáit á rialú acu. </w:t>
      </w:r>
    </w:p>
    <w:p w14:paraId="62FA7238" w14:textId="77777777" w:rsidR="0064113E" w:rsidRPr="00B42B20" w:rsidRDefault="0064113E" w:rsidP="00A00E16">
      <w:pPr>
        <w:tabs>
          <w:tab w:val="left" w:pos="4536"/>
        </w:tabs>
        <w:jc w:val="both"/>
        <w:rPr>
          <w:rFonts w:ascii="Arial" w:hAnsi="Arial" w:cs="Arial"/>
        </w:rPr>
      </w:pPr>
    </w:p>
    <w:p w14:paraId="3CFCAC3B" w14:textId="77777777" w:rsidR="00D84092" w:rsidRPr="00B42B20" w:rsidRDefault="00D84092" w:rsidP="00D84092">
      <w:pPr>
        <w:tabs>
          <w:tab w:val="left" w:pos="4536"/>
        </w:tabs>
        <w:suppressAutoHyphens w:val="0"/>
        <w:autoSpaceDE w:val="0"/>
        <w:autoSpaceDN w:val="0"/>
        <w:jc w:val="both"/>
        <w:rPr>
          <w:rFonts w:ascii="Arial" w:eastAsia="Arial" w:hAnsi="Arial" w:cs="Arial"/>
          <w:kern w:val="0"/>
          <w:sz w:val="22"/>
          <w:szCs w:val="22"/>
        </w:rPr>
      </w:pPr>
      <w:r>
        <w:rPr>
          <w:rFonts w:ascii="Arial" w:hAnsi="Arial"/>
          <w:sz w:val="22"/>
        </w:rPr>
        <w:t>Faoi Acht um Cheartas Coiriúil, 2006, tá cumhachtaí áirithe ag an nGarda Síochána i ndáil le hIompar Frithshóisialta:</w:t>
      </w:r>
    </w:p>
    <w:p w14:paraId="44681DC3" w14:textId="77777777" w:rsidR="00D84092" w:rsidRPr="00B42B20" w:rsidRDefault="00D84092" w:rsidP="00D84092">
      <w:pPr>
        <w:tabs>
          <w:tab w:val="left" w:pos="4536"/>
        </w:tabs>
        <w:suppressAutoHyphens w:val="0"/>
        <w:autoSpaceDE w:val="0"/>
        <w:autoSpaceDN w:val="0"/>
        <w:jc w:val="both"/>
        <w:rPr>
          <w:rFonts w:ascii="Arial" w:eastAsia="Arial" w:hAnsi="Arial" w:cs="Arial"/>
          <w:kern w:val="0"/>
          <w:sz w:val="22"/>
          <w:szCs w:val="22"/>
          <w:lang w:val="en-US" w:eastAsia="en-US" w:bidi="ar-SA"/>
        </w:rPr>
      </w:pPr>
    </w:p>
    <w:p w14:paraId="694AA2DF" w14:textId="77777777" w:rsidR="00D84092" w:rsidRPr="00B42B20" w:rsidRDefault="00D84092" w:rsidP="00D84092">
      <w:pPr>
        <w:tabs>
          <w:tab w:val="left" w:pos="4536"/>
        </w:tabs>
        <w:suppressAutoHyphens w:val="0"/>
        <w:autoSpaceDE w:val="0"/>
        <w:autoSpaceDN w:val="0"/>
        <w:jc w:val="both"/>
        <w:rPr>
          <w:rFonts w:ascii="Arial" w:eastAsia="Arial" w:hAnsi="Arial" w:cs="Arial"/>
          <w:b/>
          <w:kern w:val="0"/>
          <w:sz w:val="22"/>
          <w:szCs w:val="22"/>
          <w:u w:val="single"/>
        </w:rPr>
      </w:pPr>
      <w:r>
        <w:rPr>
          <w:rFonts w:ascii="Arial" w:hAnsi="Arial"/>
          <w:b/>
          <w:sz w:val="22"/>
          <w:u w:val="single"/>
        </w:rPr>
        <w:t>Alt 113(2)</w:t>
      </w:r>
    </w:p>
    <w:p w14:paraId="6F572777" w14:textId="77777777" w:rsidR="00D84092" w:rsidRPr="00B42B20" w:rsidRDefault="00D84092" w:rsidP="00D84092">
      <w:pPr>
        <w:tabs>
          <w:tab w:val="left" w:pos="4536"/>
        </w:tabs>
        <w:suppressAutoHyphens w:val="0"/>
        <w:autoSpaceDE w:val="0"/>
        <w:autoSpaceDN w:val="0"/>
        <w:jc w:val="both"/>
        <w:rPr>
          <w:rFonts w:ascii="Arial" w:eastAsia="Arial" w:hAnsi="Arial" w:cs="Arial"/>
          <w:kern w:val="0"/>
          <w:sz w:val="22"/>
          <w:szCs w:val="22"/>
          <w:lang w:val="en-US" w:eastAsia="en-US" w:bidi="ar-SA"/>
        </w:rPr>
      </w:pPr>
    </w:p>
    <w:p w14:paraId="7D91F3FE" w14:textId="77777777" w:rsidR="00D84092" w:rsidRPr="00B42B20" w:rsidRDefault="00D84092" w:rsidP="00D84092">
      <w:pPr>
        <w:tabs>
          <w:tab w:val="left" w:pos="4536"/>
        </w:tabs>
        <w:suppressAutoHyphens w:val="0"/>
        <w:autoSpaceDE w:val="0"/>
        <w:autoSpaceDN w:val="0"/>
        <w:jc w:val="both"/>
        <w:rPr>
          <w:rFonts w:ascii="Arial" w:eastAsia="Arial" w:hAnsi="Arial" w:cs="Arial"/>
          <w:kern w:val="0"/>
          <w:sz w:val="22"/>
          <w:szCs w:val="22"/>
        </w:rPr>
      </w:pPr>
      <w:r>
        <w:rPr>
          <w:rFonts w:ascii="Arial" w:hAnsi="Arial"/>
          <w:sz w:val="22"/>
        </w:rPr>
        <w:t>Tarlaíonn Iompar Frithshóisialta nuair atá duine nó daoine freagrach as, nó sna himthosca gur dócha go mbeidh duine nó daoine freagrach as, duine amháin nó níos mó daoine nach mbaineann leis an teaghlach céanna leis an duine;</w:t>
      </w:r>
    </w:p>
    <w:p w14:paraId="634A498A" w14:textId="77777777" w:rsidR="00D84092" w:rsidRPr="00B42B20" w:rsidRDefault="00D84092" w:rsidP="00D84092">
      <w:pPr>
        <w:tabs>
          <w:tab w:val="left" w:pos="4536"/>
        </w:tabs>
        <w:suppressAutoHyphens w:val="0"/>
        <w:autoSpaceDE w:val="0"/>
        <w:autoSpaceDN w:val="0"/>
        <w:jc w:val="both"/>
        <w:rPr>
          <w:rFonts w:ascii="Arial" w:eastAsia="Arial" w:hAnsi="Arial" w:cs="Arial"/>
          <w:kern w:val="0"/>
          <w:sz w:val="22"/>
          <w:szCs w:val="22"/>
          <w:lang w:val="en-US" w:eastAsia="en-US" w:bidi="ar-SA"/>
        </w:rPr>
      </w:pPr>
    </w:p>
    <w:p w14:paraId="33F40D1F" w14:textId="77777777" w:rsidR="00D84092" w:rsidRPr="00B42B20" w:rsidRDefault="00A030DF" w:rsidP="00D84092">
      <w:pPr>
        <w:numPr>
          <w:ilvl w:val="0"/>
          <w:numId w:val="34"/>
        </w:numPr>
        <w:tabs>
          <w:tab w:val="left" w:pos="4536"/>
        </w:tabs>
        <w:suppressAutoHyphens w:val="0"/>
        <w:autoSpaceDE w:val="0"/>
        <w:autoSpaceDN w:val="0"/>
        <w:jc w:val="both"/>
        <w:rPr>
          <w:rFonts w:ascii="Arial" w:eastAsia="Arial" w:hAnsi="Arial" w:cs="Arial"/>
          <w:kern w:val="0"/>
          <w:sz w:val="22"/>
          <w:szCs w:val="22"/>
        </w:rPr>
      </w:pPr>
      <w:r>
        <w:rPr>
          <w:rFonts w:ascii="Arial" w:hAnsi="Arial"/>
          <w:sz w:val="22"/>
        </w:rPr>
        <w:t>Ciapadh</w:t>
      </w:r>
    </w:p>
    <w:p w14:paraId="34A83DDF" w14:textId="77777777" w:rsidR="00D84092" w:rsidRPr="00B42B20" w:rsidRDefault="00D84092" w:rsidP="00D84092">
      <w:pPr>
        <w:numPr>
          <w:ilvl w:val="0"/>
          <w:numId w:val="34"/>
        </w:numPr>
        <w:tabs>
          <w:tab w:val="left" w:pos="4536"/>
        </w:tabs>
        <w:suppressAutoHyphens w:val="0"/>
        <w:autoSpaceDE w:val="0"/>
        <w:autoSpaceDN w:val="0"/>
        <w:jc w:val="both"/>
        <w:rPr>
          <w:rFonts w:ascii="Arial" w:eastAsia="Arial" w:hAnsi="Arial" w:cs="Arial"/>
          <w:kern w:val="0"/>
          <w:sz w:val="22"/>
          <w:szCs w:val="22"/>
        </w:rPr>
      </w:pPr>
      <w:r>
        <w:rPr>
          <w:rFonts w:ascii="Arial" w:hAnsi="Arial"/>
          <w:sz w:val="22"/>
        </w:rPr>
        <w:t>Scaoll, anacair, imní agus imeaglú suntasach nó leanúnach nó</w:t>
      </w:r>
    </w:p>
    <w:p w14:paraId="355A6529" w14:textId="77777777" w:rsidR="00D84092" w:rsidRPr="00B42B20" w:rsidRDefault="00D84092" w:rsidP="00D84092">
      <w:pPr>
        <w:numPr>
          <w:ilvl w:val="0"/>
          <w:numId w:val="34"/>
        </w:numPr>
        <w:tabs>
          <w:tab w:val="left" w:pos="4536"/>
        </w:tabs>
        <w:suppressAutoHyphens w:val="0"/>
        <w:autoSpaceDE w:val="0"/>
        <w:autoSpaceDN w:val="0"/>
        <w:jc w:val="both"/>
        <w:rPr>
          <w:rFonts w:ascii="Arial" w:eastAsia="Arial" w:hAnsi="Arial" w:cs="Arial"/>
          <w:kern w:val="0"/>
          <w:sz w:val="22"/>
          <w:szCs w:val="22"/>
        </w:rPr>
      </w:pPr>
      <w:r>
        <w:rPr>
          <w:rFonts w:ascii="Arial" w:hAnsi="Arial"/>
          <w:sz w:val="22"/>
        </w:rPr>
        <w:t>Lagú suntasach nó leanúnach, lagú ar úsáid nó ar theachtadh a mhaoine nó a maoine féin</w:t>
      </w:r>
    </w:p>
    <w:p w14:paraId="67E7A4DE" w14:textId="77777777" w:rsidR="00D84092" w:rsidRPr="00B42B20" w:rsidRDefault="00D84092" w:rsidP="00D84092">
      <w:pPr>
        <w:tabs>
          <w:tab w:val="left" w:pos="4536"/>
        </w:tabs>
        <w:suppressAutoHyphens w:val="0"/>
        <w:autoSpaceDE w:val="0"/>
        <w:autoSpaceDN w:val="0"/>
        <w:jc w:val="both"/>
        <w:rPr>
          <w:rFonts w:ascii="Arial" w:eastAsia="Arial" w:hAnsi="Arial" w:cs="Arial"/>
          <w:kern w:val="0"/>
          <w:sz w:val="22"/>
          <w:szCs w:val="22"/>
          <w:lang w:val="en-US" w:eastAsia="en-US" w:bidi="ar-SA"/>
        </w:rPr>
      </w:pPr>
    </w:p>
    <w:p w14:paraId="3CACC3B9" w14:textId="77777777" w:rsidR="00D84092" w:rsidRPr="00B42B20" w:rsidRDefault="00D84092" w:rsidP="00D84092">
      <w:pPr>
        <w:tabs>
          <w:tab w:val="left" w:pos="4536"/>
        </w:tabs>
        <w:suppressAutoHyphens w:val="0"/>
        <w:autoSpaceDE w:val="0"/>
        <w:autoSpaceDN w:val="0"/>
        <w:jc w:val="both"/>
        <w:rPr>
          <w:rFonts w:ascii="Arial" w:eastAsia="Arial" w:hAnsi="Arial" w:cs="Arial"/>
          <w:b/>
          <w:kern w:val="0"/>
          <w:sz w:val="22"/>
          <w:szCs w:val="22"/>
          <w:u w:val="single"/>
        </w:rPr>
      </w:pPr>
      <w:r>
        <w:rPr>
          <w:rFonts w:ascii="Arial" w:hAnsi="Arial"/>
          <w:b/>
          <w:sz w:val="22"/>
          <w:u w:val="single"/>
        </w:rPr>
        <w:t>Alt 114 – Céard é rabhadh iompair?</w:t>
      </w:r>
    </w:p>
    <w:p w14:paraId="4ADD5956" w14:textId="77777777" w:rsidR="00D84092" w:rsidRPr="00B42B20" w:rsidRDefault="00D84092" w:rsidP="00D84092">
      <w:pPr>
        <w:tabs>
          <w:tab w:val="left" w:pos="4536"/>
        </w:tabs>
        <w:suppressAutoHyphens w:val="0"/>
        <w:autoSpaceDE w:val="0"/>
        <w:autoSpaceDN w:val="0"/>
        <w:jc w:val="both"/>
        <w:rPr>
          <w:rFonts w:ascii="Arial" w:eastAsia="Arial" w:hAnsi="Arial" w:cs="Arial"/>
          <w:kern w:val="0"/>
          <w:sz w:val="22"/>
          <w:szCs w:val="22"/>
          <w:lang w:val="en-US" w:eastAsia="en-US" w:bidi="ar-SA"/>
        </w:rPr>
      </w:pPr>
    </w:p>
    <w:p w14:paraId="28B91CDF" w14:textId="77777777" w:rsidR="00D84092" w:rsidRPr="00B42B20" w:rsidRDefault="00D84092" w:rsidP="00D84092">
      <w:pPr>
        <w:tabs>
          <w:tab w:val="left" w:pos="4536"/>
        </w:tabs>
        <w:suppressAutoHyphens w:val="0"/>
        <w:autoSpaceDE w:val="0"/>
        <w:autoSpaceDN w:val="0"/>
        <w:jc w:val="both"/>
        <w:rPr>
          <w:rFonts w:ascii="Arial" w:eastAsia="Arial" w:hAnsi="Arial" w:cs="Arial"/>
          <w:kern w:val="0"/>
          <w:sz w:val="22"/>
          <w:szCs w:val="22"/>
        </w:rPr>
      </w:pPr>
      <w:r>
        <w:rPr>
          <w:rFonts w:ascii="Arial" w:hAnsi="Arial"/>
          <w:sz w:val="22"/>
        </w:rPr>
        <w:t>Is é rabhadh iompair an chéad chéim nach mór a chur i gcrích sular féidir iarratas a chur faoi bhráid na gcúirteanna le haghaidh ordú iompair nó ASBO.  Is bealach é rabhadh iompair chun fógra a thabhairt do dhuine ag cur in iúl dó nó di go bhfuil a iompar nó a hiompar mar bhonn le hanacair nó imní sa phobal agus go bhfuil an t-iompar sin ag cur isteach ar theachtadh mhaoin an phobail agus gur cheart don duine éirí as a leithéid sin d'iompar nó stop a chur leis.</w:t>
      </w:r>
    </w:p>
    <w:p w14:paraId="60956EAD" w14:textId="77777777" w:rsidR="00D84092" w:rsidRPr="00B42B20" w:rsidRDefault="00D84092" w:rsidP="00D84092">
      <w:pPr>
        <w:tabs>
          <w:tab w:val="left" w:pos="4536"/>
        </w:tabs>
        <w:suppressAutoHyphens w:val="0"/>
        <w:autoSpaceDE w:val="0"/>
        <w:autoSpaceDN w:val="0"/>
        <w:jc w:val="both"/>
        <w:rPr>
          <w:rFonts w:ascii="Arial" w:eastAsia="Arial" w:hAnsi="Arial" w:cs="Arial"/>
          <w:kern w:val="0"/>
          <w:sz w:val="22"/>
          <w:szCs w:val="22"/>
          <w:lang w:val="en-US" w:eastAsia="en-US" w:bidi="ar-SA"/>
        </w:rPr>
      </w:pPr>
    </w:p>
    <w:p w14:paraId="5FC3D09E" w14:textId="77777777" w:rsidR="00D84092" w:rsidRPr="00B42B20" w:rsidRDefault="00D84092" w:rsidP="00D84092">
      <w:pPr>
        <w:tabs>
          <w:tab w:val="left" w:pos="4536"/>
        </w:tabs>
        <w:suppressAutoHyphens w:val="0"/>
        <w:autoSpaceDE w:val="0"/>
        <w:autoSpaceDN w:val="0"/>
        <w:jc w:val="both"/>
        <w:rPr>
          <w:rFonts w:ascii="Arial" w:eastAsia="Arial" w:hAnsi="Arial" w:cs="Arial"/>
          <w:kern w:val="0"/>
          <w:sz w:val="22"/>
          <w:szCs w:val="22"/>
        </w:rPr>
      </w:pPr>
      <w:r>
        <w:rPr>
          <w:rFonts w:ascii="Arial" w:hAnsi="Arial"/>
          <w:sz w:val="22"/>
        </w:rPr>
        <w:t xml:space="preserve">Féadfaidh Garda rabhaidh iompair a eisiúint má tá duine á iompar nó á hiompar féin ar bhealach frithshóisialta.  Ní féidir rabhadh iompair a eisiúint mí amháin i ndiaidh don iompar tarlú. Bíonn </w:t>
      </w:r>
      <w:r>
        <w:rPr>
          <w:rFonts w:ascii="Arial" w:hAnsi="Arial"/>
          <w:sz w:val="22"/>
        </w:rPr>
        <w:lastRenderedPageBreak/>
        <w:t>rabhadh iompair i bhfeidhm le haghaidh trí mhí ón dáta ar eisíodh é i gcéaduair.</w:t>
      </w:r>
    </w:p>
    <w:p w14:paraId="76271B35" w14:textId="77777777" w:rsidR="00D84092" w:rsidRPr="00B42B20" w:rsidRDefault="00D84092" w:rsidP="00D84092">
      <w:pPr>
        <w:tabs>
          <w:tab w:val="left" w:pos="4536"/>
        </w:tabs>
        <w:suppressAutoHyphens w:val="0"/>
        <w:autoSpaceDE w:val="0"/>
        <w:autoSpaceDN w:val="0"/>
        <w:jc w:val="both"/>
        <w:rPr>
          <w:rFonts w:ascii="Arial" w:eastAsia="Arial" w:hAnsi="Arial" w:cs="Arial"/>
          <w:kern w:val="0"/>
          <w:sz w:val="22"/>
          <w:szCs w:val="22"/>
          <w:lang w:val="en-US" w:eastAsia="en-US" w:bidi="ar-SA"/>
        </w:rPr>
      </w:pPr>
    </w:p>
    <w:p w14:paraId="554BA9FA" w14:textId="77777777" w:rsidR="00D84092" w:rsidRPr="00B42B20" w:rsidRDefault="00D84092" w:rsidP="00D84092">
      <w:pPr>
        <w:tabs>
          <w:tab w:val="left" w:pos="4536"/>
        </w:tabs>
        <w:suppressAutoHyphens w:val="0"/>
        <w:autoSpaceDE w:val="0"/>
        <w:autoSpaceDN w:val="0"/>
        <w:jc w:val="both"/>
        <w:rPr>
          <w:rFonts w:ascii="Arial" w:eastAsia="Arial" w:hAnsi="Arial" w:cs="Arial"/>
          <w:b/>
          <w:kern w:val="0"/>
          <w:sz w:val="22"/>
          <w:szCs w:val="22"/>
          <w:u w:val="single"/>
        </w:rPr>
      </w:pPr>
      <w:r>
        <w:rPr>
          <w:rFonts w:ascii="Arial" w:hAnsi="Arial"/>
          <w:b/>
          <w:sz w:val="22"/>
          <w:u w:val="single"/>
        </w:rPr>
        <w:t>Alt 115 – Ordú um Iompar Frithshóisialta</w:t>
      </w:r>
    </w:p>
    <w:p w14:paraId="52C4C10C" w14:textId="77777777" w:rsidR="00D84092" w:rsidRPr="00B42B20" w:rsidRDefault="00D84092" w:rsidP="00D84092">
      <w:pPr>
        <w:tabs>
          <w:tab w:val="left" w:pos="4536"/>
        </w:tabs>
        <w:suppressAutoHyphens w:val="0"/>
        <w:autoSpaceDE w:val="0"/>
        <w:autoSpaceDN w:val="0"/>
        <w:jc w:val="both"/>
        <w:rPr>
          <w:rFonts w:ascii="Arial" w:eastAsia="Arial" w:hAnsi="Arial" w:cs="Arial"/>
          <w:kern w:val="0"/>
          <w:sz w:val="22"/>
          <w:szCs w:val="22"/>
          <w:lang w:val="en-US" w:eastAsia="en-US" w:bidi="ar-SA"/>
        </w:rPr>
      </w:pPr>
    </w:p>
    <w:p w14:paraId="612ED268" w14:textId="77777777" w:rsidR="00D84092" w:rsidRPr="00B42B20" w:rsidRDefault="00D84092" w:rsidP="00D84092">
      <w:pPr>
        <w:tabs>
          <w:tab w:val="left" w:pos="4536"/>
        </w:tabs>
        <w:suppressAutoHyphens w:val="0"/>
        <w:autoSpaceDE w:val="0"/>
        <w:autoSpaceDN w:val="0"/>
        <w:jc w:val="both"/>
        <w:rPr>
          <w:rFonts w:ascii="Arial" w:eastAsia="Arial" w:hAnsi="Arial" w:cs="Arial"/>
          <w:kern w:val="0"/>
          <w:sz w:val="22"/>
          <w:szCs w:val="22"/>
        </w:rPr>
      </w:pPr>
      <w:r>
        <w:rPr>
          <w:rFonts w:ascii="Arial" w:hAnsi="Arial"/>
          <w:sz w:val="22"/>
        </w:rPr>
        <w:t>Is éard atá i gceist le hOrdú Sibhialta Ordú um Iompar Frithshóisialta nó ASBO.  Féadfaidh Cúirt Dúiche, ar iarratas ó Cheannfort an Gharda Síochána, Ordú Sibhialta nó ASBO a eisiúint a thoirmeascann duine ó aon rud atá sonraithe san ordú a dhéanamh.</w:t>
      </w:r>
    </w:p>
    <w:p w14:paraId="5C4AD2F2" w14:textId="77777777" w:rsidR="00D84092" w:rsidRPr="00B42B20" w:rsidRDefault="00D84092" w:rsidP="00D84092">
      <w:pPr>
        <w:tabs>
          <w:tab w:val="left" w:pos="4536"/>
        </w:tabs>
        <w:suppressAutoHyphens w:val="0"/>
        <w:autoSpaceDE w:val="0"/>
        <w:autoSpaceDN w:val="0"/>
        <w:jc w:val="both"/>
        <w:rPr>
          <w:rFonts w:ascii="Arial" w:eastAsia="Arial" w:hAnsi="Arial" w:cs="Arial"/>
          <w:kern w:val="0"/>
          <w:sz w:val="22"/>
          <w:szCs w:val="22"/>
          <w:lang w:val="en-US" w:eastAsia="en-US" w:bidi="ar-SA"/>
        </w:rPr>
      </w:pPr>
    </w:p>
    <w:p w14:paraId="3D8B6EB9" w14:textId="77777777" w:rsidR="00D84092" w:rsidRPr="00B42B20" w:rsidRDefault="00D84092" w:rsidP="00D84092">
      <w:pPr>
        <w:tabs>
          <w:tab w:val="left" w:pos="4536"/>
        </w:tabs>
        <w:suppressAutoHyphens w:val="0"/>
        <w:autoSpaceDE w:val="0"/>
        <w:autoSpaceDN w:val="0"/>
        <w:jc w:val="both"/>
        <w:rPr>
          <w:rFonts w:ascii="Arial" w:eastAsia="Arial" w:hAnsi="Arial" w:cs="Arial"/>
          <w:kern w:val="0"/>
          <w:sz w:val="22"/>
          <w:szCs w:val="22"/>
        </w:rPr>
      </w:pPr>
      <w:r>
        <w:rPr>
          <w:rFonts w:ascii="Arial" w:hAnsi="Arial"/>
          <w:sz w:val="22"/>
        </w:rPr>
        <w:t>Is féidir le Ceannfort iarratas a dhéanamh ar ordú sibhialta nuair atá trí rabhadh iompair eisithe do dhuine i dtréimhse níos lú ná sé mhí i ndiaidh a chéile, agus má tá rabhadh iompair eisithe chuig an duine cheana féin agus murar chloígh an duine sin le héileamh amháin nó níos mó atá déanta san ordú sin.</w:t>
      </w:r>
    </w:p>
    <w:p w14:paraId="29237CC2" w14:textId="77777777" w:rsidR="00D84092" w:rsidRPr="00B42B20" w:rsidRDefault="00D84092" w:rsidP="00D84092">
      <w:pPr>
        <w:tabs>
          <w:tab w:val="left" w:pos="4536"/>
        </w:tabs>
        <w:suppressAutoHyphens w:val="0"/>
        <w:autoSpaceDE w:val="0"/>
        <w:autoSpaceDN w:val="0"/>
        <w:jc w:val="both"/>
        <w:rPr>
          <w:rFonts w:ascii="Arial" w:eastAsia="Arial" w:hAnsi="Arial" w:cs="Arial"/>
          <w:kern w:val="0"/>
          <w:sz w:val="22"/>
          <w:szCs w:val="22"/>
          <w:lang w:val="en-US" w:eastAsia="en-US" w:bidi="ar-SA"/>
        </w:rPr>
      </w:pPr>
    </w:p>
    <w:p w14:paraId="5175F83D" w14:textId="77777777" w:rsidR="00D84092" w:rsidRPr="00B42B20" w:rsidRDefault="00D84092" w:rsidP="00D84092">
      <w:pPr>
        <w:tabs>
          <w:tab w:val="left" w:pos="4536"/>
        </w:tabs>
        <w:suppressAutoHyphens w:val="0"/>
        <w:autoSpaceDE w:val="0"/>
        <w:autoSpaceDN w:val="0"/>
        <w:jc w:val="both"/>
        <w:rPr>
          <w:rFonts w:ascii="Arial" w:eastAsia="Arial" w:hAnsi="Arial" w:cs="Arial"/>
          <w:kern w:val="0"/>
          <w:sz w:val="22"/>
          <w:szCs w:val="22"/>
        </w:rPr>
      </w:pPr>
      <w:r>
        <w:rPr>
          <w:rFonts w:ascii="Arial" w:hAnsi="Arial"/>
          <w:sz w:val="22"/>
        </w:rPr>
        <w:t>Féadfaidh Ordú Sibhialta a bheith i bhfeidhm le haghaidh uasmhéid de dhá bhliain ó dháta déanta an ordaithe.</w:t>
      </w:r>
    </w:p>
    <w:p w14:paraId="35C12D3A" w14:textId="77777777" w:rsidR="00D84092" w:rsidRDefault="00D84092" w:rsidP="003B5390">
      <w:pPr>
        <w:tabs>
          <w:tab w:val="left" w:pos="4536"/>
        </w:tabs>
        <w:rPr>
          <w:rFonts w:asciiTheme="minorHAnsi" w:hAnsiTheme="minorHAnsi"/>
          <w:b/>
          <w:color w:val="FF0000"/>
        </w:rPr>
      </w:pPr>
    </w:p>
    <w:p w14:paraId="4EF0E795" w14:textId="77777777" w:rsidR="00916A08" w:rsidRDefault="0028306B" w:rsidP="00E13C4C">
      <w:pPr>
        <w:pStyle w:val="Heading1"/>
        <w:pBdr>
          <w:top w:val="single" w:sz="4" w:space="1" w:color="auto"/>
          <w:left w:val="single" w:sz="4" w:space="4" w:color="auto"/>
          <w:bottom w:val="single" w:sz="4" w:space="1" w:color="auto"/>
          <w:right w:val="single" w:sz="4" w:space="4" w:color="auto"/>
        </w:pBdr>
        <w:ind w:left="0"/>
      </w:pPr>
      <w:bookmarkStart w:id="13" w:name="__RefHeading___Toc464124813"/>
      <w:bookmarkEnd w:id="13"/>
      <w:r>
        <w:rPr>
          <w:rFonts w:ascii="Arial" w:hAnsi="Arial"/>
          <w:sz w:val="32"/>
        </w:rPr>
        <w:t xml:space="preserve">4.0 </w:t>
      </w:r>
      <w:r>
        <w:rPr>
          <w:rFonts w:ascii="Arial" w:hAnsi="Arial"/>
          <w:sz w:val="32"/>
        </w:rPr>
        <w:tab/>
        <w:t>Cuspóirí Straitéise</w:t>
      </w:r>
    </w:p>
    <w:p w14:paraId="0AF10CFC" w14:textId="77777777" w:rsidR="00916A08" w:rsidRDefault="00916A08">
      <w:pPr>
        <w:tabs>
          <w:tab w:val="left" w:pos="4536"/>
        </w:tabs>
        <w:jc w:val="both"/>
      </w:pPr>
    </w:p>
    <w:p w14:paraId="5C8BC875" w14:textId="77777777" w:rsidR="00916A08" w:rsidRDefault="00E13C4C">
      <w:pPr>
        <w:tabs>
          <w:tab w:val="left" w:pos="4536"/>
        </w:tabs>
        <w:jc w:val="both"/>
        <w:rPr>
          <w:rFonts w:ascii="Arial" w:hAnsi="Arial" w:cs="Arial"/>
          <w:color w:val="000000"/>
        </w:rPr>
      </w:pPr>
      <w:r>
        <w:rPr>
          <w:rFonts w:ascii="Arial" w:hAnsi="Arial"/>
        </w:rPr>
        <w:t>Trí bheith ag obair faoi fhorálacha Acht na dTithe</w:t>
      </w:r>
      <w:r>
        <w:rPr>
          <w:rFonts w:ascii="Arial" w:hAnsi="Arial"/>
          <w:color w:val="000000"/>
        </w:rPr>
        <w:t xml:space="preserve"> 1966-2014, déanfaidh GCC an méid seo a leanas:</w:t>
      </w:r>
    </w:p>
    <w:p w14:paraId="79961115" w14:textId="77777777" w:rsidR="00E13C4C" w:rsidRDefault="00E13C4C">
      <w:pPr>
        <w:tabs>
          <w:tab w:val="left" w:pos="4536"/>
        </w:tabs>
        <w:jc w:val="both"/>
        <w:rPr>
          <w:rFonts w:ascii="Arial" w:hAnsi="Arial" w:cs="Arial"/>
          <w:color w:val="000000"/>
        </w:rPr>
      </w:pPr>
    </w:p>
    <w:p w14:paraId="0D1A5801" w14:textId="77777777" w:rsidR="00E13C4C" w:rsidRPr="008E5747" w:rsidRDefault="00916A08" w:rsidP="00E13C4C">
      <w:pPr>
        <w:numPr>
          <w:ilvl w:val="0"/>
          <w:numId w:val="8"/>
        </w:numPr>
        <w:tabs>
          <w:tab w:val="left" w:pos="4536"/>
        </w:tabs>
        <w:jc w:val="both"/>
        <w:rPr>
          <w:rFonts w:ascii="Arial" w:hAnsi="Arial" w:cs="Arial"/>
          <w:color w:val="000000"/>
        </w:rPr>
      </w:pPr>
      <w:r>
        <w:rPr>
          <w:rFonts w:ascii="Arial" w:hAnsi="Arial"/>
        </w:rPr>
        <w:t xml:space="preserve">obair ar mhaithe le tarlú iompair fhrithshóisialta a laghdú agus/nó a chosc in agus mórthimpeall ar eastáit tithíochta GCC agus sna ceantair chonláistí agus choiteanna in aice láimhe </w:t>
      </w:r>
    </w:p>
    <w:p w14:paraId="46AEDE21" w14:textId="77777777" w:rsidR="008E5747" w:rsidRPr="008E5747" w:rsidRDefault="008E5747" w:rsidP="008E5747">
      <w:pPr>
        <w:tabs>
          <w:tab w:val="left" w:pos="4536"/>
        </w:tabs>
        <w:ind w:left="720"/>
        <w:jc w:val="both"/>
        <w:rPr>
          <w:rFonts w:ascii="Arial" w:hAnsi="Arial" w:cs="Arial"/>
          <w:color w:val="000000"/>
        </w:rPr>
      </w:pPr>
    </w:p>
    <w:p w14:paraId="3D8C6191" w14:textId="77777777" w:rsidR="00916A08" w:rsidRPr="00E13C4C" w:rsidRDefault="00E13C4C">
      <w:pPr>
        <w:numPr>
          <w:ilvl w:val="0"/>
          <w:numId w:val="8"/>
        </w:numPr>
        <w:tabs>
          <w:tab w:val="left" w:pos="4536"/>
        </w:tabs>
        <w:jc w:val="both"/>
        <w:rPr>
          <w:rFonts w:ascii="Arial" w:hAnsi="Arial" w:cs="Arial"/>
          <w:color w:val="000000"/>
        </w:rPr>
      </w:pPr>
      <w:r>
        <w:rPr>
          <w:rFonts w:ascii="Arial" w:hAnsi="Arial"/>
        </w:rPr>
        <w:t>obair i gcomhar le páirtithe leasmhara eile chun iompar frithshóisialta in eastáit tithíochta GCC agus i gceantair chonláistí agus choiteanna in aice láimhe a laghdú</w:t>
      </w:r>
    </w:p>
    <w:p w14:paraId="4D87DFC0" w14:textId="77777777" w:rsidR="00E13C4C" w:rsidRDefault="00E13C4C" w:rsidP="00E13C4C">
      <w:pPr>
        <w:tabs>
          <w:tab w:val="left" w:pos="4536"/>
        </w:tabs>
        <w:jc w:val="both"/>
        <w:rPr>
          <w:rFonts w:ascii="Arial" w:hAnsi="Arial" w:cs="Arial"/>
          <w:color w:val="000000"/>
        </w:rPr>
      </w:pPr>
    </w:p>
    <w:p w14:paraId="709FAE0D" w14:textId="77777777" w:rsidR="00916A08" w:rsidRPr="008429EC" w:rsidRDefault="00916A08">
      <w:pPr>
        <w:numPr>
          <w:ilvl w:val="0"/>
          <w:numId w:val="8"/>
        </w:numPr>
        <w:tabs>
          <w:tab w:val="left" w:pos="4536"/>
        </w:tabs>
        <w:jc w:val="both"/>
        <w:rPr>
          <w:rFonts w:ascii="Arial" w:hAnsi="Arial" w:cs="Arial"/>
        </w:rPr>
      </w:pPr>
      <w:r>
        <w:rPr>
          <w:rFonts w:ascii="Arial" w:hAnsi="Arial"/>
        </w:rPr>
        <w:t>úsáidfear gach acmhainn atá ar fáil, lena n-áirítear CCTV más féidir, chun cabhrú le hiompar frithshóisialta a fhorfheidhmiú agus a laghdú i gCathair na Gaillimhe</w:t>
      </w:r>
    </w:p>
    <w:p w14:paraId="38E518BE" w14:textId="77777777" w:rsidR="00E13C4C" w:rsidRDefault="00E13C4C" w:rsidP="00E13C4C">
      <w:pPr>
        <w:tabs>
          <w:tab w:val="left" w:pos="4536"/>
        </w:tabs>
        <w:jc w:val="both"/>
        <w:rPr>
          <w:rFonts w:ascii="Arial" w:hAnsi="Arial" w:cs="Arial"/>
          <w:color w:val="000000"/>
        </w:rPr>
      </w:pPr>
    </w:p>
    <w:p w14:paraId="47F2F9C7" w14:textId="77777777" w:rsidR="00916A08" w:rsidRPr="008429EC" w:rsidRDefault="00E13C4C">
      <w:pPr>
        <w:numPr>
          <w:ilvl w:val="0"/>
          <w:numId w:val="8"/>
        </w:numPr>
        <w:tabs>
          <w:tab w:val="left" w:pos="4536"/>
        </w:tabs>
        <w:jc w:val="both"/>
        <w:rPr>
          <w:rFonts w:ascii="Arial" w:hAnsi="Arial" w:cs="Arial"/>
        </w:rPr>
      </w:pPr>
      <w:r>
        <w:rPr>
          <w:rFonts w:ascii="Arial" w:hAnsi="Arial"/>
        </w:rPr>
        <w:t>tacófar le caidrimh agus le comhoibriú idir gach páirtí leasmhar agus cumainn cónaitheoirí atá páirteach i dtionscadail phobail a bhfuil sé mar aidhm leo folláine cónaitheoirí agus an chuma atá ar eastáit a fheabhsú</w:t>
      </w:r>
    </w:p>
    <w:p w14:paraId="4F652F71" w14:textId="77777777" w:rsidR="00E13C4C" w:rsidRDefault="00E13C4C" w:rsidP="00E13C4C">
      <w:pPr>
        <w:tabs>
          <w:tab w:val="left" w:pos="4536"/>
        </w:tabs>
        <w:jc w:val="both"/>
        <w:rPr>
          <w:rFonts w:ascii="Arial" w:hAnsi="Arial" w:cs="Arial"/>
          <w:color w:val="000000"/>
        </w:rPr>
      </w:pPr>
    </w:p>
    <w:p w14:paraId="77D9EE52" w14:textId="77777777" w:rsidR="00916A08" w:rsidRPr="008429EC" w:rsidRDefault="00916A08">
      <w:pPr>
        <w:numPr>
          <w:ilvl w:val="0"/>
          <w:numId w:val="8"/>
        </w:numPr>
        <w:tabs>
          <w:tab w:val="left" w:pos="4536"/>
        </w:tabs>
        <w:jc w:val="both"/>
        <w:rPr>
          <w:rFonts w:ascii="Arial" w:hAnsi="Arial" w:cs="Arial"/>
        </w:rPr>
      </w:pPr>
      <w:r>
        <w:rPr>
          <w:rFonts w:ascii="Arial" w:hAnsi="Arial"/>
        </w:rPr>
        <w:t>soláthrófar cúrsaí oiliúna do bhaill foirne a bhfuil an obair atá á déanamh acu dírithe ar iompar frithshóisialta a laghdú agus a áiritheofar go bhfuil beartais ábhartha maidir le hobair aonair agus córais shábháilte oibre á gcomhlíonadh</w:t>
      </w:r>
    </w:p>
    <w:p w14:paraId="7E98ABAF" w14:textId="77777777" w:rsidR="00E13C4C" w:rsidRDefault="00E13C4C" w:rsidP="00E13C4C">
      <w:pPr>
        <w:tabs>
          <w:tab w:val="left" w:pos="4536"/>
        </w:tabs>
        <w:jc w:val="both"/>
        <w:rPr>
          <w:rFonts w:ascii="Arial" w:hAnsi="Arial" w:cs="Arial"/>
          <w:color w:val="000000"/>
        </w:rPr>
      </w:pPr>
    </w:p>
    <w:p w14:paraId="41FF47FE" w14:textId="77777777" w:rsidR="00371B45" w:rsidRDefault="00916A08" w:rsidP="00371B45">
      <w:pPr>
        <w:numPr>
          <w:ilvl w:val="0"/>
          <w:numId w:val="8"/>
        </w:numPr>
        <w:tabs>
          <w:tab w:val="left" w:pos="4536"/>
        </w:tabs>
        <w:jc w:val="both"/>
        <w:rPr>
          <w:rFonts w:ascii="Arial" w:hAnsi="Arial" w:cs="Arial"/>
          <w:color w:val="000000"/>
        </w:rPr>
      </w:pPr>
      <w:r>
        <w:rPr>
          <w:rFonts w:ascii="Arial" w:hAnsi="Arial"/>
          <w:color w:val="000000"/>
        </w:rPr>
        <w:t>tabhair deis do phobail baint réamhghníomhach a bheith acu le grúpaí agus cumainn a bhunú agus le tionscadail athghiniúna</w:t>
      </w:r>
    </w:p>
    <w:p w14:paraId="7979B901" w14:textId="77777777" w:rsidR="00371B45" w:rsidRPr="00371B45" w:rsidRDefault="00371B45" w:rsidP="00371B45">
      <w:pPr>
        <w:tabs>
          <w:tab w:val="left" w:pos="4536"/>
        </w:tabs>
        <w:jc w:val="both"/>
        <w:rPr>
          <w:rFonts w:ascii="Arial" w:hAnsi="Arial" w:cs="Arial"/>
          <w:color w:val="000000"/>
        </w:rPr>
      </w:pPr>
    </w:p>
    <w:p w14:paraId="4DBB647B" w14:textId="77777777" w:rsidR="00916A08" w:rsidRPr="0074173C" w:rsidRDefault="00916A08" w:rsidP="0074173C">
      <w:pPr>
        <w:numPr>
          <w:ilvl w:val="0"/>
          <w:numId w:val="8"/>
        </w:numPr>
        <w:tabs>
          <w:tab w:val="left" w:pos="4536"/>
        </w:tabs>
        <w:jc w:val="both"/>
        <w:rPr>
          <w:rFonts w:ascii="Arial" w:hAnsi="Arial" w:cs="Arial"/>
        </w:rPr>
      </w:pPr>
      <w:r>
        <w:rPr>
          <w:rFonts w:ascii="Arial" w:hAnsi="Arial"/>
        </w:rPr>
        <w:t>oibriú i gcomhpháirt leis na gComhchoiste Póilíneachta agus le fochoistí chun déileáil le hiompar frithshóisialta</w:t>
      </w:r>
    </w:p>
    <w:p w14:paraId="290AAC1C" w14:textId="77777777" w:rsidR="0074173C" w:rsidRDefault="0074173C" w:rsidP="0074173C">
      <w:pPr>
        <w:tabs>
          <w:tab w:val="left" w:pos="4536"/>
        </w:tabs>
        <w:jc w:val="both"/>
        <w:rPr>
          <w:rFonts w:ascii="Arial" w:hAnsi="Arial" w:cs="Arial"/>
          <w:color w:val="000000"/>
        </w:rPr>
      </w:pPr>
    </w:p>
    <w:p w14:paraId="19797774" w14:textId="77777777" w:rsidR="00916A08" w:rsidRDefault="00916A08">
      <w:pPr>
        <w:numPr>
          <w:ilvl w:val="0"/>
          <w:numId w:val="8"/>
        </w:numPr>
        <w:tabs>
          <w:tab w:val="left" w:pos="4536"/>
        </w:tabs>
        <w:jc w:val="both"/>
        <w:rPr>
          <w:rFonts w:ascii="Arial" w:hAnsi="Arial" w:cs="Arial"/>
          <w:color w:val="000000"/>
        </w:rPr>
      </w:pPr>
      <w:r>
        <w:rPr>
          <w:rFonts w:ascii="Arial" w:hAnsi="Arial"/>
          <w:color w:val="000000"/>
        </w:rPr>
        <w:t xml:space="preserve">tacú le dea-bhainistiú eastáit trí gach modh is féidir, lena n-áirítear úsáid a bhaint as córais faisnéise CCTV </w:t>
      </w:r>
    </w:p>
    <w:p w14:paraId="63E86957" w14:textId="77777777" w:rsidR="0074173C" w:rsidRDefault="0074173C" w:rsidP="0074173C">
      <w:pPr>
        <w:tabs>
          <w:tab w:val="left" w:pos="4536"/>
        </w:tabs>
        <w:jc w:val="both"/>
        <w:rPr>
          <w:rFonts w:ascii="Arial" w:hAnsi="Arial" w:cs="Arial"/>
          <w:color w:val="000000"/>
        </w:rPr>
      </w:pPr>
    </w:p>
    <w:p w14:paraId="661E2464" w14:textId="77777777" w:rsidR="0055207F" w:rsidRPr="00987CD7" w:rsidRDefault="0068427B" w:rsidP="0055207F">
      <w:pPr>
        <w:numPr>
          <w:ilvl w:val="0"/>
          <w:numId w:val="8"/>
        </w:numPr>
        <w:tabs>
          <w:tab w:val="left" w:pos="4536"/>
        </w:tabs>
        <w:jc w:val="both"/>
        <w:rPr>
          <w:rFonts w:ascii="Arial" w:hAnsi="Arial" w:cs="Arial"/>
        </w:rPr>
      </w:pPr>
      <w:r>
        <w:rPr>
          <w:rFonts w:ascii="Arial" w:hAnsi="Arial"/>
        </w:rPr>
        <w:t xml:space="preserve">córais a bhunú chun anailís a dhéanamh ar na teagmhais, nádúr agus cúiseanna an iompair fhrithshóisialta in eastáit agus i maoin GCC chun na tacaíochtaí a theastaíonn do láithreacha leochaileacha a shainaithint </w:t>
      </w:r>
    </w:p>
    <w:p w14:paraId="2D66FED9" w14:textId="77777777" w:rsidR="0074173C" w:rsidRDefault="0074173C" w:rsidP="0074173C">
      <w:pPr>
        <w:tabs>
          <w:tab w:val="left" w:pos="4536"/>
        </w:tabs>
        <w:jc w:val="both"/>
        <w:rPr>
          <w:rFonts w:ascii="Arial" w:hAnsi="Arial" w:cs="Arial"/>
          <w:color w:val="FF0000"/>
        </w:rPr>
      </w:pPr>
    </w:p>
    <w:p w14:paraId="634BA199" w14:textId="77777777" w:rsidR="00916A08" w:rsidRPr="008429EC" w:rsidRDefault="00916A08">
      <w:pPr>
        <w:numPr>
          <w:ilvl w:val="0"/>
          <w:numId w:val="8"/>
        </w:numPr>
        <w:tabs>
          <w:tab w:val="left" w:pos="4536"/>
        </w:tabs>
        <w:jc w:val="both"/>
      </w:pPr>
      <w:r>
        <w:rPr>
          <w:rFonts w:ascii="Arial" w:hAnsi="Arial"/>
        </w:rPr>
        <w:lastRenderedPageBreak/>
        <w:t>oibriú i ndlúthchomhar leis an nGarda Síochána agus le heagraíochtaí áitiúla agus náisiúnta eile chun déileáil le hiompar frithshóisialta a bhí ciníochas mar bhonn leis.</w:t>
      </w:r>
    </w:p>
    <w:p w14:paraId="67835175" w14:textId="77777777" w:rsidR="00916A08" w:rsidRDefault="00916A08">
      <w:pPr>
        <w:tabs>
          <w:tab w:val="left" w:pos="4536"/>
        </w:tabs>
        <w:jc w:val="both"/>
        <w:rPr>
          <w:color w:val="000000"/>
        </w:rPr>
      </w:pPr>
    </w:p>
    <w:p w14:paraId="33D8DE68" w14:textId="77777777" w:rsidR="00916A08" w:rsidRDefault="0067482F">
      <w:pPr>
        <w:tabs>
          <w:tab w:val="left" w:pos="4536"/>
        </w:tabs>
        <w:jc w:val="both"/>
        <w:rPr>
          <w:rFonts w:ascii="Arial" w:hAnsi="Arial" w:cs="Arial"/>
          <w:color w:val="000000"/>
        </w:rPr>
      </w:pPr>
      <w:r>
        <w:rPr>
          <w:rFonts w:ascii="Arial" w:hAnsi="Arial"/>
          <w:color w:val="000000"/>
        </w:rPr>
        <w:t>Beidh na beartais seo a leanas ag tacú leis na cuspóirí:</w:t>
      </w:r>
    </w:p>
    <w:p w14:paraId="21D8FAA6" w14:textId="77777777" w:rsidR="00916A08" w:rsidRDefault="00916A08">
      <w:pPr>
        <w:tabs>
          <w:tab w:val="left" w:pos="4536"/>
        </w:tabs>
        <w:jc w:val="both"/>
        <w:rPr>
          <w:rFonts w:ascii="Arial" w:hAnsi="Arial" w:cs="Arial"/>
          <w:color w:val="000000"/>
        </w:rPr>
      </w:pPr>
    </w:p>
    <w:p w14:paraId="1C1474FE" w14:textId="77777777" w:rsidR="00916A08" w:rsidRDefault="0028306B" w:rsidP="00A50579">
      <w:pPr>
        <w:pStyle w:val="Heading1"/>
        <w:pBdr>
          <w:top w:val="single" w:sz="4" w:space="1" w:color="auto"/>
          <w:left w:val="single" w:sz="4" w:space="4" w:color="auto"/>
          <w:bottom w:val="single" w:sz="4" w:space="1" w:color="auto"/>
          <w:right w:val="single" w:sz="4" w:space="4" w:color="auto"/>
        </w:pBdr>
        <w:ind w:left="0"/>
      </w:pPr>
      <w:bookmarkStart w:id="14" w:name="__RefHeading___Toc464124814"/>
      <w:bookmarkEnd w:id="14"/>
      <w:r>
        <w:rPr>
          <w:rFonts w:ascii="Arial" w:hAnsi="Arial"/>
          <w:sz w:val="32"/>
        </w:rPr>
        <w:t xml:space="preserve">5.0 </w:t>
      </w:r>
      <w:r>
        <w:rPr>
          <w:rFonts w:ascii="Arial" w:hAnsi="Arial"/>
          <w:sz w:val="32"/>
        </w:rPr>
        <w:tab/>
        <w:t>Leithdháileadh Tionóntachtaí</w:t>
      </w:r>
    </w:p>
    <w:p w14:paraId="57D90113" w14:textId="77777777" w:rsidR="00916A08" w:rsidRPr="00BA2410" w:rsidRDefault="00916A08">
      <w:pPr>
        <w:tabs>
          <w:tab w:val="left" w:pos="4536"/>
        </w:tabs>
        <w:jc w:val="both"/>
      </w:pPr>
    </w:p>
    <w:p w14:paraId="3B0B16B6" w14:textId="77777777" w:rsidR="00A06484" w:rsidRDefault="00916A08">
      <w:pPr>
        <w:tabs>
          <w:tab w:val="left" w:pos="4536"/>
        </w:tabs>
        <w:jc w:val="both"/>
        <w:rPr>
          <w:rFonts w:ascii="Arial" w:hAnsi="Arial" w:cs="Arial"/>
        </w:rPr>
      </w:pPr>
      <w:r>
        <w:rPr>
          <w:rFonts w:ascii="Arial" w:hAnsi="Arial"/>
        </w:rPr>
        <w:t xml:space="preserve">Déanfaidh GCC tréaniarracht a cuid aonad tithíochta sóisialta a sholáthar agus a leithdháileadh i ndiaidh grinnfhiosrúcháin a dhéanamh agus faisnéis ábhartha a fháil ó ghníomhaireachtaí cuí. Ceadaíonn Alt 15 d'Acht na dTithe (Ilghnéitheach), 1997 don údaráis áitiúil a leithéid d'fhaisnéis a fháil ó iarrthóirí chun cabhrú leis cinntí eolasacha a dhéanamh maidir le haon duine a bhfuil cúlra d'iompar frithshóisialta aige nó aici. </w:t>
      </w:r>
    </w:p>
    <w:p w14:paraId="337311AB" w14:textId="77777777" w:rsidR="00A06484" w:rsidRDefault="00A06484">
      <w:pPr>
        <w:tabs>
          <w:tab w:val="left" w:pos="4536"/>
        </w:tabs>
        <w:jc w:val="both"/>
        <w:rPr>
          <w:rFonts w:ascii="Arial" w:hAnsi="Arial" w:cs="Arial"/>
        </w:rPr>
      </w:pPr>
    </w:p>
    <w:p w14:paraId="6079A6E2" w14:textId="77777777" w:rsidR="00916A08" w:rsidRPr="00C75DF5" w:rsidRDefault="00916A08">
      <w:pPr>
        <w:tabs>
          <w:tab w:val="left" w:pos="4536"/>
        </w:tabs>
        <w:jc w:val="both"/>
        <w:rPr>
          <w:color w:val="FF0000"/>
        </w:rPr>
      </w:pPr>
      <w:r>
        <w:rPr>
          <w:rFonts w:ascii="Arial" w:hAnsi="Arial"/>
        </w:rPr>
        <w:t>Leithdháilfear maoin de réir Scéim agus Threoirlínte na Leithdháiltí Tithíochta Sóisialta. I mí Iúil 2020, nuashonraigh agus d'fhaomh an Chomhairle Scéim Tosaíochtaí Ligin 2017, Scéim ar ghlac an Chomhairle léi ar dtús i mí Aibreáin 2018.</w:t>
      </w:r>
    </w:p>
    <w:p w14:paraId="36041D2B" w14:textId="77777777" w:rsidR="00916A08" w:rsidRDefault="00916A08">
      <w:pPr>
        <w:tabs>
          <w:tab w:val="left" w:pos="4536"/>
        </w:tabs>
        <w:jc w:val="both"/>
        <w:rPr>
          <w:color w:val="000000"/>
        </w:rPr>
      </w:pPr>
    </w:p>
    <w:p w14:paraId="56DFD821" w14:textId="77777777" w:rsidR="00916A08" w:rsidRPr="00360F57" w:rsidRDefault="006C0492" w:rsidP="00A06484">
      <w:pPr>
        <w:pStyle w:val="Heading2"/>
        <w:numPr>
          <w:ilvl w:val="0"/>
          <w:numId w:val="0"/>
        </w:numPr>
        <w:rPr>
          <w:szCs w:val="24"/>
        </w:rPr>
      </w:pPr>
      <w:bookmarkStart w:id="15" w:name="__RefHeading___Toc464124815"/>
      <w:bookmarkEnd w:id="15"/>
      <w:r>
        <w:rPr>
          <w:rFonts w:ascii="Arial" w:hAnsi="Arial"/>
        </w:rPr>
        <w:t xml:space="preserve">5.1. Oiliúint agus Ionduchtú Réamhthionóntachta </w:t>
      </w:r>
    </w:p>
    <w:p w14:paraId="64735E33" w14:textId="77777777" w:rsidR="00916A08" w:rsidRDefault="00916A08">
      <w:pPr>
        <w:tabs>
          <w:tab w:val="left" w:pos="4536"/>
        </w:tabs>
        <w:jc w:val="both"/>
      </w:pPr>
    </w:p>
    <w:p w14:paraId="38F1C02A" w14:textId="77777777" w:rsidR="00916A08" w:rsidRPr="00BA2410" w:rsidRDefault="00916A08" w:rsidP="0067482F">
      <w:pPr>
        <w:tabs>
          <w:tab w:val="left" w:pos="4536"/>
        </w:tabs>
        <w:jc w:val="both"/>
      </w:pPr>
      <w:r>
        <w:rPr>
          <w:rFonts w:ascii="Arial" w:hAnsi="Arial"/>
        </w:rPr>
        <w:t xml:space="preserve">Eagróidh GCC an oiliúint agus ionduchtú éigeantach réamhthionóntachta do gach tionónta. Reáchtálann Oifigigh Idirchaidrimh Eastát Tithíochta (HELO) GCC cúrsaí oiliúna sula mbogann daoine isteach i dteaghais. D'fhéadfadh go mbeadh baint ag An Garda Síochána, Feidhmeannacht na Seirbhíse Sláinte (HSE), Seirbhís Buiséadaithe agus Comhairle Airgid (MABS), an tIonad Eolais do Shaoránaigh (CIC) agus Bardaigh Phobail lena leithéid de sheisiúin oiliúna.                                                     </w:t>
      </w:r>
    </w:p>
    <w:p w14:paraId="2D65EBD8" w14:textId="77777777" w:rsidR="00916A08" w:rsidRDefault="00916A08">
      <w:pPr>
        <w:tabs>
          <w:tab w:val="left" w:pos="4536"/>
        </w:tabs>
      </w:pPr>
    </w:p>
    <w:p w14:paraId="3A15761D" w14:textId="77777777" w:rsidR="0095057E" w:rsidRDefault="0067482F">
      <w:pPr>
        <w:tabs>
          <w:tab w:val="left" w:pos="4536"/>
        </w:tabs>
        <w:jc w:val="both"/>
        <w:rPr>
          <w:rFonts w:ascii="Arial" w:hAnsi="Arial" w:cs="Arial"/>
        </w:rPr>
      </w:pPr>
      <w:r>
        <w:rPr>
          <w:rFonts w:ascii="Arial" w:hAnsi="Arial"/>
        </w:rPr>
        <w:t xml:space="preserve">Is é príomhaidhm na hoiliúna agus an ionduchtaithe forléargas a thabhairt do thionóntaí ar na seirbhísí atá á soláthar ag GCC agus ag na gníomhaireachtaí thuasluaite. Chomh maith leis sin, tarraingítear aird na dtionóntaí ar iompar frithshóisialta agus ar a gcuid freagrachtaí, mar thionóntaí, mar bhaill den phobal.  </w:t>
      </w:r>
    </w:p>
    <w:p w14:paraId="64611CA9" w14:textId="77777777" w:rsidR="0095057E" w:rsidRDefault="0095057E">
      <w:pPr>
        <w:tabs>
          <w:tab w:val="left" w:pos="4536"/>
        </w:tabs>
        <w:jc w:val="both"/>
        <w:rPr>
          <w:rFonts w:ascii="Arial" w:hAnsi="Arial" w:cs="Arial"/>
        </w:rPr>
      </w:pPr>
    </w:p>
    <w:p w14:paraId="7C956F56" w14:textId="77777777" w:rsidR="00916A08" w:rsidRDefault="00916A08">
      <w:pPr>
        <w:tabs>
          <w:tab w:val="left" w:pos="4536"/>
        </w:tabs>
        <w:jc w:val="both"/>
        <w:rPr>
          <w:rFonts w:ascii="Arial" w:hAnsi="Arial" w:cs="Arial"/>
        </w:rPr>
      </w:pPr>
      <w:r>
        <w:rPr>
          <w:rFonts w:ascii="Arial" w:hAnsi="Arial"/>
        </w:rPr>
        <w:t xml:space="preserve">Eiseofar cóip de Bheartas um Iompar Frithshóisialta 2022 chuig gach tionónta i rith na hoiliúna agus míneofar go mionsonraithe na nósanna imeachta ar fad a bhaineann le hiompar frithshóisialta. Míneofar go soiléir na hiarmhairtí a bhaineann le tionóntacht a shárú agus an próiseas reachtúil maidir le rabhadh tionóntachta. </w:t>
      </w:r>
    </w:p>
    <w:p w14:paraId="0BDD1E52" w14:textId="77777777" w:rsidR="006833A2" w:rsidRPr="00BA2410" w:rsidRDefault="006833A2">
      <w:pPr>
        <w:tabs>
          <w:tab w:val="left" w:pos="4536"/>
        </w:tabs>
        <w:jc w:val="both"/>
      </w:pPr>
    </w:p>
    <w:p w14:paraId="3CE0EECE" w14:textId="77777777" w:rsidR="00916A08" w:rsidRPr="00360F57" w:rsidRDefault="006C0492" w:rsidP="00C41581">
      <w:pPr>
        <w:pStyle w:val="Heading2"/>
        <w:numPr>
          <w:ilvl w:val="0"/>
          <w:numId w:val="0"/>
        </w:numPr>
        <w:rPr>
          <w:szCs w:val="24"/>
        </w:rPr>
      </w:pPr>
      <w:bookmarkStart w:id="16" w:name="__RefHeading___Toc464124816"/>
      <w:bookmarkEnd w:id="16"/>
      <w:r>
        <w:rPr>
          <w:rFonts w:ascii="Arial" w:hAnsi="Arial"/>
        </w:rPr>
        <w:t>5.2. Dearadh Scéimeanna Tithíochta</w:t>
      </w:r>
    </w:p>
    <w:p w14:paraId="1C362576" w14:textId="77777777" w:rsidR="00916A08" w:rsidRPr="007629DB" w:rsidRDefault="00916A08">
      <w:pPr>
        <w:tabs>
          <w:tab w:val="left" w:pos="4536"/>
        </w:tabs>
        <w:jc w:val="both"/>
        <w:rPr>
          <w:color w:val="FF0000"/>
        </w:rPr>
      </w:pPr>
    </w:p>
    <w:p w14:paraId="6447E46D" w14:textId="77777777" w:rsidR="007629DB" w:rsidRPr="00BA2410" w:rsidRDefault="007629DB">
      <w:pPr>
        <w:tabs>
          <w:tab w:val="left" w:pos="4536"/>
        </w:tabs>
        <w:jc w:val="both"/>
        <w:rPr>
          <w:rFonts w:ascii="Arial" w:hAnsi="Arial" w:cs="Arial"/>
        </w:rPr>
      </w:pPr>
      <w:r>
        <w:rPr>
          <w:rFonts w:ascii="Arial" w:hAnsi="Arial"/>
        </w:rPr>
        <w:t xml:space="preserve">Áiritheoidh GCC trí phleanáil agus dearadh cuí, go gcuimseofar i ngach tithíocht shóisialta a thógtar sa chathair faireachas gníomhach agus éighníomhach agus spásanna sochosanta a bhfuil sé mar aidhm leo iompar frithshóisialta a chomhrac agus/nó a laghdú.  </w:t>
      </w:r>
    </w:p>
    <w:p w14:paraId="35130B28" w14:textId="77777777" w:rsidR="007629DB" w:rsidRPr="00BA2410" w:rsidRDefault="007629DB">
      <w:pPr>
        <w:tabs>
          <w:tab w:val="left" w:pos="4536"/>
        </w:tabs>
        <w:jc w:val="both"/>
        <w:rPr>
          <w:rFonts w:ascii="Arial" w:hAnsi="Arial" w:cs="Arial"/>
        </w:rPr>
      </w:pPr>
    </w:p>
    <w:p w14:paraId="369FC40A" w14:textId="77777777" w:rsidR="00916A08" w:rsidRDefault="007629DB">
      <w:pPr>
        <w:tabs>
          <w:tab w:val="left" w:pos="4536"/>
        </w:tabs>
        <w:jc w:val="both"/>
        <w:rPr>
          <w:rFonts w:ascii="Arial" w:hAnsi="Arial" w:cs="Arial"/>
        </w:rPr>
      </w:pPr>
      <w:r>
        <w:rPr>
          <w:rFonts w:ascii="Arial" w:hAnsi="Arial"/>
        </w:rPr>
        <w:t xml:space="preserve">Trí dhul i gcomhairle le tionóntaí i dteaghais nó eastáit níos sine nuair atá oibreacha feabhais agus/nó athghiniúna le cur i gcrích, cuimseofar iompar frithshóisialta a laghdú sa dearadh oiriúnach freisin. </w:t>
      </w:r>
    </w:p>
    <w:p w14:paraId="2A308A8D" w14:textId="77777777" w:rsidR="007546D6" w:rsidRDefault="007546D6">
      <w:pPr>
        <w:tabs>
          <w:tab w:val="left" w:pos="4536"/>
        </w:tabs>
        <w:jc w:val="both"/>
        <w:rPr>
          <w:rFonts w:ascii="Arial" w:hAnsi="Arial" w:cs="Arial"/>
        </w:rPr>
      </w:pPr>
    </w:p>
    <w:p w14:paraId="234011AD" w14:textId="77777777" w:rsidR="007546D6" w:rsidRPr="00B42B20" w:rsidRDefault="007546D6">
      <w:pPr>
        <w:tabs>
          <w:tab w:val="left" w:pos="4536"/>
        </w:tabs>
        <w:jc w:val="both"/>
        <w:rPr>
          <w:rFonts w:ascii="Arial" w:hAnsi="Arial" w:cs="Arial"/>
        </w:rPr>
      </w:pPr>
      <w:r>
        <w:rPr>
          <w:rFonts w:ascii="Arial" w:hAnsi="Arial"/>
        </w:rPr>
        <w:t>Leanfar le breithniú leanúnach a dhéanamh ar threoirlínte dea-chleachtais na Roinne Tithíochta do “Tithíocht ar Ardchaighdeán do Phobail Inbhuanaithe” ina dtarraingítear aird ar réimsí nach mór iad a bhreithniú nuair a bhíonn scéim á dearadh chun slándáil a áirithiú agus chun cabhrú le hiompar frithshóisialta a dhíothú.</w:t>
      </w:r>
    </w:p>
    <w:p w14:paraId="6BF2D424" w14:textId="77777777" w:rsidR="0064113E" w:rsidRDefault="009B699B" w:rsidP="009B699B">
      <w:pPr>
        <w:tabs>
          <w:tab w:val="left" w:pos="1296"/>
        </w:tabs>
        <w:jc w:val="both"/>
        <w:rPr>
          <w:rFonts w:ascii="Arial" w:hAnsi="Arial" w:cs="Arial"/>
          <w:color w:val="000000"/>
        </w:rPr>
      </w:pPr>
      <w:r>
        <w:rPr>
          <w:rFonts w:ascii="Arial" w:hAnsi="Arial"/>
          <w:color w:val="000000"/>
        </w:rPr>
        <w:tab/>
      </w:r>
    </w:p>
    <w:p w14:paraId="5DC14F0E" w14:textId="77777777" w:rsidR="00B2411A" w:rsidRDefault="00B2411A" w:rsidP="009B699B">
      <w:pPr>
        <w:tabs>
          <w:tab w:val="left" w:pos="1296"/>
        </w:tabs>
        <w:jc w:val="both"/>
        <w:rPr>
          <w:rFonts w:ascii="Arial" w:hAnsi="Arial" w:cs="Arial"/>
          <w:color w:val="000000"/>
        </w:rPr>
      </w:pPr>
    </w:p>
    <w:p w14:paraId="5C02AE2A" w14:textId="77777777" w:rsidR="00916A08" w:rsidRPr="00784C75" w:rsidRDefault="006C0492" w:rsidP="009B699B">
      <w:pPr>
        <w:pStyle w:val="Heading2"/>
        <w:pBdr>
          <w:top w:val="single" w:sz="4" w:space="1" w:color="auto"/>
          <w:left w:val="single" w:sz="4" w:space="4" w:color="auto"/>
          <w:bottom w:val="single" w:sz="4" w:space="1" w:color="auto"/>
          <w:right w:val="single" w:sz="4" w:space="4" w:color="auto"/>
        </w:pBdr>
        <w:rPr>
          <w:sz w:val="32"/>
          <w:szCs w:val="32"/>
        </w:rPr>
      </w:pPr>
      <w:bookmarkStart w:id="17" w:name="__RefHeading___Toc464124817"/>
      <w:bookmarkEnd w:id="17"/>
      <w:r>
        <w:rPr>
          <w:rFonts w:ascii="Arial" w:hAnsi="Arial"/>
          <w:sz w:val="32"/>
        </w:rPr>
        <w:lastRenderedPageBreak/>
        <w:t>6.0 Sláinte agus Sábháilteacht agus Folláine Fostaithe</w:t>
      </w:r>
    </w:p>
    <w:p w14:paraId="6DE0788B" w14:textId="77777777" w:rsidR="00916A08" w:rsidRPr="00784C75" w:rsidRDefault="00916A08">
      <w:pPr>
        <w:pStyle w:val="Default"/>
        <w:jc w:val="both"/>
        <w:rPr>
          <w:color w:val="auto"/>
        </w:rPr>
      </w:pPr>
    </w:p>
    <w:p w14:paraId="577D4CED" w14:textId="77777777" w:rsidR="0055207F" w:rsidRDefault="009B699B">
      <w:pPr>
        <w:pStyle w:val="Default"/>
        <w:jc w:val="both"/>
        <w:rPr>
          <w:rFonts w:ascii="Arial" w:hAnsi="Arial" w:cs="Arial"/>
          <w:color w:val="auto"/>
        </w:rPr>
      </w:pPr>
      <w:r>
        <w:rPr>
          <w:rFonts w:ascii="Arial" w:hAnsi="Arial"/>
          <w:color w:val="auto"/>
        </w:rPr>
        <w:t xml:space="preserve">Tá Beartas um Dhínit san Ionad Oibre bunaithe ag GCC a bhfuil sé mar aidhm leis fostaithe a chosaint ó bhagairtí, ciapadh agus imeaglú i leith fostaithe a chuireann na cuspóirí atá sonraithe sa Straitéis seo chun feidhme. Cosnóidh GCC a cuid fostaithe de réir fhorálacha Acht na dTithe, 1966 - 2014. I gcásanna áirithe, a éilíonn forfheidhmiú trí bhearta dlíthiúla oiriúnacha, rachaidh GCC i mbun idirchaidrimh leis an nGarda Síochána agus le comhlachtaí eile de réir mar is cuí sa chás nach mór fógra a sheirbheáil ar dhaoine aonair nó ar ghrúpaí a bhfuil comhaontuithe tionóntachta á sárú acu nó atá mar bhonn le ciapadh míchuí a d'fhéadfadh a bheith mar bhonn le hiompar frithshóisialta in eastát. </w:t>
      </w:r>
    </w:p>
    <w:p w14:paraId="7CFD179B" w14:textId="77777777" w:rsidR="0055207F" w:rsidRPr="00C41581" w:rsidRDefault="0055207F" w:rsidP="0055207F">
      <w:pPr>
        <w:pStyle w:val="Default"/>
        <w:jc w:val="center"/>
        <w:rPr>
          <w:rFonts w:ascii="Arial" w:hAnsi="Arial" w:cs="Arial"/>
          <w:b/>
          <w:color w:val="auto"/>
          <w:lang w:val="en-IE"/>
        </w:rPr>
      </w:pPr>
    </w:p>
    <w:p w14:paraId="147F8AA6" w14:textId="77777777" w:rsidR="00DC6109" w:rsidRDefault="00916A08">
      <w:pPr>
        <w:pStyle w:val="Default"/>
        <w:jc w:val="both"/>
        <w:rPr>
          <w:rFonts w:ascii="Arial" w:hAnsi="Arial" w:cs="Arial"/>
          <w:color w:val="auto"/>
        </w:rPr>
      </w:pPr>
      <w:r>
        <w:rPr>
          <w:rFonts w:ascii="Arial" w:hAnsi="Arial"/>
          <w:color w:val="auto"/>
        </w:rPr>
        <w:t xml:space="preserve">  </w:t>
      </w:r>
    </w:p>
    <w:p w14:paraId="7BF6C729" w14:textId="77777777" w:rsidR="00C41581" w:rsidRPr="00784C75" w:rsidRDefault="00C41581">
      <w:pPr>
        <w:pStyle w:val="Default"/>
        <w:jc w:val="both"/>
        <w:rPr>
          <w:rFonts w:ascii="Arial" w:hAnsi="Arial" w:cs="Arial"/>
          <w:color w:val="auto"/>
          <w:lang w:val="en-IE"/>
        </w:rPr>
      </w:pPr>
    </w:p>
    <w:p w14:paraId="45436D53" w14:textId="77777777" w:rsidR="00136C80" w:rsidRPr="00136C80" w:rsidRDefault="00136C80">
      <w:pPr>
        <w:pStyle w:val="Default"/>
        <w:jc w:val="both"/>
        <w:rPr>
          <w:rFonts w:ascii="Arial" w:hAnsi="Arial" w:cs="Arial"/>
          <w:color w:val="auto"/>
        </w:rPr>
      </w:pPr>
      <w:r>
        <w:rPr>
          <w:rFonts w:ascii="Arial" w:hAnsi="Arial"/>
          <w:color w:val="auto"/>
        </w:rPr>
        <w:t xml:space="preserve">Sonraítear in Alt 18 d'Acht na dTithe (Forálacha Ilghnéitheacha), 1997 go mbeidh duine is cúis le nó a dhéanann iarracht a bheith mar chúis le haon bhagairt, imeaglú nó ciapadh, a chomhéigníonn, a chuireann bac air, a choisceann nó a chuireann isteach ar oifigeach nó fostaí de chuid údaráis áitiúil nó ball de theaghlach a leithéid d'oifigigh nó fostaí nó aon duine a sholáthraíonn fianaise nó atá fianaise a sholáthar in aon imeachtaí faoi </w:t>
      </w:r>
      <w:hyperlink r:id="rId9" w:anchor="sec62" w:history="1">
        <w:r>
          <w:rPr>
            <w:rStyle w:val="Hyperlink"/>
            <w:rFonts w:ascii="Arial" w:hAnsi="Arial"/>
            <w:color w:val="auto"/>
            <w:u w:val="none"/>
          </w:rPr>
          <w:t>alt 62</w:t>
        </w:r>
      </w:hyperlink>
      <w:r>
        <w:rPr>
          <w:rFonts w:ascii="Arial" w:hAnsi="Arial"/>
          <w:color w:val="auto"/>
        </w:rPr>
        <w:t xml:space="preserve"> </w:t>
      </w:r>
      <w:hyperlink r:id="rId10" w:history="1">
        <w:r>
          <w:rPr>
            <w:rStyle w:val="Hyperlink"/>
            <w:rFonts w:ascii="Arial" w:hAnsi="Arial"/>
            <w:color w:val="auto"/>
            <w:u w:val="none"/>
          </w:rPr>
          <w:t>d'Acht na dTithe, 1966</w:t>
        </w:r>
      </w:hyperlink>
      <w:r>
        <w:rPr>
          <w:rFonts w:ascii="Arial" w:hAnsi="Arial"/>
          <w:color w:val="auto"/>
        </w:rPr>
        <w:t xml:space="preserve"> , nó Acht 1997, ciontach i gcion, dlite, ar é nó í a chiontú go hachomair, fíneáil nach mó ná £1,500 a íoc nó, faoi lánrogha na cúirte, do phríosúnacht le haghaidh téarma nach faide ná 12 mhí, nó an dá rud. </w:t>
      </w:r>
    </w:p>
    <w:p w14:paraId="46C5E5B0" w14:textId="77777777" w:rsidR="00136C80" w:rsidRDefault="00136C80">
      <w:pPr>
        <w:pStyle w:val="Default"/>
        <w:jc w:val="both"/>
        <w:rPr>
          <w:rFonts w:ascii="Arial" w:hAnsi="Arial" w:cs="Arial"/>
          <w:color w:val="auto"/>
          <w:lang w:val="en-IE"/>
        </w:rPr>
      </w:pPr>
    </w:p>
    <w:p w14:paraId="3109774A" w14:textId="77777777" w:rsidR="00916A08" w:rsidRPr="00784C75" w:rsidRDefault="00DC6109">
      <w:pPr>
        <w:pStyle w:val="Default"/>
        <w:jc w:val="both"/>
        <w:rPr>
          <w:rFonts w:ascii="Arial" w:hAnsi="Arial" w:cs="Arial"/>
          <w:color w:val="auto"/>
        </w:rPr>
      </w:pPr>
      <w:r>
        <w:rPr>
          <w:rFonts w:ascii="Arial" w:hAnsi="Arial"/>
          <w:color w:val="auto"/>
        </w:rPr>
        <w:t xml:space="preserve">Tuairisceofar aon teagmhas de chiapadh nó d'imeaglú i dtreo ball foirne de réir bheartas GCC i ndáil le tuairisciú éigeantach a leithéid de theagmhais. </w:t>
      </w:r>
    </w:p>
    <w:p w14:paraId="5332305E" w14:textId="77777777" w:rsidR="00916A08" w:rsidRPr="00784C75" w:rsidRDefault="00916A08">
      <w:pPr>
        <w:pStyle w:val="Default"/>
        <w:jc w:val="both"/>
        <w:rPr>
          <w:rFonts w:ascii="Arial" w:hAnsi="Arial" w:cs="Arial"/>
          <w:color w:val="auto"/>
          <w:lang w:val="en-IE"/>
        </w:rPr>
      </w:pPr>
    </w:p>
    <w:p w14:paraId="477661DC" w14:textId="77777777" w:rsidR="00916A08" w:rsidRDefault="00916A08">
      <w:pPr>
        <w:pStyle w:val="Default"/>
        <w:jc w:val="both"/>
        <w:rPr>
          <w:rFonts w:ascii="Arial" w:hAnsi="Arial" w:cs="Arial"/>
          <w:color w:val="auto"/>
        </w:rPr>
      </w:pPr>
      <w:r>
        <w:rPr>
          <w:rFonts w:ascii="Arial" w:hAnsi="Arial"/>
          <w:color w:val="auto"/>
        </w:rPr>
        <w:t>Áiritheoidh GCC go mbeidh dóthain trealaimh agus oiliúna curtha ar fáil do bhaill foirne túslíne sula gcuireann siad dualgais iniúchta i gcrích ar an láthair. I gcásanna áirithe, cuirfear trealamh cosanta pearsanta oiriúnach ar fáil do bhaill foirne lena n-áirítear gléasanna cumarsáide chun ionas gur féidir leo cumarsáid a dhéanamh go leanúnach le baill foirne i Halla na Cathrach agus leis an nGarda Síochána nuair is gá.</w:t>
      </w:r>
    </w:p>
    <w:p w14:paraId="23951B5A" w14:textId="77777777" w:rsidR="00916A08" w:rsidRDefault="00916A08">
      <w:pPr>
        <w:tabs>
          <w:tab w:val="left" w:pos="4536"/>
        </w:tabs>
        <w:jc w:val="both"/>
      </w:pPr>
    </w:p>
    <w:p w14:paraId="2A470AC9" w14:textId="77777777" w:rsidR="00B42B20" w:rsidRDefault="00B42B20">
      <w:pPr>
        <w:tabs>
          <w:tab w:val="left" w:pos="4536"/>
        </w:tabs>
        <w:jc w:val="both"/>
      </w:pPr>
    </w:p>
    <w:p w14:paraId="0275989D" w14:textId="77777777" w:rsidR="00916A08" w:rsidRPr="00784C75" w:rsidRDefault="006C0492" w:rsidP="00CD4B5D">
      <w:pPr>
        <w:pStyle w:val="Heading2"/>
        <w:numPr>
          <w:ilvl w:val="0"/>
          <w:numId w:val="0"/>
        </w:numPr>
        <w:rPr>
          <w:rFonts w:ascii="Arial" w:hAnsi="Arial" w:cs="Arial"/>
          <w:szCs w:val="24"/>
        </w:rPr>
      </w:pPr>
      <w:bookmarkStart w:id="18" w:name="__RefHeading___Toc464124818"/>
      <w:bookmarkEnd w:id="18"/>
      <w:r>
        <w:rPr>
          <w:rFonts w:ascii="Arial" w:hAnsi="Arial"/>
        </w:rPr>
        <w:t>6.1 Oiliúint Foirne, Bagairtí, Ciníochas agus Imeaglú Ball Foirne</w:t>
      </w:r>
    </w:p>
    <w:p w14:paraId="746C7F78" w14:textId="77777777" w:rsidR="00916A08" w:rsidRPr="00784C75" w:rsidRDefault="00916A08" w:rsidP="00360F57">
      <w:pPr>
        <w:pStyle w:val="Heading3"/>
        <w:numPr>
          <w:ilvl w:val="0"/>
          <w:numId w:val="0"/>
        </w:numPr>
        <w:ind w:left="720"/>
        <w:rPr>
          <w:rFonts w:ascii="Arial" w:hAnsi="Arial" w:cs="Arial"/>
          <w:b/>
        </w:rPr>
      </w:pPr>
      <w:bookmarkStart w:id="19" w:name="__RefHeading__410_308054944"/>
      <w:bookmarkEnd w:id="19"/>
    </w:p>
    <w:p w14:paraId="016326E5" w14:textId="77777777" w:rsidR="00916A08" w:rsidRPr="00784C75" w:rsidRDefault="00916A08" w:rsidP="00784C75">
      <w:pPr>
        <w:jc w:val="both"/>
        <w:rPr>
          <w:rFonts w:ascii="Arial" w:hAnsi="Arial" w:cs="Arial"/>
        </w:rPr>
      </w:pPr>
      <w:r>
        <w:rPr>
          <w:rFonts w:ascii="Arial" w:hAnsi="Arial"/>
        </w:rPr>
        <w:t>Cuirfidh GCC an oiliúint riachtanach ar fáil dá baill foirne sa Roinn Tithíochta a chabhróidh le forfheidhmiú, cosc agus comhrac iompair fhrithshóisialta lena n-áirítear cúram do chustaiméirí agus scileanna idirphearsanta. Cuirfear oiliúint speisialaithe bhreise ar fáil do bhaill foirne atá freagrach go sonrach as imscrúdú a dhéanamh ar agus déileáil le déantóirí coire líomhnaithe iompair fhrithshóisialta ionas go mbeidh ar a gcumas a gcuid dualgas a chur i gcrích.</w:t>
      </w:r>
    </w:p>
    <w:p w14:paraId="53D7D2D1" w14:textId="77777777" w:rsidR="00916A08" w:rsidRPr="00784C75" w:rsidRDefault="00916A08" w:rsidP="00784C75">
      <w:pPr>
        <w:jc w:val="both"/>
        <w:rPr>
          <w:rFonts w:ascii="Arial" w:hAnsi="Arial" w:cs="Arial"/>
        </w:rPr>
      </w:pPr>
      <w:bookmarkStart w:id="20" w:name="__RefHeading___Toc464124820"/>
      <w:bookmarkEnd w:id="20"/>
    </w:p>
    <w:p w14:paraId="19BF7B8A" w14:textId="77777777" w:rsidR="00916A08" w:rsidRDefault="00916A08" w:rsidP="00784C75">
      <w:pPr>
        <w:jc w:val="both"/>
      </w:pPr>
      <w:r>
        <w:rPr>
          <w:rFonts w:ascii="Arial" w:hAnsi="Arial"/>
        </w:rPr>
        <w:t xml:space="preserve">Glacann GCC go dáiríre lena freagracht as leas a cuid fostaithe. Dá réir sin, d'fhéadfaí imeachtaí dlí a thionscnamh i gcoinne aon duine a ghlacann páirt in aon ionsaí, bagairt, imeaglú, ciapadh, ciníochas de chineál ar bith, bac agus/nó cur isteach ar fhostaithe GCC de réir fhorálacha Acht na dTithe, 1966 - 2014. Tuairisceofar aon teagmhas dá leithéid de réir bheartas GCC maidir le tuairisciú éigeantach, agus tabharfar aird ar nósanna imeachta atá sonraithe inár mBeartas um Dhínit san Ionad Oibre. </w:t>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61F31361" w14:textId="77777777" w:rsidR="00916A08" w:rsidRDefault="00916A08">
      <w:pPr>
        <w:pStyle w:val="Default"/>
      </w:pPr>
    </w:p>
    <w:p w14:paraId="453B5D8F" w14:textId="77777777" w:rsidR="00916A08" w:rsidRPr="00360F57" w:rsidRDefault="006C0492" w:rsidP="00360F57">
      <w:pPr>
        <w:pStyle w:val="Heading2"/>
        <w:numPr>
          <w:ilvl w:val="0"/>
          <w:numId w:val="0"/>
        </w:numPr>
        <w:jc w:val="both"/>
        <w:rPr>
          <w:szCs w:val="24"/>
        </w:rPr>
      </w:pPr>
      <w:bookmarkStart w:id="21" w:name="__RefHeading___Toc464124821"/>
      <w:bookmarkEnd w:id="21"/>
      <w:r>
        <w:rPr>
          <w:rFonts w:ascii="Arial" w:hAnsi="Arial"/>
        </w:rPr>
        <w:t>6.2 Measúnú Riosca, Trealamh Cosanta Pearsanta (PPE) agus Cumarsáid</w:t>
      </w:r>
    </w:p>
    <w:p w14:paraId="11811151" w14:textId="77777777" w:rsidR="00916A08" w:rsidRDefault="00916A08">
      <w:pPr>
        <w:pStyle w:val="Default"/>
        <w:jc w:val="both"/>
      </w:pPr>
    </w:p>
    <w:p w14:paraId="1F820627" w14:textId="77777777" w:rsidR="00916A08" w:rsidRDefault="00916A08">
      <w:pPr>
        <w:pStyle w:val="Default"/>
        <w:jc w:val="both"/>
        <w:rPr>
          <w:rFonts w:ascii="Arial" w:hAnsi="Arial" w:cs="Arial"/>
        </w:rPr>
      </w:pPr>
      <w:r>
        <w:rPr>
          <w:rFonts w:ascii="Arial" w:hAnsi="Arial"/>
        </w:rPr>
        <w:t xml:space="preserve">Sula ndéantar aon chás a imscrúdú, ceanglaítear ar bhaill foirne measúnú riosca a dhéanamh (dinimiciúil má tá imscrúdú á dhéanamh ar an láthair agus gnáth-imscrúdú nuair </w:t>
      </w:r>
      <w:r>
        <w:rPr>
          <w:rFonts w:ascii="Arial" w:hAnsi="Arial"/>
        </w:rPr>
        <w:lastRenderedPageBreak/>
        <w:t>atá ullmhúchán á dhéanamh chun dul chuig an láthair). Beidh, chomh fada agus is indéanta le réasún, dóthain acmhainní ag baill foirne chun cuairt ar láthair a chur i gcrích go rathúil. Is beartas de chuid GCC é go mbeidh PPE agus trealamh cumarsáide ag baill foirne i gcónaí nuair a bhíonn siad ar dualgas.</w:t>
      </w:r>
    </w:p>
    <w:p w14:paraId="5A32C2B5" w14:textId="77777777" w:rsidR="008E5747" w:rsidRPr="005F04F7" w:rsidRDefault="008E5747" w:rsidP="00A00E16">
      <w:pPr>
        <w:tabs>
          <w:tab w:val="left" w:pos="4536"/>
        </w:tabs>
        <w:rPr>
          <w:rFonts w:ascii="Arial" w:hAnsi="Arial" w:cs="Arial"/>
          <w:color w:val="FF0000"/>
          <w:sz w:val="20"/>
          <w:szCs w:val="20"/>
        </w:rPr>
      </w:pPr>
      <w:bookmarkStart w:id="22" w:name="__RefHeading___Toc464124827"/>
      <w:bookmarkEnd w:id="22"/>
    </w:p>
    <w:p w14:paraId="686490F6" w14:textId="77777777" w:rsidR="00916A08" w:rsidRPr="005F04F7" w:rsidRDefault="00CA24E2" w:rsidP="005F04F7">
      <w:pPr>
        <w:pBdr>
          <w:top w:val="single" w:sz="4" w:space="1" w:color="auto"/>
          <w:left w:val="single" w:sz="4" w:space="4" w:color="auto"/>
          <w:bottom w:val="single" w:sz="4" w:space="1" w:color="auto"/>
          <w:right w:val="single" w:sz="4" w:space="4" w:color="auto"/>
        </w:pBdr>
        <w:tabs>
          <w:tab w:val="left" w:pos="4536"/>
        </w:tabs>
        <w:jc w:val="both"/>
        <w:rPr>
          <w:b/>
        </w:rPr>
      </w:pPr>
      <w:bookmarkStart w:id="23" w:name="__RefHeading___Toc464124828"/>
      <w:bookmarkStart w:id="24" w:name="__RefHeading___Toc464124829"/>
      <w:bookmarkEnd w:id="23"/>
      <w:bookmarkEnd w:id="24"/>
      <w:r>
        <w:rPr>
          <w:rFonts w:ascii="Arial" w:hAnsi="Arial"/>
          <w:b/>
          <w:sz w:val="32"/>
        </w:rPr>
        <w:t>7.0 Nós Imeachta chun Gearáin a Imscrúdú</w:t>
      </w:r>
    </w:p>
    <w:p w14:paraId="751A2D31" w14:textId="77777777" w:rsidR="00916A08" w:rsidRDefault="00916A08">
      <w:pPr>
        <w:jc w:val="both"/>
        <w:rPr>
          <w:rFonts w:ascii="Arial" w:hAnsi="Arial" w:cs="Arial"/>
          <w:color w:val="000000"/>
        </w:rPr>
      </w:pPr>
    </w:p>
    <w:p w14:paraId="0844AC5C" w14:textId="77777777" w:rsidR="00830379" w:rsidRPr="00784C75" w:rsidRDefault="00830379" w:rsidP="00830379">
      <w:pPr>
        <w:jc w:val="both"/>
      </w:pPr>
      <w:r>
        <w:rPr>
          <w:rFonts w:ascii="Arial" w:hAnsi="Arial"/>
        </w:rPr>
        <w:t>Moltar do bhaill den phobal gearáin a dhéanamh le GCC maidir le daoine lena mbaineann an Straitéis seo sa chás go gcreideann go bhfuil iompar frithshóisialta, mar atá sainithe i Rannóg 2.0, ag tarlú ina bpobal féin. Chomh maith leis sin, ba cheart ábhair imní a bhaineann le hiompar coiriúil líomhnaithe, drugaí agus cionta oird phoiblí a chur faoi bhráid an Gharda Síochána ar bhonn práinne.</w:t>
      </w:r>
    </w:p>
    <w:p w14:paraId="4D950D21" w14:textId="77777777" w:rsidR="00830379" w:rsidRDefault="00830379">
      <w:pPr>
        <w:jc w:val="both"/>
        <w:rPr>
          <w:rFonts w:ascii="Arial" w:hAnsi="Arial" w:cs="Arial"/>
        </w:rPr>
      </w:pPr>
    </w:p>
    <w:p w14:paraId="6A257E4E" w14:textId="77777777" w:rsidR="00847E8D" w:rsidRDefault="00847E8D">
      <w:pPr>
        <w:jc w:val="both"/>
        <w:rPr>
          <w:rFonts w:ascii="Arial" w:hAnsi="Arial" w:cs="Arial"/>
        </w:rPr>
      </w:pPr>
      <w:r>
        <w:rPr>
          <w:rFonts w:ascii="Arial" w:hAnsi="Arial"/>
        </w:rPr>
        <w:t>Seo a leanas an nós imeachta atá luaite le gearáin a imscrúdú:</w:t>
      </w:r>
    </w:p>
    <w:p w14:paraId="3B6B75F0" w14:textId="77777777" w:rsidR="00847E8D" w:rsidRDefault="00847E8D">
      <w:pPr>
        <w:jc w:val="both"/>
        <w:rPr>
          <w:rFonts w:ascii="Arial" w:hAnsi="Arial" w:cs="Arial"/>
        </w:rPr>
      </w:pPr>
    </w:p>
    <w:p w14:paraId="24985ED7" w14:textId="77777777" w:rsidR="000C66D6" w:rsidRPr="00DE6257" w:rsidRDefault="00847E8D" w:rsidP="00DE6257">
      <w:pPr>
        <w:pStyle w:val="ListParagraph"/>
        <w:numPr>
          <w:ilvl w:val="0"/>
          <w:numId w:val="24"/>
        </w:numPr>
        <w:jc w:val="both"/>
        <w:rPr>
          <w:rFonts w:ascii="Arial" w:hAnsi="Arial" w:cs="Arial"/>
          <w:szCs w:val="24"/>
        </w:rPr>
      </w:pPr>
      <w:r>
        <w:rPr>
          <w:rFonts w:ascii="Arial" w:hAnsi="Arial"/>
        </w:rPr>
        <w:t xml:space="preserve">Glacfar le gearáin tríd an teileafón, i scríbhinn, go pearsanta nó trí r-phost. B'fhéidir go mbeadh sé riachtanach gearáin a fhaightear trí r-phost a fhíorú agus, dá réir sin, ba cheart sonraí teagmhála an ghearánaigh a chur ar fáil. </w:t>
      </w:r>
      <w:r>
        <w:t>Is féidir Foirm maidir le Gearán faoi Iompar Frithshóisialta</w:t>
      </w:r>
      <w:r>
        <w:rPr>
          <w:rFonts w:ascii="Arial" w:hAnsi="Arial"/>
        </w:rPr>
        <w:t xml:space="preserve"> (Aguisín 1) a íoslódáil ó shuíomh gréasáin na Comhairle </w:t>
      </w:r>
      <w:hyperlink r:id="rId11" w:history="1">
        <w:r>
          <w:rPr>
            <w:rStyle w:val="Hyperlink"/>
            <w:rFonts w:ascii="Arial" w:hAnsi="Arial"/>
          </w:rPr>
          <w:t>www.galwaycity.ie</w:t>
        </w:r>
      </w:hyperlink>
      <w:r>
        <w:rPr>
          <w:rFonts w:ascii="Arial" w:hAnsi="Arial"/>
        </w:rPr>
        <w:t xml:space="preserve">. </w:t>
      </w:r>
    </w:p>
    <w:p w14:paraId="047B321B" w14:textId="77777777" w:rsidR="000C66D6" w:rsidRPr="000C66D6" w:rsidRDefault="000C66D6" w:rsidP="000C66D6">
      <w:pPr>
        <w:pStyle w:val="ListParagraph"/>
        <w:jc w:val="both"/>
        <w:rPr>
          <w:rFonts w:ascii="Arial" w:hAnsi="Arial" w:cs="Arial"/>
          <w:szCs w:val="24"/>
        </w:rPr>
      </w:pPr>
    </w:p>
    <w:p w14:paraId="053DDAAD" w14:textId="77777777" w:rsidR="00E2204C" w:rsidRPr="00DE6257" w:rsidRDefault="00847E8D" w:rsidP="00DE6257">
      <w:pPr>
        <w:pStyle w:val="ListParagraph"/>
        <w:numPr>
          <w:ilvl w:val="0"/>
          <w:numId w:val="24"/>
        </w:numPr>
        <w:jc w:val="both"/>
        <w:rPr>
          <w:i/>
          <w:szCs w:val="24"/>
        </w:rPr>
      </w:pPr>
      <w:r>
        <w:rPr>
          <w:rFonts w:ascii="Arial" w:hAnsi="Arial"/>
        </w:rPr>
        <w:t>Nuair a bheidh an gearán faighte, sanntar é chuig Oifigeach Idirchaidrimh Eastát Tithíochta (HELO) chun críche imscrúdaithe, bunaithe ar shuíomh geografach an iompair fhrithshóisialta líomhnaithe (Oirthear na Gaillimhe, Iarthar na Gaillimhe agus Lár Chathair na Gaillimhe).</w:t>
      </w:r>
    </w:p>
    <w:p w14:paraId="30FAE069" w14:textId="77777777" w:rsidR="00E2204C" w:rsidRPr="00E2204C" w:rsidRDefault="00E2204C" w:rsidP="00E2204C">
      <w:pPr>
        <w:pStyle w:val="ListParagraph"/>
        <w:rPr>
          <w:rFonts w:ascii="Arial" w:hAnsi="Arial" w:cs="Arial"/>
        </w:rPr>
      </w:pPr>
    </w:p>
    <w:p w14:paraId="237FF383" w14:textId="77777777" w:rsidR="005E1DB3" w:rsidRDefault="00847E8D" w:rsidP="00DE6257">
      <w:pPr>
        <w:pStyle w:val="ListParagraph"/>
        <w:numPr>
          <w:ilvl w:val="0"/>
          <w:numId w:val="24"/>
        </w:numPr>
        <w:jc w:val="both"/>
        <w:rPr>
          <w:rFonts w:ascii="Arial" w:hAnsi="Arial" w:cs="Arial"/>
        </w:rPr>
      </w:pPr>
      <w:r>
        <w:rPr>
          <w:rFonts w:ascii="Arial" w:hAnsi="Arial"/>
        </w:rPr>
        <w:t>Ar dtús, cuireann an HELO an gearán i gcatagóir ar leith, idir ardtosaíocht agus ísealtosaíocht, agus luaitear uimhir thagartha leis an ngearán. Déanfaidh an Chomhairle iarracht tús áite a thabhairt do na líomhaintí is tromchúisí maidir le hiompar frithshóisialta, ag féachaint do na catagóirí thíos atá sainithe in Acht na dTithe (Forálacha Ilghnéitheacha), 2014.</w:t>
      </w:r>
    </w:p>
    <w:p w14:paraId="7EADBA7C" w14:textId="77777777" w:rsidR="005E1DB3" w:rsidRDefault="005E1DB3" w:rsidP="005E1DB3">
      <w:pPr>
        <w:pStyle w:val="ListParagraph"/>
        <w:rPr>
          <w:rFonts w:ascii="Arial" w:hAnsi="Arial" w:cs="Arial"/>
        </w:rPr>
      </w:pPr>
    </w:p>
    <w:p w14:paraId="69D81557" w14:textId="77777777" w:rsidR="002E1B76" w:rsidRDefault="002E1B76" w:rsidP="005E1DB3">
      <w:pPr>
        <w:pStyle w:val="ListParagraph"/>
        <w:rPr>
          <w:rFonts w:ascii="Arial" w:hAnsi="Arial" w:cs="Arial"/>
        </w:rPr>
      </w:pPr>
    </w:p>
    <w:p w14:paraId="21B792D5" w14:textId="77777777" w:rsidR="002E1B76" w:rsidRDefault="002E1B76" w:rsidP="005E1DB3">
      <w:pPr>
        <w:pStyle w:val="ListParagraph"/>
        <w:rPr>
          <w:rFonts w:ascii="Arial" w:hAnsi="Arial" w:cs="Arial"/>
        </w:rPr>
      </w:pPr>
    </w:p>
    <w:p w14:paraId="1A88C242" w14:textId="77777777" w:rsidR="002E1B76" w:rsidRDefault="002E1B76" w:rsidP="005E1DB3">
      <w:pPr>
        <w:pStyle w:val="ListParagraph"/>
        <w:rPr>
          <w:rFonts w:ascii="Arial" w:hAnsi="Arial" w:cs="Arial"/>
        </w:rPr>
      </w:pPr>
    </w:p>
    <w:p w14:paraId="0B911F64" w14:textId="77777777" w:rsidR="002E1B76" w:rsidRDefault="002E1B76" w:rsidP="005E1DB3">
      <w:pPr>
        <w:pStyle w:val="ListParagraph"/>
        <w:rPr>
          <w:rFonts w:ascii="Arial" w:hAnsi="Arial" w:cs="Arial"/>
        </w:rPr>
      </w:pPr>
    </w:p>
    <w:p w14:paraId="596E08C2" w14:textId="77777777" w:rsidR="002E1B76" w:rsidRDefault="002E1B76" w:rsidP="005E1DB3">
      <w:pPr>
        <w:pStyle w:val="ListParagraph"/>
        <w:rPr>
          <w:rFonts w:ascii="Arial" w:hAnsi="Arial" w:cs="Arial"/>
        </w:rPr>
      </w:pPr>
    </w:p>
    <w:p w14:paraId="6D52D49D" w14:textId="77777777" w:rsidR="002E1B76" w:rsidRPr="005E1DB3" w:rsidRDefault="002E1B76" w:rsidP="005E1DB3">
      <w:pPr>
        <w:pStyle w:val="ListParagraph"/>
        <w:rPr>
          <w:rFonts w:ascii="Arial" w:hAnsi="Arial" w:cs="Arial"/>
        </w:rPr>
      </w:pPr>
    </w:p>
    <w:p w14:paraId="1DB37895" w14:textId="77777777" w:rsidR="005E1DB3" w:rsidRPr="00BC4F8A" w:rsidRDefault="005E1DB3" w:rsidP="0095057E">
      <w:pPr>
        <w:pBdr>
          <w:top w:val="single" w:sz="4" w:space="1" w:color="auto"/>
          <w:left w:val="single" w:sz="4" w:space="4" w:color="auto"/>
          <w:bottom w:val="single" w:sz="4" w:space="1" w:color="auto"/>
          <w:right w:val="single" w:sz="4" w:space="4" w:color="auto"/>
        </w:pBdr>
        <w:jc w:val="both"/>
        <w:rPr>
          <w:rFonts w:ascii="Arial" w:hAnsi="Arial" w:cs="Arial"/>
          <w:color w:val="000000"/>
          <w:sz w:val="22"/>
          <w:szCs w:val="22"/>
        </w:rPr>
      </w:pPr>
      <w:r>
        <w:rPr>
          <w:rFonts w:ascii="Arial" w:hAnsi="Arial"/>
          <w:i/>
          <w:sz w:val="22"/>
        </w:rPr>
        <w:t>Iompar Frithshóisialta (a bhaineann le drugaí):</w:t>
      </w:r>
      <w:r>
        <w:rPr>
          <w:rFonts w:ascii="Arial" w:hAnsi="Arial"/>
          <w:b/>
          <w:sz w:val="22"/>
        </w:rPr>
        <w:t xml:space="preserve"> </w:t>
      </w:r>
      <w:r>
        <w:rPr>
          <w:rFonts w:ascii="Arial" w:hAnsi="Arial"/>
          <w:color w:val="000000"/>
          <w:sz w:val="22"/>
        </w:rPr>
        <w:t>Iompar a áirítear ann monarú, táirgeadh, dáileadh, onnmhairiú, díol, soláthar, seilbh chun críche drugaí rialaithe a dhíol nó a dháileadh (An tAcht um Mí-Úsáid Drugaí, 1997-2007)</w:t>
      </w:r>
    </w:p>
    <w:p w14:paraId="0925B530" w14:textId="77777777" w:rsidR="005E1DB3" w:rsidRPr="00BC4F8A" w:rsidRDefault="005E1DB3" w:rsidP="0095057E">
      <w:pPr>
        <w:pBdr>
          <w:top w:val="single" w:sz="4" w:space="1" w:color="auto"/>
          <w:left w:val="single" w:sz="4" w:space="4" w:color="auto"/>
          <w:bottom w:val="single" w:sz="4" w:space="1" w:color="auto"/>
          <w:right w:val="single" w:sz="4" w:space="4" w:color="auto"/>
        </w:pBdr>
        <w:jc w:val="both"/>
        <w:rPr>
          <w:rFonts w:ascii="Arial" w:hAnsi="Arial" w:cs="Arial"/>
          <w:color w:val="000000"/>
          <w:sz w:val="22"/>
          <w:szCs w:val="22"/>
        </w:rPr>
      </w:pPr>
    </w:p>
    <w:p w14:paraId="06A4A9BD" w14:textId="77777777" w:rsidR="005E1DB3" w:rsidRPr="00BC4F8A" w:rsidRDefault="005E1DB3" w:rsidP="0095057E">
      <w:pPr>
        <w:pBdr>
          <w:top w:val="single" w:sz="4" w:space="1" w:color="auto"/>
          <w:left w:val="single" w:sz="4" w:space="4" w:color="auto"/>
          <w:bottom w:val="single" w:sz="4" w:space="1" w:color="auto"/>
          <w:right w:val="single" w:sz="4" w:space="4" w:color="auto"/>
        </w:pBdr>
        <w:jc w:val="both"/>
        <w:rPr>
          <w:rFonts w:ascii="Arial" w:hAnsi="Arial" w:cs="Arial"/>
          <w:color w:val="000000"/>
          <w:sz w:val="22"/>
          <w:szCs w:val="22"/>
        </w:rPr>
      </w:pPr>
      <w:r>
        <w:rPr>
          <w:rFonts w:ascii="Arial" w:hAnsi="Arial"/>
          <w:i/>
          <w:sz w:val="22"/>
        </w:rPr>
        <w:t>Iompar Frithshóisialta (nach mbaineann le drugaí):</w:t>
      </w:r>
      <w:r>
        <w:rPr>
          <w:rFonts w:ascii="Arial" w:hAnsi="Arial"/>
          <w:color w:val="000000"/>
          <w:sz w:val="22"/>
        </w:rPr>
        <w:t xml:space="preserve"> Iompar a áirítear ina measc foréigean, bagairtí, imeaglú, comhéigean, ciapadh nó bac tromaí a dhéanamh ar aon duine, a d'fhéadfadh a bheith mar bhonn le gortú, dainséar suntasach nó leanúnach, damáiste, caillteanas nó imní do dhuine ar bith atá ag cónaí, ag obair nó i láthair go dleathach ar shlí ar bith eile in nó mórthimpeall ar theach atá á sholáthar ag údarás tithíochta faoi Achtanna na dTithe, 1966 - 2014 nó eastát tithíochta a bhfuil an teach lonnaithe ann.</w:t>
      </w:r>
    </w:p>
    <w:p w14:paraId="76106D15" w14:textId="77777777" w:rsidR="005E1DB3" w:rsidRPr="005E1DB3" w:rsidRDefault="005E1DB3" w:rsidP="005E1DB3">
      <w:pPr>
        <w:pStyle w:val="ListParagraph"/>
        <w:jc w:val="both"/>
        <w:rPr>
          <w:rFonts w:ascii="Arial" w:hAnsi="Arial" w:cs="Arial"/>
        </w:rPr>
      </w:pPr>
    </w:p>
    <w:p w14:paraId="6F35AC06" w14:textId="77777777" w:rsidR="00E2204C" w:rsidRPr="005E1DB3" w:rsidRDefault="00E2204C" w:rsidP="00DE6257">
      <w:pPr>
        <w:pStyle w:val="ListParagraph"/>
        <w:numPr>
          <w:ilvl w:val="0"/>
          <w:numId w:val="24"/>
        </w:numPr>
        <w:jc w:val="both"/>
        <w:rPr>
          <w:rFonts w:ascii="Arial" w:hAnsi="Arial" w:cs="Arial"/>
        </w:rPr>
      </w:pPr>
      <w:r>
        <w:rPr>
          <w:rFonts w:ascii="Arial" w:hAnsi="Arial"/>
        </w:rPr>
        <w:t>Ag an bpointe seo, féadfar cinneadh a dhéanamh gan leanúint ar aghaidh leis an ngearán, má tá, mar shampla, cúis ann a thabharfadh le fios nach bhfuil aon bhunús leis an ngearán nó go bhfuil sé cráiteach.</w:t>
      </w:r>
    </w:p>
    <w:p w14:paraId="79154382" w14:textId="77777777" w:rsidR="000C66D6" w:rsidRPr="000C66D6" w:rsidRDefault="000C66D6" w:rsidP="000C66D6">
      <w:pPr>
        <w:pStyle w:val="ListParagraph"/>
        <w:rPr>
          <w:rFonts w:ascii="Arial" w:hAnsi="Arial" w:cs="Arial"/>
          <w:szCs w:val="24"/>
        </w:rPr>
      </w:pPr>
    </w:p>
    <w:p w14:paraId="3FCBD0A2" w14:textId="77777777" w:rsidR="000C66D6" w:rsidRPr="00541601" w:rsidRDefault="000C66D6" w:rsidP="00DE6257">
      <w:pPr>
        <w:pStyle w:val="ListParagraph"/>
        <w:numPr>
          <w:ilvl w:val="0"/>
          <w:numId w:val="24"/>
        </w:numPr>
        <w:jc w:val="both"/>
        <w:rPr>
          <w:rFonts w:ascii="Arial" w:hAnsi="Arial" w:cs="Arial"/>
          <w:szCs w:val="24"/>
        </w:rPr>
      </w:pPr>
      <w:r>
        <w:rPr>
          <w:rFonts w:ascii="Arial" w:hAnsi="Arial"/>
        </w:rPr>
        <w:t>Go ginearálta, ní bhreithneofar gearáin anaithnide ach sa chás go bhfaightear líon mór gearán dá leithéid a bhaineann le duine aonair nó le teaghlach. Níor cheart déileáil ach le nithe dá leithéid in imthosca eisceachtúla, de réir mar is cuí.</w:t>
      </w:r>
    </w:p>
    <w:p w14:paraId="090F9AD1" w14:textId="77777777" w:rsidR="00562C4B" w:rsidRPr="00562C4B" w:rsidRDefault="00562C4B" w:rsidP="000335E5">
      <w:pPr>
        <w:jc w:val="both"/>
        <w:rPr>
          <w:rFonts w:ascii="Arial" w:hAnsi="Arial" w:cs="Arial"/>
          <w:color w:val="00B050"/>
        </w:rPr>
      </w:pPr>
    </w:p>
    <w:p w14:paraId="36B2EDBD" w14:textId="77777777" w:rsidR="000C66D6" w:rsidRPr="00DE6257" w:rsidRDefault="00B77555" w:rsidP="00DE6257">
      <w:pPr>
        <w:pStyle w:val="ListParagraph"/>
        <w:numPr>
          <w:ilvl w:val="0"/>
          <w:numId w:val="24"/>
        </w:numPr>
        <w:jc w:val="both"/>
        <w:rPr>
          <w:rFonts w:ascii="Arial" w:hAnsi="Arial" w:cs="Arial"/>
        </w:rPr>
      </w:pPr>
      <w:r>
        <w:rPr>
          <w:rFonts w:ascii="Arial" w:hAnsi="Arial"/>
        </w:rPr>
        <w:t>Déanfaidh an HELO gach gearán bailí a imscrúdú ar bhealach cothrom, neamhchlaon agus oibiachtúil, faoi stiúir Oifigeach Riaracháin an Bhainistithe Eastáit. Oibreoidh GCC le gníomhaireachtaí reachtúla, nuair is féidir, de réir Alt 15 d'Acht na dTithe (Forálacha Ilghnéitheacha), 1997 arna leasú.</w:t>
      </w:r>
    </w:p>
    <w:p w14:paraId="09572CC7" w14:textId="77777777" w:rsidR="000C66D6" w:rsidRPr="00493C2F" w:rsidRDefault="000C66D6" w:rsidP="000C66D6">
      <w:pPr>
        <w:pStyle w:val="ListParagraph"/>
        <w:rPr>
          <w:rFonts w:ascii="Arial" w:hAnsi="Arial" w:cs="Arial"/>
        </w:rPr>
      </w:pPr>
    </w:p>
    <w:p w14:paraId="705D7BD9" w14:textId="77777777" w:rsidR="0095057E" w:rsidRPr="0095057E" w:rsidRDefault="00B77555" w:rsidP="0095057E">
      <w:pPr>
        <w:pStyle w:val="ListParagraph"/>
        <w:numPr>
          <w:ilvl w:val="0"/>
          <w:numId w:val="24"/>
        </w:numPr>
        <w:jc w:val="both"/>
        <w:rPr>
          <w:rFonts w:ascii="Arial" w:hAnsi="Arial" w:cs="Arial"/>
        </w:rPr>
      </w:pPr>
      <w:r>
        <w:rPr>
          <w:rFonts w:ascii="Arial" w:hAnsi="Arial"/>
        </w:rPr>
        <w:t>Braithfidh an t-imscrúdú seo ar imthosca an ghearáin agus d'fhéadfadh go mbeadh an méid seo a leanas i gceist:</w:t>
      </w:r>
    </w:p>
    <w:p w14:paraId="4D651E74" w14:textId="77777777" w:rsidR="00B77555" w:rsidRDefault="00B77555" w:rsidP="0093200B">
      <w:pPr>
        <w:pStyle w:val="ListParagraph"/>
        <w:widowControl/>
        <w:numPr>
          <w:ilvl w:val="0"/>
          <w:numId w:val="20"/>
        </w:numPr>
        <w:suppressAutoHyphens w:val="0"/>
        <w:spacing w:after="200" w:line="276" w:lineRule="auto"/>
        <w:ind w:left="1080"/>
        <w:contextualSpacing/>
        <w:rPr>
          <w:rFonts w:ascii="Arial" w:hAnsi="Arial" w:cs="Arial"/>
        </w:rPr>
      </w:pPr>
      <w:r>
        <w:rPr>
          <w:rFonts w:ascii="Arial" w:hAnsi="Arial"/>
        </w:rPr>
        <w:t>scrúdú ar an gcomhaontú tionóntachta</w:t>
      </w:r>
    </w:p>
    <w:p w14:paraId="3B4E3443" w14:textId="77777777" w:rsidR="00215E27" w:rsidRPr="00493C2F" w:rsidRDefault="00215E27" w:rsidP="0093200B">
      <w:pPr>
        <w:pStyle w:val="ListParagraph"/>
        <w:widowControl/>
        <w:numPr>
          <w:ilvl w:val="0"/>
          <w:numId w:val="20"/>
        </w:numPr>
        <w:suppressAutoHyphens w:val="0"/>
        <w:spacing w:after="200" w:line="276" w:lineRule="auto"/>
        <w:ind w:left="1080"/>
        <w:contextualSpacing/>
        <w:rPr>
          <w:rFonts w:ascii="Arial" w:hAnsi="Arial" w:cs="Arial"/>
        </w:rPr>
      </w:pPr>
      <w:r>
        <w:rPr>
          <w:rFonts w:ascii="Arial" w:hAnsi="Arial"/>
        </w:rPr>
        <w:t>scrúdú ar chomhaid/cúlra an tionónta</w:t>
      </w:r>
    </w:p>
    <w:p w14:paraId="4237CC4D" w14:textId="77777777" w:rsidR="00B77555" w:rsidRPr="00493C2F" w:rsidRDefault="00493C2F" w:rsidP="0093200B">
      <w:pPr>
        <w:pStyle w:val="ListParagraph"/>
        <w:widowControl/>
        <w:numPr>
          <w:ilvl w:val="0"/>
          <w:numId w:val="20"/>
        </w:numPr>
        <w:suppressAutoHyphens w:val="0"/>
        <w:spacing w:after="200" w:line="276" w:lineRule="auto"/>
        <w:ind w:left="1080"/>
        <w:contextualSpacing/>
        <w:rPr>
          <w:rFonts w:ascii="Arial" w:hAnsi="Arial" w:cs="Arial"/>
        </w:rPr>
      </w:pPr>
      <w:r>
        <w:rPr>
          <w:rFonts w:ascii="Arial" w:hAnsi="Arial"/>
        </w:rPr>
        <w:t xml:space="preserve">teagmháil le agus ráitis ón bpáirtí/ó na páirtithe lena mbaineann </w:t>
      </w:r>
    </w:p>
    <w:p w14:paraId="71A57744" w14:textId="77777777" w:rsidR="00B77555" w:rsidRPr="00493C2F" w:rsidRDefault="00493C2F" w:rsidP="0093200B">
      <w:pPr>
        <w:pStyle w:val="ListParagraph"/>
        <w:widowControl/>
        <w:numPr>
          <w:ilvl w:val="0"/>
          <w:numId w:val="20"/>
        </w:numPr>
        <w:suppressAutoHyphens w:val="0"/>
        <w:spacing w:after="200" w:line="276" w:lineRule="auto"/>
        <w:ind w:left="1080"/>
        <w:contextualSpacing/>
        <w:rPr>
          <w:rFonts w:ascii="Arial" w:hAnsi="Arial" w:cs="Arial"/>
        </w:rPr>
      </w:pPr>
      <w:r>
        <w:rPr>
          <w:rFonts w:ascii="Arial" w:hAnsi="Arial"/>
        </w:rPr>
        <w:t>teagmháil le agus ráitis ón nGarda Síochána agus gníomhaireachtaí eile, de réir mar is cuí</w:t>
      </w:r>
    </w:p>
    <w:p w14:paraId="73DD6EFA" w14:textId="77777777" w:rsidR="009B7246" w:rsidRPr="009B7246" w:rsidRDefault="00B77555" w:rsidP="0093200B">
      <w:pPr>
        <w:pStyle w:val="ListParagraph"/>
        <w:widowControl/>
        <w:numPr>
          <w:ilvl w:val="0"/>
          <w:numId w:val="15"/>
        </w:numPr>
        <w:suppressAutoHyphens w:val="0"/>
        <w:spacing w:after="200" w:line="276" w:lineRule="auto"/>
        <w:ind w:left="1080"/>
        <w:contextualSpacing/>
        <w:jc w:val="both"/>
      </w:pPr>
      <w:r>
        <w:rPr>
          <w:rFonts w:ascii="Arial" w:hAnsi="Arial"/>
        </w:rPr>
        <w:t>cuairt ar an láthair, grianghraif</w:t>
      </w:r>
    </w:p>
    <w:p w14:paraId="10F74FA7" w14:textId="77777777" w:rsidR="00DA5854" w:rsidRPr="00B2411A" w:rsidRDefault="00B77555" w:rsidP="00B2411A">
      <w:pPr>
        <w:pStyle w:val="ListParagraph"/>
        <w:widowControl/>
        <w:numPr>
          <w:ilvl w:val="0"/>
          <w:numId w:val="15"/>
        </w:numPr>
        <w:suppressAutoHyphens w:val="0"/>
        <w:spacing w:after="200" w:line="276" w:lineRule="auto"/>
        <w:ind w:left="1080"/>
        <w:contextualSpacing/>
        <w:jc w:val="both"/>
      </w:pPr>
      <w:r>
        <w:rPr>
          <w:rFonts w:ascii="Arial" w:hAnsi="Arial"/>
        </w:rPr>
        <w:t>úsáid a bhaint as íomhánna CCTV (Beidh an fhaisnéis seo bunaithe ar an gCód Cleachtais maidir le Córais CCTV Pobalbhunaithe faoi Alt</w:t>
      </w:r>
      <w:r>
        <w:rPr>
          <w:rFonts w:ascii="Arial" w:hAnsi="Arial"/>
          <w:color w:val="000000"/>
        </w:rPr>
        <w:t xml:space="preserve"> 38 (3)(c) d'Acht an Gharda Síochána, 2005.)</w:t>
      </w:r>
    </w:p>
    <w:p w14:paraId="7AB7839E" w14:textId="77777777" w:rsidR="00B2411A" w:rsidRPr="00BC4F8A" w:rsidRDefault="00B2411A" w:rsidP="00B2411A">
      <w:pPr>
        <w:pStyle w:val="ListParagraph"/>
        <w:widowControl/>
        <w:suppressAutoHyphens w:val="0"/>
        <w:spacing w:after="200" w:line="276" w:lineRule="auto"/>
        <w:ind w:left="1080"/>
        <w:contextualSpacing/>
        <w:jc w:val="both"/>
      </w:pPr>
    </w:p>
    <w:p w14:paraId="6D414F50" w14:textId="77777777" w:rsidR="00FE25F4" w:rsidRDefault="00E62517" w:rsidP="00DE6257">
      <w:pPr>
        <w:pStyle w:val="ListParagraph"/>
        <w:widowControl/>
        <w:numPr>
          <w:ilvl w:val="0"/>
          <w:numId w:val="25"/>
        </w:numPr>
        <w:suppressAutoHyphens w:val="0"/>
        <w:jc w:val="both"/>
        <w:rPr>
          <w:rFonts w:ascii="Arial" w:hAnsi="Arial" w:cs="Arial"/>
          <w:color w:val="000000" w:themeColor="text1"/>
        </w:rPr>
      </w:pPr>
      <w:r>
        <w:rPr>
          <w:rFonts w:ascii="Arial" w:hAnsi="Arial"/>
          <w:color w:val="000000" w:themeColor="text1"/>
        </w:rPr>
        <w:t>I ndiaidh imscrúdú a dhéanamh, d'fhéadfadh HELO an gearán a chur i gcatagóir nua agus tús áite a thabhairt dó.  Más rud é, ag an gcéim seo, go mbreithnítear nach bhfuil aon bhunús leis an ngearán nó go bhfuil sé neamhchruthaithe, ní dhéanfar aon ghníomh eile agus cuirfear an méid sin in iúl don pháirtí i scríbhinn, más cuí.</w:t>
      </w:r>
    </w:p>
    <w:p w14:paraId="7D8CA745" w14:textId="77777777" w:rsidR="004662C5" w:rsidRDefault="004662C5" w:rsidP="004662C5">
      <w:pPr>
        <w:pStyle w:val="ListParagraph"/>
        <w:widowControl/>
        <w:suppressAutoHyphens w:val="0"/>
        <w:jc w:val="both"/>
        <w:rPr>
          <w:rFonts w:ascii="Arial" w:hAnsi="Arial" w:cs="Arial"/>
          <w:color w:val="000000" w:themeColor="text1"/>
        </w:rPr>
      </w:pPr>
    </w:p>
    <w:p w14:paraId="17FA01F9" w14:textId="77777777" w:rsidR="00E62517" w:rsidRDefault="00E62517" w:rsidP="00DE6257">
      <w:pPr>
        <w:pStyle w:val="ListParagraph"/>
        <w:numPr>
          <w:ilvl w:val="0"/>
          <w:numId w:val="25"/>
        </w:numPr>
        <w:rPr>
          <w:rFonts w:ascii="Arial" w:hAnsi="Arial" w:cs="Arial"/>
          <w:color w:val="000000" w:themeColor="text1"/>
        </w:rPr>
      </w:pPr>
      <w:r>
        <w:rPr>
          <w:rFonts w:ascii="Arial" w:hAnsi="Arial"/>
          <w:color w:val="000000" w:themeColor="text1"/>
        </w:rPr>
        <w:t>Má táthar in amhras go bhfuil comhaontú tionóntachta á shárú, leanfaidh GCC ar aghaidh mar atá sonraithe i Rannóg 8.0, mar atá molta ag HELO faoi stiúir Oifigeach Riaracháin an Bhainistithe Eastáit.</w:t>
      </w:r>
    </w:p>
    <w:p w14:paraId="6D2A6354" w14:textId="77777777" w:rsidR="004662C5" w:rsidRPr="004662C5" w:rsidRDefault="004662C5" w:rsidP="004662C5">
      <w:pPr>
        <w:pStyle w:val="ListParagraph"/>
        <w:rPr>
          <w:rFonts w:ascii="Arial" w:hAnsi="Arial" w:cs="Arial"/>
          <w:color w:val="000000" w:themeColor="text1"/>
        </w:rPr>
      </w:pPr>
    </w:p>
    <w:p w14:paraId="0E317E5C" w14:textId="77777777" w:rsidR="00493C2F" w:rsidRPr="00A25230" w:rsidRDefault="006C1A39" w:rsidP="009B7246">
      <w:pPr>
        <w:numPr>
          <w:ilvl w:val="0"/>
          <w:numId w:val="25"/>
        </w:numPr>
        <w:jc w:val="both"/>
        <w:rPr>
          <w:rFonts w:ascii="Arial" w:hAnsi="Arial" w:cs="Arial"/>
          <w:color w:val="000000" w:themeColor="text1"/>
        </w:rPr>
      </w:pPr>
      <w:r>
        <w:rPr>
          <w:rFonts w:ascii="Arial" w:hAnsi="Arial"/>
          <w:color w:val="000000"/>
        </w:rPr>
        <w:t>Ní féidir rúndacht absalóideach a lua leis an nós imeachta gearán ach déanfar gach iarracht aitheantas na ngearánach a chosaint mura sonraíonn an gearánach a mhalairt go sonrach. Más dócha go ndéanfaidh imscrúdú an ghearáin dochar d'aitheantas an ghearánaigh, ní leanfar le himscrúdú ach amháin mura n-údaraíonn an gearánach a leithéid.</w:t>
      </w:r>
    </w:p>
    <w:p w14:paraId="1BC9582E" w14:textId="77777777" w:rsidR="00A25230" w:rsidRDefault="00A25230" w:rsidP="00A25230">
      <w:pPr>
        <w:pStyle w:val="ListParagraph"/>
        <w:rPr>
          <w:rFonts w:ascii="Arial" w:hAnsi="Arial" w:cs="Arial"/>
          <w:color w:val="000000" w:themeColor="text1"/>
        </w:rPr>
      </w:pPr>
    </w:p>
    <w:p w14:paraId="16489E80" w14:textId="77777777" w:rsidR="00A25230" w:rsidRPr="00541601" w:rsidRDefault="00A25230" w:rsidP="00E21DBB">
      <w:pPr>
        <w:ind w:left="720"/>
        <w:jc w:val="both"/>
        <w:rPr>
          <w:rFonts w:ascii="Arial" w:hAnsi="Arial" w:cs="Arial"/>
          <w:color w:val="000000" w:themeColor="text1"/>
        </w:rPr>
      </w:pPr>
    </w:p>
    <w:p w14:paraId="7AF55A68" w14:textId="77777777" w:rsidR="00541601" w:rsidRPr="00B42B20" w:rsidRDefault="00541601" w:rsidP="00541601">
      <w:pPr>
        <w:pStyle w:val="ListParagraph"/>
        <w:rPr>
          <w:rFonts w:ascii="Arial" w:hAnsi="Arial" w:cs="Arial"/>
        </w:rPr>
      </w:pPr>
    </w:p>
    <w:p w14:paraId="319A33AE" w14:textId="77777777" w:rsidR="000335E5" w:rsidRPr="00B42B20" w:rsidRDefault="00EA54ED" w:rsidP="000335E5">
      <w:pPr>
        <w:jc w:val="both"/>
        <w:rPr>
          <w:rFonts w:ascii="Arial" w:hAnsi="Arial" w:cs="Arial"/>
          <w:b/>
        </w:rPr>
      </w:pPr>
      <w:r>
        <w:rPr>
          <w:rFonts w:ascii="Arial" w:hAnsi="Arial"/>
          <w:b/>
        </w:rPr>
        <w:t>7.1. Gearáin maidir le Torann</w:t>
      </w:r>
    </w:p>
    <w:p w14:paraId="03BD6345" w14:textId="77777777" w:rsidR="000335E5" w:rsidRPr="00B42B20" w:rsidRDefault="000335E5" w:rsidP="000335E5">
      <w:pPr>
        <w:jc w:val="both"/>
        <w:rPr>
          <w:rFonts w:ascii="Arial" w:hAnsi="Arial" w:cs="Arial"/>
          <w:u w:val="single"/>
        </w:rPr>
      </w:pPr>
    </w:p>
    <w:p w14:paraId="1396055E" w14:textId="77777777" w:rsidR="000335E5" w:rsidRPr="00B42B20" w:rsidRDefault="000335E5" w:rsidP="000335E5">
      <w:pPr>
        <w:jc w:val="both"/>
        <w:rPr>
          <w:rFonts w:ascii="Arial" w:hAnsi="Arial" w:cs="Arial"/>
        </w:rPr>
      </w:pPr>
      <w:r>
        <w:rPr>
          <w:rFonts w:ascii="Arial" w:hAnsi="Arial"/>
        </w:rPr>
        <w:t>Fadhb choitianta é torann míréasúnta ó theaghais agus mura féidir teacht ar réiteach ansin is féidir le gearánach iarratas a chur faoi bhráid na Cúirte Dúiche le haghaidh Ordú Laghdaithe Torainn de réir Alt 108 d'Acht fán nGníomhaireacht um Chaomhnú Comhshaoil, 1992.  Má tá an torann suntasach agus leanúnach agus má tá tionchar aige ar níos mó ná comharsa amháin, glacfar leis go bhfuil an comhaontú tionóntachta á shárú agus déanfar imscrúdú.</w:t>
      </w:r>
    </w:p>
    <w:p w14:paraId="7D589C92" w14:textId="77777777" w:rsidR="000335E5" w:rsidRPr="00B42B20" w:rsidRDefault="000335E5" w:rsidP="000335E5">
      <w:pPr>
        <w:jc w:val="both"/>
        <w:rPr>
          <w:rFonts w:ascii="Arial" w:hAnsi="Arial" w:cs="Arial"/>
        </w:rPr>
      </w:pPr>
    </w:p>
    <w:p w14:paraId="4B7B7A6F" w14:textId="77777777" w:rsidR="000335E5" w:rsidRPr="00B42B20" w:rsidRDefault="000335E5" w:rsidP="000335E5">
      <w:pPr>
        <w:jc w:val="both"/>
        <w:rPr>
          <w:rFonts w:ascii="Arial" w:hAnsi="Arial" w:cs="Arial"/>
        </w:rPr>
      </w:pPr>
      <w:r>
        <w:rPr>
          <w:rFonts w:ascii="Arial" w:hAnsi="Arial"/>
        </w:rPr>
        <w:t xml:space="preserve">Faoi Acht na dTithe (Forálacha Ilghnéitheacha), 2009 tá dualgas ar thionóntaí tithíocht údaráis áitiúil aon núis (lena n-áirítear torann) d'áititheoirí aon teaghaise eile a sheachaint. </w:t>
      </w:r>
      <w:r>
        <w:rPr>
          <w:rFonts w:ascii="Arial" w:hAnsi="Arial"/>
        </w:rPr>
        <w:lastRenderedPageBreak/>
        <w:t>Má leanann an torann ar aghaidh, tá a gcomhaontú tionóntachta á shárú ag na tionóntaí agus is féidir leis an údarás áitiúil céimeanna a chur i gcrích chun téarmaí an chomhaontaithe a fhorfheidhmiú.</w:t>
      </w:r>
    </w:p>
    <w:p w14:paraId="5B14D5A8" w14:textId="77777777" w:rsidR="000335E5" w:rsidRPr="00B42B20" w:rsidRDefault="000335E5" w:rsidP="000335E5">
      <w:pPr>
        <w:ind w:left="360"/>
        <w:jc w:val="both"/>
        <w:rPr>
          <w:rFonts w:ascii="Arial" w:hAnsi="Arial" w:cs="Arial"/>
        </w:rPr>
      </w:pPr>
    </w:p>
    <w:p w14:paraId="495565FF" w14:textId="77777777" w:rsidR="000335E5" w:rsidRPr="00B42B20" w:rsidRDefault="00EA54ED" w:rsidP="000335E5">
      <w:pPr>
        <w:jc w:val="both"/>
        <w:rPr>
          <w:rFonts w:ascii="Arial" w:hAnsi="Arial" w:cs="Arial"/>
          <w:b/>
        </w:rPr>
      </w:pPr>
      <w:r>
        <w:rPr>
          <w:rFonts w:ascii="Arial" w:hAnsi="Arial"/>
          <w:b/>
        </w:rPr>
        <w:t>7.2. Madraí ag Tafann</w:t>
      </w:r>
    </w:p>
    <w:p w14:paraId="6C36CAEA" w14:textId="77777777" w:rsidR="000335E5" w:rsidRPr="00B42B20" w:rsidRDefault="000335E5" w:rsidP="000335E5">
      <w:pPr>
        <w:ind w:firstLine="360"/>
        <w:jc w:val="both"/>
        <w:rPr>
          <w:rFonts w:ascii="Arial" w:hAnsi="Arial" w:cs="Arial"/>
        </w:rPr>
      </w:pPr>
    </w:p>
    <w:p w14:paraId="0D1366B3" w14:textId="77777777" w:rsidR="000335E5" w:rsidRPr="00B42B20" w:rsidRDefault="000335E5" w:rsidP="000335E5">
      <w:pPr>
        <w:jc w:val="both"/>
        <w:rPr>
          <w:rFonts w:ascii="Arial" w:hAnsi="Arial" w:cs="Arial"/>
        </w:rPr>
      </w:pPr>
      <w:r>
        <w:rPr>
          <w:rFonts w:ascii="Arial" w:hAnsi="Arial"/>
        </w:rPr>
        <w:t xml:space="preserve">Má chuireann madra comharsan atá ag tafann isteach ar thionónta / cónaitheoir, is féidir leis an tionónta / cónaitheoir gearán a dhéanamh leis an gCúirt Dúiche.  Déileáiltear in Alt 25 d'Acht um Rialú Madraí, 1986 le núis a bhaineann le madraí atá ag tafann. Ní mór don tionónta / cónaitheoir a chur in iúl d'úinéir an mhadra go bhfuil gearán á dhéanamh aige/aici roimh ré. Mura bhfaigheann an tionónta / cónaitheoir freagra sásúil ó úinéir an mhadra, féadfaidh an tionónta / an cónaitheoir gearán a dhéanamh leis an gCúirt Dúiche.   Ní mór don tionónta / cónaitheoir Foirm Alt 108 faoi Acht um Rialú Madraí, 1986 a chomhlánú. Tá foirm Alt 108 ar fáil ón gCúirt Dúiche. </w:t>
      </w:r>
    </w:p>
    <w:p w14:paraId="3C57A5E3" w14:textId="77777777" w:rsidR="000335E5" w:rsidRPr="00B42B20" w:rsidRDefault="000335E5" w:rsidP="000335E5">
      <w:pPr>
        <w:ind w:left="360"/>
        <w:jc w:val="both"/>
        <w:rPr>
          <w:rFonts w:ascii="Arial" w:hAnsi="Arial" w:cs="Arial"/>
        </w:rPr>
      </w:pPr>
    </w:p>
    <w:p w14:paraId="0983CC89" w14:textId="77777777" w:rsidR="000335E5" w:rsidRPr="00B42B20" w:rsidRDefault="000335E5" w:rsidP="000335E5">
      <w:pPr>
        <w:jc w:val="both"/>
        <w:rPr>
          <w:rFonts w:ascii="Arial" w:hAnsi="Arial" w:cs="Arial"/>
        </w:rPr>
      </w:pPr>
      <w:r>
        <w:rPr>
          <w:rFonts w:ascii="Arial" w:hAnsi="Arial"/>
        </w:rPr>
        <w:t>Féadfaidh an chúirt ordú a dhéanamh ag ceangal ar áititheoir an áitribh ina bhfuil an madra á choimeád an núis a laghdú tríd an madra a rialú go cuí. Féadfaidh an chúirt teorainn a chur leis an líon madraí is féidir a choimeád ar áitreabh nó a threorú go dtabharfaí an madra do mhaor madraí chun déileáil leis an madra mar madra atá gan iarraidh.</w:t>
      </w:r>
    </w:p>
    <w:p w14:paraId="204A59CC" w14:textId="77777777" w:rsidR="000335E5" w:rsidRDefault="000335E5" w:rsidP="00541601">
      <w:pPr>
        <w:pStyle w:val="ListParagraph"/>
        <w:rPr>
          <w:rFonts w:ascii="Arial" w:hAnsi="Arial" w:cs="Arial"/>
          <w:color w:val="000000" w:themeColor="text1"/>
        </w:rPr>
      </w:pPr>
    </w:p>
    <w:p w14:paraId="5F639929" w14:textId="77777777" w:rsidR="00493C2F" w:rsidRPr="00784C75" w:rsidRDefault="00493C2F" w:rsidP="00B2411A">
      <w:pPr>
        <w:jc w:val="both"/>
        <w:rPr>
          <w:rFonts w:ascii="Arial" w:hAnsi="Arial" w:cs="Arial"/>
        </w:rPr>
      </w:pPr>
    </w:p>
    <w:p w14:paraId="0AF7A0A0" w14:textId="77777777" w:rsidR="00916A08" w:rsidRDefault="00BB5C73" w:rsidP="00DE00BA">
      <w:pPr>
        <w:pStyle w:val="Heading1"/>
        <w:numPr>
          <w:ilvl w:val="0"/>
          <w:numId w:val="0"/>
        </w:numPr>
        <w:pBdr>
          <w:top w:val="single" w:sz="4" w:space="1" w:color="auto"/>
          <w:left w:val="single" w:sz="4" w:space="4" w:color="auto"/>
          <w:bottom w:val="single" w:sz="4" w:space="1" w:color="auto"/>
          <w:right w:val="single" w:sz="4" w:space="4" w:color="auto"/>
        </w:pBdr>
        <w:rPr>
          <w:rFonts w:ascii="Arial" w:hAnsi="Arial" w:cs="Arial"/>
          <w:color w:val="000000"/>
        </w:rPr>
      </w:pPr>
      <w:bookmarkStart w:id="25" w:name="__RefHeading___Toc464124834"/>
      <w:bookmarkStart w:id="26" w:name="__RefHeading___Toc464124837"/>
      <w:bookmarkEnd w:id="25"/>
      <w:bookmarkEnd w:id="26"/>
      <w:r>
        <w:rPr>
          <w:rFonts w:ascii="Arial" w:hAnsi="Arial"/>
          <w:sz w:val="32"/>
        </w:rPr>
        <w:t>8.0 Roghanna agus Cinntí</w:t>
      </w:r>
    </w:p>
    <w:p w14:paraId="58D9CEB9" w14:textId="77777777" w:rsidR="00916A08" w:rsidRDefault="00916A08">
      <w:pPr>
        <w:jc w:val="both"/>
        <w:rPr>
          <w:rFonts w:ascii="Arial" w:hAnsi="Arial" w:cs="Arial"/>
          <w:b/>
          <w:bCs/>
          <w:color w:val="000000"/>
        </w:rPr>
      </w:pPr>
    </w:p>
    <w:p w14:paraId="36DC7CAE" w14:textId="77777777" w:rsidR="00916A08" w:rsidRDefault="00916A08">
      <w:pPr>
        <w:jc w:val="both"/>
        <w:rPr>
          <w:rFonts w:ascii="Arial" w:hAnsi="Arial" w:cs="Arial"/>
          <w:color w:val="000000"/>
        </w:rPr>
      </w:pPr>
      <w:bookmarkStart w:id="27" w:name="__RefHeading___Toc464124838"/>
      <w:bookmarkEnd w:id="27"/>
      <w:r>
        <w:rPr>
          <w:rFonts w:ascii="Arial" w:hAnsi="Arial"/>
          <w:color w:val="000000"/>
        </w:rPr>
        <w:t>Sa chás go bhfuil cúis leordhóthanach agus réasúnach ag GCC lena chreidiúint go bhfuil nó go raibh tionónta nó ball de theaghlach tionónta páirteach in iompar frithshóisialta, déileálfaidh GCC leis an gceist trí cheann amháin nó níos mó de na roghanna liostaithe thíos a úsáid.</w:t>
      </w:r>
    </w:p>
    <w:p w14:paraId="43A7E126" w14:textId="77777777" w:rsidR="00B2411A" w:rsidRDefault="00B2411A" w:rsidP="001809A0">
      <w:pPr>
        <w:pStyle w:val="Heading3"/>
        <w:numPr>
          <w:ilvl w:val="0"/>
          <w:numId w:val="0"/>
        </w:numPr>
        <w:rPr>
          <w:rFonts w:ascii="Arial" w:hAnsi="Arial" w:cs="Arial"/>
          <w:b/>
          <w:iCs/>
        </w:rPr>
      </w:pPr>
      <w:bookmarkStart w:id="28" w:name="__RefHeading___Toc464124839"/>
      <w:bookmarkEnd w:id="28"/>
    </w:p>
    <w:p w14:paraId="1A7542A7" w14:textId="77777777" w:rsidR="00916A08" w:rsidRPr="00DE00BA" w:rsidRDefault="00BB5C73" w:rsidP="001809A0">
      <w:pPr>
        <w:pStyle w:val="Heading3"/>
        <w:numPr>
          <w:ilvl w:val="0"/>
          <w:numId w:val="0"/>
        </w:numPr>
      </w:pPr>
      <w:r>
        <w:rPr>
          <w:rFonts w:ascii="Arial" w:hAnsi="Arial"/>
          <w:b/>
        </w:rPr>
        <w:t>8.1. Plé agus Comhairle</w:t>
      </w:r>
    </w:p>
    <w:p w14:paraId="1F8ABDF6" w14:textId="77777777" w:rsidR="00916A08" w:rsidRDefault="00916A08">
      <w:pPr>
        <w:jc w:val="both"/>
      </w:pPr>
    </w:p>
    <w:p w14:paraId="28A6502C" w14:textId="77777777" w:rsidR="00A517E1" w:rsidRDefault="00916A08">
      <w:pPr>
        <w:jc w:val="both"/>
        <w:rPr>
          <w:rFonts w:ascii="Arial" w:hAnsi="Arial" w:cs="Arial"/>
          <w:color w:val="000000"/>
        </w:rPr>
      </w:pPr>
      <w:r>
        <w:rPr>
          <w:rFonts w:ascii="Arial" w:hAnsi="Arial"/>
          <w:color w:val="000000"/>
        </w:rPr>
        <w:t>Sa chás gur gearáin ísealtosaíochta atá i gceist agus gur teagmhas aonuaire a bhí ann nó nach bhfuil sé ag tarlú go leanúnach, leagfaidh GCC béim ar théarmaí an chomhaontaithe tionóntachta agus molfaidh GCC nár cheart go ndéanfaí aon sárú eile.</w:t>
      </w:r>
    </w:p>
    <w:p w14:paraId="0F5E7E9B" w14:textId="77777777" w:rsidR="00A517E1" w:rsidRDefault="00A517E1">
      <w:pPr>
        <w:jc w:val="both"/>
        <w:rPr>
          <w:rFonts w:ascii="Arial" w:hAnsi="Arial" w:cs="Arial"/>
          <w:color w:val="000000"/>
        </w:rPr>
      </w:pPr>
    </w:p>
    <w:p w14:paraId="372BB2E3" w14:textId="77777777" w:rsidR="00A517E1" w:rsidRPr="00B42B20" w:rsidRDefault="00A517E1">
      <w:pPr>
        <w:jc w:val="both"/>
        <w:rPr>
          <w:rFonts w:ascii="Arial" w:hAnsi="Arial" w:cs="Arial"/>
        </w:rPr>
      </w:pPr>
      <w:r>
        <w:rPr>
          <w:rFonts w:ascii="Arial" w:hAnsi="Arial"/>
        </w:rPr>
        <w:t xml:space="preserve">Baineann cásanna áirithe le teaghlaigh a bhfuil riachtanais leasa casta acu, fadhbanna meabhairshláinte, fadhbanna andúile, fadhbanna a bhaineann le foréigean baile, teaghlaigh ar léir go bhfuil tacaíochtaí agus cúnamh ag teastáil uathu.  Déanann an fhoireann Bainistithe Eastáit atreoruithe trí fhoirm atreoraithe chun gnímh agus obair leantach an Oibrí Shóisialta.  </w:t>
      </w:r>
    </w:p>
    <w:p w14:paraId="227A793F" w14:textId="77777777" w:rsidR="00B2411A" w:rsidRDefault="00B2411A">
      <w:pPr>
        <w:jc w:val="both"/>
        <w:rPr>
          <w:rFonts w:ascii="Arial" w:hAnsi="Arial" w:cs="Arial"/>
          <w:b/>
          <w:bCs/>
        </w:rPr>
      </w:pPr>
    </w:p>
    <w:p w14:paraId="4F8A2400" w14:textId="77777777" w:rsidR="00916A08" w:rsidRPr="00DE00BA" w:rsidRDefault="00BB5C73" w:rsidP="00311115">
      <w:pPr>
        <w:pStyle w:val="Heading3"/>
        <w:numPr>
          <w:ilvl w:val="0"/>
          <w:numId w:val="0"/>
        </w:numPr>
      </w:pPr>
      <w:bookmarkStart w:id="29" w:name="__RefHeading___Toc464124840"/>
      <w:bookmarkEnd w:id="29"/>
      <w:r>
        <w:rPr>
          <w:rFonts w:ascii="Arial" w:hAnsi="Arial"/>
          <w:b/>
        </w:rPr>
        <w:t>8.2. Eadráin</w:t>
      </w:r>
    </w:p>
    <w:p w14:paraId="01940419" w14:textId="77777777" w:rsidR="00916A08" w:rsidRDefault="00916A08">
      <w:pPr>
        <w:jc w:val="both"/>
      </w:pPr>
    </w:p>
    <w:p w14:paraId="266DDC5F" w14:textId="77777777" w:rsidR="00916A08" w:rsidRPr="00314B27" w:rsidRDefault="00916A08" w:rsidP="00A67393">
      <w:pPr>
        <w:jc w:val="both"/>
        <w:rPr>
          <w:rFonts w:ascii="Arial" w:hAnsi="Arial" w:cs="Arial"/>
          <w:color w:val="000000"/>
          <w:szCs w:val="20"/>
        </w:rPr>
      </w:pPr>
      <w:r>
        <w:rPr>
          <w:rFonts w:ascii="Arial" w:hAnsi="Arial"/>
          <w:color w:val="000000"/>
        </w:rPr>
        <w:t xml:space="preserve">Trí bhreithniú críochnúil a dhéanamh ar aon ghearán, féadfaidh GCC an rogha eadrána a bhreithniú, trí chomhaontú ó na páirtithe ar fad, sa chás gur féidir teacht ar chomhthuiscint agus ar chomhaontú.  </w:t>
      </w:r>
      <w:r>
        <w:rPr>
          <w:rFonts w:ascii="Arial" w:hAnsi="Arial"/>
        </w:rPr>
        <w:t>Is é an aidhm a bheidh leis an bpróiseas seo deis a thabhairt do na páirtithe ar fad a bhfuil baint acu le heastát tithíochta na fadhbanna a réiteach gan tairbhe a bhaint as seirbhísí an Gharda Síochána nó gan gá a bheith leis an deacracht a atreorú chuig na cúirteanna. Féadfaidh eadráin a thionscnamh ar leithligh nó i dteannta a chéile agus tabharfar deis don dá pháirtí cinneadh a dhéanamh maidir leis seo.</w:t>
      </w:r>
      <w:r>
        <w:rPr>
          <w:rFonts w:ascii="Arial" w:hAnsi="Arial"/>
          <w:color w:val="000000"/>
        </w:rPr>
        <w:t xml:space="preserve"> </w:t>
      </w:r>
      <w:r>
        <w:rPr>
          <w:rFonts w:ascii="Arial" w:hAnsi="Arial"/>
        </w:rPr>
        <w:t xml:space="preserve">Ní thionscnóidh </w:t>
      </w:r>
      <w:r>
        <w:rPr>
          <w:rFonts w:ascii="Arial" w:hAnsi="Arial"/>
          <w:color w:val="000000"/>
        </w:rPr>
        <w:t>GCC eadráin má tá aon fhoréigean nó bagairt foréigin luaite leis an gcás</w:t>
      </w:r>
      <w:r>
        <w:rPr>
          <w:rFonts w:ascii="Arial" w:hAnsi="Arial"/>
        </w:rPr>
        <w:t>.</w:t>
      </w:r>
    </w:p>
    <w:p w14:paraId="5FABDF35" w14:textId="77777777" w:rsidR="00916A08" w:rsidRDefault="00916A08">
      <w:pPr>
        <w:tabs>
          <w:tab w:val="left" w:pos="4536"/>
        </w:tabs>
        <w:ind w:left="360" w:hanging="360"/>
        <w:jc w:val="both"/>
        <w:rPr>
          <w:rFonts w:ascii="Arial" w:hAnsi="Arial" w:cs="Arial"/>
          <w:b/>
          <w:bCs/>
          <w:color w:val="000000"/>
          <w:szCs w:val="20"/>
        </w:rPr>
      </w:pPr>
    </w:p>
    <w:p w14:paraId="5F9EF085" w14:textId="77777777" w:rsidR="00916A08" w:rsidRPr="00314B27" w:rsidRDefault="00BB5C73" w:rsidP="00311115">
      <w:pPr>
        <w:pStyle w:val="Heading3"/>
        <w:numPr>
          <w:ilvl w:val="0"/>
          <w:numId w:val="0"/>
        </w:numPr>
      </w:pPr>
      <w:bookmarkStart w:id="30" w:name="__RefHeading__414_308054944"/>
      <w:bookmarkStart w:id="31" w:name="__RefHeading___Toc464124841"/>
      <w:bookmarkEnd w:id="30"/>
      <w:r>
        <w:rPr>
          <w:rFonts w:ascii="Arial" w:hAnsi="Arial"/>
          <w:b/>
        </w:rPr>
        <w:lastRenderedPageBreak/>
        <w:t xml:space="preserve">8.3. Atreorú chuig </w:t>
      </w:r>
      <w:bookmarkEnd w:id="31"/>
      <w:r>
        <w:rPr>
          <w:rFonts w:ascii="Arial" w:hAnsi="Arial"/>
          <w:b/>
        </w:rPr>
        <w:t xml:space="preserve">an nGarda Síochána  </w:t>
      </w:r>
    </w:p>
    <w:p w14:paraId="6F7E1500" w14:textId="77777777" w:rsidR="00916A08" w:rsidRDefault="00916A08">
      <w:pPr>
        <w:jc w:val="both"/>
      </w:pPr>
    </w:p>
    <w:p w14:paraId="52F89669" w14:textId="77777777" w:rsidR="00916A08" w:rsidRPr="006779A5" w:rsidRDefault="00314B27">
      <w:pPr>
        <w:jc w:val="both"/>
        <w:rPr>
          <w:rFonts w:ascii="Arial" w:hAnsi="Arial" w:cs="Arial"/>
          <w:b/>
          <w:bCs/>
          <w:szCs w:val="20"/>
        </w:rPr>
      </w:pPr>
      <w:r>
        <w:rPr>
          <w:rFonts w:ascii="Arial" w:hAnsi="Arial"/>
        </w:rPr>
        <w:t>Déanfar cás a atreorú chuig an nGarda Síochána sa ghnáthshlí sa chás go bhfuil líomhain maidir le drugaí, gníomhaíocht choiriúil nó cionta oird phoiblí luaite leis an ngearán</w:t>
      </w:r>
      <w:r>
        <w:rPr>
          <w:rFonts w:ascii="Arial" w:hAnsi="Arial"/>
          <w:b/>
        </w:rPr>
        <w:t>.</w:t>
      </w:r>
    </w:p>
    <w:p w14:paraId="25AF2C43" w14:textId="77777777" w:rsidR="00916A08" w:rsidRDefault="00916A08">
      <w:pPr>
        <w:ind w:left="360" w:hanging="360"/>
        <w:jc w:val="both"/>
        <w:rPr>
          <w:rFonts w:ascii="Arial" w:hAnsi="Arial" w:cs="Arial"/>
          <w:b/>
          <w:bCs/>
          <w:color w:val="000000"/>
          <w:szCs w:val="20"/>
        </w:rPr>
      </w:pPr>
    </w:p>
    <w:p w14:paraId="4C41D251" w14:textId="77777777" w:rsidR="00916A08" w:rsidRPr="00314B27" w:rsidRDefault="00BB5C73" w:rsidP="00311115">
      <w:pPr>
        <w:pStyle w:val="Heading3"/>
        <w:numPr>
          <w:ilvl w:val="0"/>
          <w:numId w:val="0"/>
        </w:numPr>
        <w:rPr>
          <w:iCs/>
        </w:rPr>
      </w:pPr>
      <w:bookmarkStart w:id="32" w:name="__RefHeading__416_308054944"/>
      <w:bookmarkStart w:id="33" w:name="__RefHeading___Toc464124842"/>
      <w:bookmarkEnd w:id="32"/>
      <w:r>
        <w:rPr>
          <w:rFonts w:ascii="Arial" w:hAnsi="Arial"/>
          <w:b/>
        </w:rPr>
        <w:t>8.4. Atreorú chuig Feidhmeannacht na Seirbhíse Sláinte agus T</w:t>
      </w:r>
      <w:bookmarkEnd w:id="33"/>
      <w:r>
        <w:rPr>
          <w:rFonts w:ascii="Arial" w:hAnsi="Arial"/>
          <w:b/>
        </w:rPr>
        <w:t>USLA</w:t>
      </w:r>
    </w:p>
    <w:p w14:paraId="142E4E50" w14:textId="77777777" w:rsidR="00916A08" w:rsidRPr="001809A0" w:rsidRDefault="00916A08">
      <w:pPr>
        <w:jc w:val="both"/>
        <w:rPr>
          <w:i/>
          <w:iCs/>
        </w:rPr>
      </w:pPr>
    </w:p>
    <w:p w14:paraId="4F7F0138" w14:textId="77777777" w:rsidR="0055207F" w:rsidRDefault="008D6F3B" w:rsidP="00A00E16">
      <w:pPr>
        <w:jc w:val="both"/>
        <w:rPr>
          <w:rFonts w:ascii="Arial" w:hAnsi="Arial" w:cs="Arial"/>
        </w:rPr>
      </w:pPr>
      <w:r>
        <w:rPr>
          <w:rFonts w:ascii="Arial" w:hAnsi="Arial"/>
        </w:rPr>
        <w:t xml:space="preserve">De réir dea-chleachtais agus ar aon dul le Treoirlínte Thús Áite do Leanaí 2011, cuirfidh GCC atreoruithe oiriúnacha faoi bhráid TUSLA nuair a bhíonn ábhair imní a bhaineann le cosaint agus leas leanaí i gceist.  Déanfar é seo tríd an Oifigeach Idirchaidrimh Ainmnithe do Chosaint Leanaí. </w:t>
      </w:r>
    </w:p>
    <w:p w14:paraId="565E96FC" w14:textId="77777777" w:rsidR="0055207F" w:rsidRDefault="0055207F" w:rsidP="00A00E16">
      <w:pPr>
        <w:jc w:val="both"/>
        <w:rPr>
          <w:rFonts w:ascii="Arial" w:hAnsi="Arial" w:cs="Arial"/>
        </w:rPr>
      </w:pPr>
    </w:p>
    <w:p w14:paraId="05D332FE" w14:textId="77777777" w:rsidR="00916A08" w:rsidRDefault="00916A08" w:rsidP="00A00E16">
      <w:pPr>
        <w:jc w:val="both"/>
        <w:rPr>
          <w:rFonts w:ascii="Arial" w:hAnsi="Arial" w:cs="Arial"/>
        </w:rPr>
      </w:pPr>
      <w:r>
        <w:rPr>
          <w:rFonts w:ascii="Arial" w:hAnsi="Arial"/>
        </w:rPr>
        <w:t>Sa chás go n-aithnítear go bhfuil aosaigh leochaileacha i mbaol mí-úsáide, atreorófar a leithéid d'aosaigh chuig an bhFoireann Cumhdaithe agus Cosanta de réir Nósanna Imeachta Náisiúnta FSS maidir le Daoine Leochaileacha a Chumhdach, 2014.</w:t>
      </w:r>
    </w:p>
    <w:p w14:paraId="1257EDE7" w14:textId="77777777" w:rsidR="00D61136" w:rsidRDefault="00D61136" w:rsidP="00A00E16">
      <w:pPr>
        <w:jc w:val="both"/>
        <w:rPr>
          <w:rFonts w:ascii="Arial" w:hAnsi="Arial" w:cs="Arial"/>
        </w:rPr>
      </w:pPr>
    </w:p>
    <w:p w14:paraId="524E702A" w14:textId="77777777" w:rsidR="00D61136" w:rsidRPr="00B42B20" w:rsidRDefault="00D61136" w:rsidP="00D61136">
      <w:pPr>
        <w:pStyle w:val="Heading3"/>
        <w:numPr>
          <w:ilvl w:val="0"/>
          <w:numId w:val="0"/>
        </w:numPr>
        <w:rPr>
          <w:iCs/>
        </w:rPr>
      </w:pPr>
      <w:r>
        <w:rPr>
          <w:rFonts w:ascii="Arial" w:hAnsi="Arial"/>
          <w:b/>
        </w:rPr>
        <w:t>8.5. Rabhadh Béil</w:t>
      </w:r>
    </w:p>
    <w:p w14:paraId="2631CC68" w14:textId="77777777" w:rsidR="00D61136" w:rsidRPr="00B42B20" w:rsidRDefault="00D61136" w:rsidP="00A00E16">
      <w:pPr>
        <w:jc w:val="both"/>
        <w:rPr>
          <w:rFonts w:ascii="Arial" w:hAnsi="Arial" w:cs="Arial"/>
        </w:rPr>
      </w:pPr>
    </w:p>
    <w:p w14:paraId="5F7B80C1" w14:textId="77777777" w:rsidR="0055207F" w:rsidRPr="00B42B20" w:rsidRDefault="00D61136" w:rsidP="00A00E16">
      <w:pPr>
        <w:jc w:val="both"/>
        <w:rPr>
          <w:rFonts w:ascii="Arial" w:hAnsi="Arial" w:cs="Arial"/>
        </w:rPr>
      </w:pPr>
      <w:r>
        <w:rPr>
          <w:rFonts w:ascii="Arial" w:hAnsi="Arial"/>
        </w:rPr>
        <w:t>De ghnáth ní eisítear a leithéid ach i ndáil leis an gcéad chion a dhéanann duine, cion nach bhfuil tromchúiseach.</w:t>
      </w:r>
    </w:p>
    <w:p w14:paraId="20075730" w14:textId="77777777" w:rsidR="0069795F" w:rsidRPr="00B42B20" w:rsidRDefault="0069795F" w:rsidP="00A00E16">
      <w:pPr>
        <w:jc w:val="both"/>
        <w:rPr>
          <w:rFonts w:ascii="Arial" w:hAnsi="Arial" w:cs="Arial"/>
        </w:rPr>
      </w:pPr>
    </w:p>
    <w:p w14:paraId="54A89591" w14:textId="77777777" w:rsidR="0069795F" w:rsidRPr="00B42B20" w:rsidRDefault="0069795F" w:rsidP="00A00E16">
      <w:pPr>
        <w:jc w:val="both"/>
        <w:rPr>
          <w:rFonts w:ascii="Arial" w:hAnsi="Arial" w:cs="Arial"/>
          <w:b/>
        </w:rPr>
      </w:pPr>
      <w:r>
        <w:rPr>
          <w:rFonts w:ascii="Arial" w:hAnsi="Arial"/>
          <w:b/>
        </w:rPr>
        <w:t>8.6. Comhaontuithe Foirmiúla/Conarthaí maidir le hIompar Inghlactha</w:t>
      </w:r>
    </w:p>
    <w:p w14:paraId="627EC04D" w14:textId="77777777" w:rsidR="0069795F" w:rsidRPr="00B42B20" w:rsidRDefault="0069795F" w:rsidP="00A00E16">
      <w:pPr>
        <w:jc w:val="both"/>
        <w:rPr>
          <w:rFonts w:ascii="Arial" w:hAnsi="Arial" w:cs="Arial"/>
        </w:rPr>
      </w:pPr>
    </w:p>
    <w:p w14:paraId="33A44801" w14:textId="77777777" w:rsidR="0069795F" w:rsidRPr="00B42B20" w:rsidRDefault="0069795F" w:rsidP="00A00E16">
      <w:pPr>
        <w:jc w:val="both"/>
        <w:rPr>
          <w:rFonts w:ascii="Arial" w:hAnsi="Arial" w:cs="Arial"/>
        </w:rPr>
      </w:pPr>
      <w:r>
        <w:rPr>
          <w:rFonts w:ascii="Arial" w:hAnsi="Arial"/>
        </w:rPr>
        <w:t>Sa chás go mbíonn comhaontú idir an tÚdarás Áitiúil agus an freagróir go gcuirfear stop leis an iompar.</w:t>
      </w:r>
    </w:p>
    <w:p w14:paraId="406B15C5" w14:textId="77777777" w:rsidR="00FD6560" w:rsidRDefault="00FD6560" w:rsidP="00A00E16">
      <w:pPr>
        <w:jc w:val="both"/>
        <w:rPr>
          <w:rFonts w:ascii="Arial" w:hAnsi="Arial" w:cs="Arial"/>
        </w:rPr>
      </w:pPr>
    </w:p>
    <w:p w14:paraId="672F0460" w14:textId="77777777" w:rsidR="00916A08" w:rsidRPr="00E6671A" w:rsidRDefault="00BB5C73" w:rsidP="00E6671A">
      <w:pPr>
        <w:pStyle w:val="Heading2"/>
        <w:pBdr>
          <w:top w:val="single" w:sz="4" w:space="1" w:color="auto"/>
          <w:left w:val="single" w:sz="4" w:space="4" w:color="auto"/>
          <w:bottom w:val="single" w:sz="4" w:space="1" w:color="auto"/>
          <w:right w:val="single" w:sz="4" w:space="4" w:color="auto"/>
        </w:pBdr>
        <w:rPr>
          <w:rFonts w:ascii="Arial" w:hAnsi="Arial" w:cs="Arial"/>
          <w:color w:val="000000"/>
          <w:sz w:val="32"/>
          <w:szCs w:val="32"/>
        </w:rPr>
      </w:pPr>
      <w:bookmarkStart w:id="34" w:name="__RefHeading___Toc464124843"/>
      <w:bookmarkEnd w:id="34"/>
      <w:r>
        <w:rPr>
          <w:rFonts w:ascii="Arial" w:hAnsi="Arial"/>
          <w:sz w:val="32"/>
        </w:rPr>
        <w:t>9.0 Litir maidir le Sárú Tionóntachta / Rabhadh Tionóntachta a Eisiúint</w:t>
      </w:r>
    </w:p>
    <w:p w14:paraId="11C7C09A" w14:textId="77777777" w:rsidR="00916A08" w:rsidRDefault="00916A08">
      <w:pPr>
        <w:jc w:val="both"/>
        <w:rPr>
          <w:rFonts w:ascii="Arial" w:hAnsi="Arial" w:cs="Arial"/>
          <w:color w:val="000000"/>
        </w:rPr>
      </w:pPr>
    </w:p>
    <w:p w14:paraId="373492BC" w14:textId="77777777" w:rsidR="00B9488F" w:rsidRDefault="00916A08">
      <w:pPr>
        <w:jc w:val="both"/>
        <w:rPr>
          <w:rFonts w:ascii="Arial" w:hAnsi="Arial" w:cs="Arial"/>
          <w:color w:val="FF0000"/>
        </w:rPr>
      </w:pPr>
      <w:r>
        <w:rPr>
          <w:rFonts w:ascii="Arial" w:hAnsi="Arial"/>
          <w:color w:val="000000"/>
        </w:rPr>
        <w:t xml:space="preserve">Sa chás go gcruthaítear an gearán nó gur gearán leanúnach atá ann, cuirfidh GCC smachtbhanna grádaithe i bhfeidhm mar seo a leanas; </w:t>
      </w:r>
    </w:p>
    <w:p w14:paraId="76EE1860" w14:textId="77777777" w:rsidR="00B9488F" w:rsidRDefault="00B9488F">
      <w:pPr>
        <w:jc w:val="both"/>
        <w:rPr>
          <w:rFonts w:ascii="Arial" w:hAnsi="Arial" w:cs="Arial"/>
          <w:color w:val="FF0000"/>
        </w:rPr>
      </w:pPr>
    </w:p>
    <w:p w14:paraId="272A122A" w14:textId="31664AE6" w:rsidR="00916A08" w:rsidRPr="00B42B20" w:rsidRDefault="00B9488F">
      <w:pPr>
        <w:jc w:val="both"/>
        <w:rPr>
          <w:rFonts w:ascii="Arial" w:hAnsi="Arial" w:cs="Arial"/>
          <w:b/>
          <w:bCs/>
          <w:sz w:val="26"/>
          <w:szCs w:val="26"/>
        </w:rPr>
      </w:pPr>
      <w:r>
        <w:rPr>
          <w:rFonts w:ascii="Arial" w:hAnsi="Arial"/>
        </w:rPr>
        <w:t xml:space="preserve">Is é an aidhm atá le </w:t>
      </w:r>
      <w:r w:rsidR="00EE0049">
        <w:rPr>
          <w:rFonts w:ascii="Arial" w:hAnsi="Arial"/>
        </w:rPr>
        <w:t>Fógra</w:t>
      </w:r>
      <w:r>
        <w:rPr>
          <w:rFonts w:ascii="Arial" w:hAnsi="Arial"/>
        </w:rPr>
        <w:t>(í) Tionóntachta a eisiúint réamhfhógra a thabhairt don tionónta ag cur in iúl dó/di go bhfuil an Comhaontú Tionóntachta (nó ball dá t(h)eaghlach) á shárú aige/aici agus go bhfuil an baol ann go bhfaighidh sé/sí Rabhadh Tionóntachta.</w:t>
      </w:r>
    </w:p>
    <w:p w14:paraId="14078F55" w14:textId="77777777" w:rsidR="00916A08" w:rsidRDefault="00916A08">
      <w:pPr>
        <w:jc w:val="both"/>
        <w:rPr>
          <w:rFonts w:ascii="Arial" w:hAnsi="Arial" w:cs="Arial"/>
          <w:b/>
          <w:bCs/>
          <w:color w:val="000000"/>
          <w:sz w:val="26"/>
          <w:szCs w:val="26"/>
        </w:rPr>
      </w:pPr>
    </w:p>
    <w:p w14:paraId="01125A98" w14:textId="77777777" w:rsidR="00916A08" w:rsidRPr="00866D22" w:rsidRDefault="00BB5C73" w:rsidP="00E6671A">
      <w:pPr>
        <w:pStyle w:val="Heading3"/>
        <w:numPr>
          <w:ilvl w:val="0"/>
          <w:numId w:val="0"/>
        </w:numPr>
        <w:rPr>
          <w:rFonts w:ascii="Arial" w:hAnsi="Arial" w:cs="Arial"/>
          <w:color w:val="FF0000"/>
        </w:rPr>
      </w:pPr>
      <w:bookmarkStart w:id="35" w:name="__RefHeading___Toc464124844"/>
      <w:bookmarkEnd w:id="35"/>
      <w:r>
        <w:rPr>
          <w:rFonts w:ascii="Arial" w:hAnsi="Arial"/>
          <w:b/>
        </w:rPr>
        <w:t>9.1. Litir maidir leis an gCéad Sárú Tionóntachta (Fógra Tionóntachta)</w:t>
      </w:r>
    </w:p>
    <w:p w14:paraId="382A1ADD" w14:textId="77777777" w:rsidR="00916A08" w:rsidRDefault="00916A08">
      <w:pPr>
        <w:jc w:val="both"/>
        <w:rPr>
          <w:rFonts w:ascii="Arial" w:hAnsi="Arial" w:cs="Arial"/>
          <w:color w:val="000000"/>
        </w:rPr>
      </w:pPr>
    </w:p>
    <w:p w14:paraId="4255591E" w14:textId="77777777" w:rsidR="00916A08" w:rsidRDefault="00067285">
      <w:pPr>
        <w:jc w:val="both"/>
        <w:rPr>
          <w:rFonts w:ascii="Arial" w:hAnsi="Arial" w:cs="Arial"/>
          <w:color w:val="000000"/>
        </w:rPr>
      </w:pPr>
      <w:r>
        <w:rPr>
          <w:rFonts w:ascii="Arial" w:hAnsi="Arial"/>
        </w:rPr>
        <w:t xml:space="preserve">Eisítear litir chuig an bhfreagróir ina ndéantar cur síos ar an ngearán agus ar an sárú líomhnaithe a bhaineann leis an gcomhaontú tionóntachta. D'fhéadfaí a iarraidh ar an bhfreagróir freastal ar agallamh foirmiúil le hoifigigh Roinn Tithíochta GCC, ag an gcéim seo. Tagrófar don chomhfhreagras ar fad agus d'aon rabhaidh a eisíodh chuig an bhfreagróir roimhe seo. I gcás tromchúiseacha líomhnaithe a bhaineann le drugaí, foréigean agus bagairtí, lorgófar faisnéis a bhaineann le rannpháirtíocht an Gharda Síochána agus seirbhísí eile chun iad a choimeád ar taifead. </w:t>
      </w:r>
    </w:p>
    <w:p w14:paraId="5F48A81E" w14:textId="77777777" w:rsidR="00291C9B" w:rsidRDefault="00291C9B">
      <w:pPr>
        <w:jc w:val="both"/>
        <w:rPr>
          <w:rFonts w:ascii="Arial" w:hAnsi="Arial" w:cs="Arial"/>
          <w:b/>
          <w:bCs/>
          <w:color w:val="FF0000"/>
          <w:sz w:val="26"/>
          <w:szCs w:val="26"/>
        </w:rPr>
      </w:pPr>
    </w:p>
    <w:p w14:paraId="01666709" w14:textId="77777777" w:rsidR="00916A08" w:rsidRPr="00866D22" w:rsidRDefault="00BB5C73" w:rsidP="002337DD">
      <w:pPr>
        <w:pStyle w:val="Heading3"/>
        <w:numPr>
          <w:ilvl w:val="0"/>
          <w:numId w:val="0"/>
        </w:numPr>
        <w:rPr>
          <w:color w:val="FF0000"/>
        </w:rPr>
      </w:pPr>
      <w:bookmarkStart w:id="36" w:name="__RefHeading___Toc464124845"/>
      <w:bookmarkEnd w:id="36"/>
      <w:r>
        <w:rPr>
          <w:rFonts w:ascii="Arial" w:hAnsi="Arial"/>
          <w:b/>
        </w:rPr>
        <w:t>9.2. Litir maidir leis an Dara Sárú Tionóntachta (Fógra Tionóntachta)</w:t>
      </w:r>
    </w:p>
    <w:p w14:paraId="508B7978" w14:textId="77777777" w:rsidR="00916A08" w:rsidRDefault="00916A08">
      <w:pPr>
        <w:jc w:val="both"/>
      </w:pPr>
    </w:p>
    <w:p w14:paraId="11BFC917" w14:textId="77777777" w:rsidR="003448F3" w:rsidRDefault="009E211F">
      <w:pPr>
        <w:jc w:val="both"/>
        <w:rPr>
          <w:rFonts w:ascii="Arial" w:hAnsi="Arial" w:cs="Arial"/>
        </w:rPr>
      </w:pPr>
      <w:r>
        <w:rPr>
          <w:rFonts w:ascii="Arial" w:hAnsi="Arial"/>
        </w:rPr>
        <w:t xml:space="preserve">Má leanann sárú líomhnaithe an chomhaontaithe tionóntachta ar aghaidh agus i ndiaidh tuilleadh breithniú a dhéanamh ar an ngearán, eisítear an dara litir chuig an bhfreagróir. D'fhéadfadh go mbeadh tagairt do chaingean dlí sa litir seo a d'fhéadfaí a thionscnamh i </w:t>
      </w:r>
      <w:r>
        <w:rPr>
          <w:rFonts w:ascii="Arial" w:hAnsi="Arial"/>
        </w:rPr>
        <w:lastRenderedPageBreak/>
        <w:t>gcoinne an fhreagróra má leanann sárú tionóntachta ar aghaidh. D'fhéadfaí a iarraidh ar an bhfreagróir freastal ar agallamh foirmiúil le hoifigigh Roinn Tithíochta GCC, ag an gcéim seo.</w:t>
      </w:r>
    </w:p>
    <w:p w14:paraId="059223CB" w14:textId="77777777" w:rsidR="003448F3" w:rsidRDefault="003448F3">
      <w:pPr>
        <w:jc w:val="both"/>
        <w:rPr>
          <w:rFonts w:ascii="Arial" w:hAnsi="Arial" w:cs="Arial"/>
        </w:rPr>
      </w:pPr>
    </w:p>
    <w:p w14:paraId="5273CB35" w14:textId="77777777" w:rsidR="009E211F" w:rsidRPr="00863177" w:rsidRDefault="009E211F" w:rsidP="009E211F">
      <w:pPr>
        <w:jc w:val="both"/>
        <w:rPr>
          <w:rFonts w:ascii="Arial" w:hAnsi="Arial" w:cs="Arial"/>
          <w:b/>
          <w:bCs/>
          <w:color w:val="000000" w:themeColor="text1"/>
        </w:rPr>
      </w:pPr>
      <w:r>
        <w:rPr>
          <w:rFonts w:ascii="Arial" w:hAnsi="Arial"/>
          <w:b/>
          <w:color w:val="000000" w:themeColor="text1"/>
        </w:rPr>
        <w:t>9.3. Agallamh Foirmiúil</w:t>
      </w:r>
    </w:p>
    <w:p w14:paraId="3F478D64" w14:textId="77777777" w:rsidR="00666EF7" w:rsidRPr="00863177" w:rsidRDefault="00666EF7" w:rsidP="009E211F">
      <w:pPr>
        <w:jc w:val="both"/>
        <w:rPr>
          <w:rFonts w:ascii="Arial" w:hAnsi="Arial" w:cs="Arial"/>
          <w:b/>
          <w:bCs/>
          <w:color w:val="000000" w:themeColor="text1"/>
        </w:rPr>
      </w:pPr>
    </w:p>
    <w:p w14:paraId="370806B3" w14:textId="77777777" w:rsidR="009E211F" w:rsidRPr="00863177" w:rsidRDefault="009E211F" w:rsidP="00BC4F8A">
      <w:pPr>
        <w:jc w:val="both"/>
        <w:rPr>
          <w:rFonts w:ascii="Arial" w:hAnsi="Arial" w:cs="Arial"/>
          <w:bCs/>
          <w:color w:val="000000" w:themeColor="text1"/>
        </w:rPr>
      </w:pPr>
      <w:r>
        <w:rPr>
          <w:rFonts w:ascii="Arial" w:hAnsi="Arial"/>
          <w:color w:val="000000" w:themeColor="text1"/>
        </w:rPr>
        <w:t>Féadfar agallamh foirmiúil a reáchtáil leis an bhfreagróir, HELO agus Oifigeach Riaracháin an Bhainistithe Eastáit ag céim ar bith i rith an phróisis. I rith an agallaimh seo, tarraingeofar aird an fhreagróra ar na líomhaintí maidir le sárú tionóntachta agus beidh deis ag an bhfreagróir freagairt do na líomhaintí seo.</w:t>
      </w:r>
    </w:p>
    <w:p w14:paraId="49F5E4E8" w14:textId="77777777" w:rsidR="009E211F" w:rsidRPr="00863177" w:rsidRDefault="009E211F">
      <w:pPr>
        <w:jc w:val="both"/>
        <w:rPr>
          <w:rFonts w:ascii="Arial" w:hAnsi="Arial" w:cs="Arial"/>
        </w:rPr>
      </w:pPr>
    </w:p>
    <w:p w14:paraId="795B76FD" w14:textId="77777777" w:rsidR="00916A08" w:rsidRPr="002337DD" w:rsidRDefault="00BB5C73" w:rsidP="002337DD">
      <w:pPr>
        <w:pStyle w:val="Heading3"/>
        <w:rPr>
          <w:rFonts w:ascii="Arial" w:hAnsi="Arial" w:cs="Arial"/>
          <w:b/>
        </w:rPr>
      </w:pPr>
      <w:bookmarkStart w:id="37" w:name="__RefHeading___Toc464124846"/>
      <w:bookmarkEnd w:id="37"/>
      <w:r>
        <w:rPr>
          <w:rFonts w:ascii="Arial" w:hAnsi="Arial"/>
          <w:b/>
        </w:rPr>
        <w:t>9.4. Atreorú chuig Cás-Chomhdháil</w:t>
      </w:r>
    </w:p>
    <w:p w14:paraId="44F0B887" w14:textId="77777777" w:rsidR="00916A08" w:rsidRDefault="00916A08">
      <w:pPr>
        <w:jc w:val="both"/>
        <w:rPr>
          <w:rFonts w:ascii="Arial" w:hAnsi="Arial" w:cs="Arial"/>
          <w:color w:val="000000"/>
        </w:rPr>
      </w:pPr>
    </w:p>
    <w:p w14:paraId="61E3ED2E" w14:textId="77777777" w:rsidR="00916A08" w:rsidRPr="006779A5" w:rsidRDefault="009E211F">
      <w:pPr>
        <w:jc w:val="both"/>
        <w:rPr>
          <w:rFonts w:ascii="Arial" w:hAnsi="Arial" w:cs="Arial"/>
        </w:rPr>
      </w:pPr>
      <w:r>
        <w:rPr>
          <w:rFonts w:ascii="Arial" w:hAnsi="Arial"/>
        </w:rPr>
        <w:t>Má mheastar gur cuí agus i ndiaidh fianaise a fháil maidir le sárú tionóntachta leanúnach, oibreoidh GCC le gach páirtí leasmhar a raibh baint aige nó aici leis an gcás ar mhaithe leis an oiread eolais agus is féidir a bhailiú. Más cuí, iarrfar ar An Garda Síochána fianaise i scríbhinn a sholáthar maidir le déine an cháis agus iarrfar air a chur in iúl má tá aon imscrúduithe ar siúl go leanúnach.</w:t>
      </w:r>
    </w:p>
    <w:p w14:paraId="000EEB43" w14:textId="77777777" w:rsidR="00916A08" w:rsidRDefault="00916A08">
      <w:pPr>
        <w:jc w:val="both"/>
        <w:rPr>
          <w:rFonts w:ascii="Arial" w:hAnsi="Arial" w:cs="Arial"/>
          <w:color w:val="000000"/>
        </w:rPr>
      </w:pPr>
    </w:p>
    <w:p w14:paraId="57640BE1" w14:textId="77777777" w:rsidR="00916A08" w:rsidRDefault="00A93BC2">
      <w:pPr>
        <w:jc w:val="both"/>
        <w:rPr>
          <w:rFonts w:ascii="Arial" w:eastAsia="Arial" w:hAnsi="Arial" w:cs="Arial"/>
          <w:color w:val="000000"/>
        </w:rPr>
      </w:pPr>
      <w:r>
        <w:rPr>
          <w:rFonts w:ascii="Arial" w:hAnsi="Arial"/>
        </w:rPr>
        <w:t xml:space="preserve">Tabharfaidh </w:t>
      </w:r>
      <w:r>
        <w:rPr>
          <w:rFonts w:ascii="Arial" w:hAnsi="Arial"/>
          <w:color w:val="000000"/>
        </w:rPr>
        <w:t>GCC cuireadh chuig cás-chomhdháil don fhreagróir agus beidh an HELO agus baill foirne ábhartha ón Roinn Tithíochta i láthair freisin</w:t>
      </w:r>
      <w:r>
        <w:rPr>
          <w:rFonts w:ascii="Arial" w:hAnsi="Arial"/>
        </w:rPr>
        <w:t>. Más cuí</w:t>
      </w:r>
      <w:r>
        <w:rPr>
          <w:rFonts w:ascii="Arial" w:hAnsi="Arial"/>
          <w:color w:val="000000"/>
        </w:rPr>
        <w:t>, tabharfaidh GCC cuireadh d'ionadaithe ó ghníomhaireachtaí eile páirt a ghlacadh sa chomhdháil seo. I ndiaidh an chás a phlé go mion, déanfar cinneadh comhchoiteann agus d'fhéadfaí na moltaí seo a leanas a áireamh ann:</w:t>
      </w:r>
    </w:p>
    <w:p w14:paraId="3428ACD4" w14:textId="77777777" w:rsidR="00916A08" w:rsidRDefault="00916A08">
      <w:pPr>
        <w:jc w:val="both"/>
        <w:rPr>
          <w:rFonts w:ascii="Arial" w:eastAsia="Arial" w:hAnsi="Arial" w:cs="Arial"/>
          <w:color w:val="000000"/>
        </w:rPr>
      </w:pPr>
    </w:p>
    <w:p w14:paraId="177B0C52" w14:textId="77777777" w:rsidR="00916A08" w:rsidRPr="006779A5" w:rsidRDefault="00A93BC2">
      <w:pPr>
        <w:numPr>
          <w:ilvl w:val="0"/>
          <w:numId w:val="11"/>
        </w:numPr>
        <w:jc w:val="both"/>
        <w:rPr>
          <w:rFonts w:ascii="Arial" w:hAnsi="Arial" w:cs="Arial"/>
        </w:rPr>
      </w:pPr>
      <w:r>
        <w:rPr>
          <w:rFonts w:ascii="Arial" w:hAnsi="Arial"/>
        </w:rPr>
        <w:t>Níl gá le gníomh breise i láthair na huaire</w:t>
      </w:r>
    </w:p>
    <w:p w14:paraId="66946E51" w14:textId="77777777" w:rsidR="00916A08" w:rsidRDefault="00291C9B" w:rsidP="00A93BC2">
      <w:pPr>
        <w:pStyle w:val="Default"/>
        <w:numPr>
          <w:ilvl w:val="0"/>
          <w:numId w:val="11"/>
        </w:numPr>
        <w:jc w:val="both"/>
        <w:rPr>
          <w:rFonts w:ascii="Arial" w:hAnsi="Arial" w:cs="Arial"/>
          <w:color w:val="auto"/>
        </w:rPr>
      </w:pPr>
      <w:r>
        <w:rPr>
          <w:rFonts w:ascii="Arial" w:hAnsi="Arial"/>
          <w:color w:val="auto"/>
        </w:rPr>
        <w:t>Fan go dtí go mbeidh imscrúdú déanta ag gníomhaireachtaí eile a bhfuil baint acu leis an gcás-chomhdháil</w:t>
      </w:r>
    </w:p>
    <w:p w14:paraId="67591308" w14:textId="77777777" w:rsidR="00916A08" w:rsidRPr="006779A5" w:rsidRDefault="00A93BC2">
      <w:pPr>
        <w:pStyle w:val="Default"/>
        <w:numPr>
          <w:ilvl w:val="0"/>
          <w:numId w:val="11"/>
        </w:numPr>
        <w:jc w:val="both"/>
        <w:rPr>
          <w:rFonts w:ascii="Arial" w:hAnsi="Arial" w:cs="Arial"/>
          <w:color w:val="auto"/>
        </w:rPr>
      </w:pPr>
      <w:r>
        <w:rPr>
          <w:rFonts w:ascii="Arial" w:hAnsi="Arial"/>
          <w:color w:val="auto"/>
        </w:rPr>
        <w:t xml:space="preserve">Tabhair deis don pháirtí iomchuí iarratas ar Ordú Eisiata a dhéanamh, más cuí </w:t>
      </w:r>
    </w:p>
    <w:p w14:paraId="5F3C128A" w14:textId="77777777" w:rsidR="00916A08" w:rsidRPr="006779A5" w:rsidRDefault="00916A08">
      <w:pPr>
        <w:pStyle w:val="Default"/>
        <w:numPr>
          <w:ilvl w:val="0"/>
          <w:numId w:val="11"/>
        </w:numPr>
        <w:jc w:val="both"/>
        <w:rPr>
          <w:rFonts w:ascii="Arial" w:hAnsi="Arial" w:cs="Arial"/>
          <w:color w:val="auto"/>
        </w:rPr>
      </w:pPr>
      <w:r>
        <w:rPr>
          <w:rFonts w:ascii="Arial" w:hAnsi="Arial"/>
          <w:color w:val="auto"/>
        </w:rPr>
        <w:t>Eisigh Litir Rabhaidh Tionóntachta Reachtúil faoi Acht 2014</w:t>
      </w:r>
    </w:p>
    <w:p w14:paraId="1EA022E8" w14:textId="77777777" w:rsidR="00916A08" w:rsidRPr="006779A5" w:rsidRDefault="00916A08">
      <w:pPr>
        <w:numPr>
          <w:ilvl w:val="0"/>
          <w:numId w:val="11"/>
        </w:numPr>
        <w:jc w:val="both"/>
      </w:pPr>
      <w:r>
        <w:rPr>
          <w:rFonts w:ascii="Arial" w:hAnsi="Arial"/>
        </w:rPr>
        <w:t>Aon mholadh eile a mheastar atá oiriúnach</w:t>
      </w:r>
      <w:r>
        <w:rPr>
          <w:rFonts w:ascii="Arial" w:hAnsi="Arial"/>
          <w:sz w:val="23"/>
        </w:rPr>
        <w:t>.</w:t>
      </w:r>
    </w:p>
    <w:p w14:paraId="0067F1E8" w14:textId="77777777" w:rsidR="00916A08" w:rsidRDefault="00916A08">
      <w:pPr>
        <w:jc w:val="both"/>
      </w:pPr>
    </w:p>
    <w:p w14:paraId="2EB7F9AB" w14:textId="77777777" w:rsidR="00916A08" w:rsidRDefault="0068427B" w:rsidP="00A93BC2">
      <w:pPr>
        <w:jc w:val="both"/>
        <w:rPr>
          <w:rFonts w:ascii="Arial" w:hAnsi="Arial" w:cs="Arial"/>
        </w:rPr>
      </w:pPr>
      <w:r>
        <w:rPr>
          <w:rFonts w:ascii="Arial" w:hAnsi="Arial"/>
        </w:rPr>
        <w:t xml:space="preserve">Is é an aidhm atá le cás-chomhdháil deis a thabhairt na deacrachtaí ar fad a phlé, agus réiteach inoibrithe agus plean a fhorbairt chun an iompar a athrú. Dá réir sin, ceadófar do fhreagróirí duine éigin a thabhairt chomh fada leis an gcomhdháil leo chun tacú leo. Ní cheadófar, áfach, don duine seo cur isteach ar phróiseas na comhdhála am ar bith. </w:t>
      </w:r>
    </w:p>
    <w:p w14:paraId="62F1EB4A" w14:textId="77777777" w:rsidR="002B506F" w:rsidRDefault="002B506F" w:rsidP="00A93BC2">
      <w:pPr>
        <w:jc w:val="both"/>
        <w:rPr>
          <w:rFonts w:ascii="Arial" w:hAnsi="Arial" w:cs="Arial"/>
        </w:rPr>
      </w:pPr>
    </w:p>
    <w:p w14:paraId="75DC59C2" w14:textId="77777777" w:rsidR="00916A08" w:rsidRPr="00A93BC2" w:rsidRDefault="00BB5C73" w:rsidP="00464DBC">
      <w:pPr>
        <w:pStyle w:val="Heading3"/>
        <w:numPr>
          <w:ilvl w:val="0"/>
          <w:numId w:val="0"/>
        </w:numPr>
      </w:pPr>
      <w:bookmarkStart w:id="38" w:name="__RefHeading___Toc464124847"/>
      <w:bookmarkEnd w:id="38"/>
      <w:r>
        <w:rPr>
          <w:rFonts w:ascii="Arial" w:hAnsi="Arial"/>
          <w:b/>
        </w:rPr>
        <w:t xml:space="preserve">9.5. Rabhadh Tionóntachta Reachtúil </w:t>
      </w:r>
    </w:p>
    <w:p w14:paraId="216C6C8D" w14:textId="77777777" w:rsidR="00916A08" w:rsidRDefault="00916A08">
      <w:pPr>
        <w:pStyle w:val="Default"/>
        <w:jc w:val="both"/>
      </w:pPr>
    </w:p>
    <w:p w14:paraId="578D277A" w14:textId="77777777" w:rsidR="00464DBC" w:rsidRPr="006C1A39" w:rsidRDefault="00464DBC">
      <w:pPr>
        <w:pStyle w:val="Default"/>
        <w:jc w:val="both"/>
        <w:rPr>
          <w:rFonts w:ascii="Arial" w:hAnsi="Arial" w:cs="Arial"/>
        </w:rPr>
      </w:pPr>
      <w:r>
        <w:rPr>
          <w:rFonts w:ascii="Arial" w:hAnsi="Arial"/>
        </w:rPr>
        <w:t>Mura mbíonn rath ar mhodhanna eile chun an gearán a réiteach agus déileáil leis an iompar frithshóisialta líomhnaithe agus má tá GCC den tuairim go bhfuil téarma shonraithe den chomhaontú tionóntachta sáraithe aici (a thoirmeascann iompar frithshóisialta, núis nó iompar ar dócha a bheidh mar bhonn le crá croí nó cur isteach ar chomharsana nó ar an tionónta/ar na tionóntaí trí chead a thabhairt go feasach do dhuine dul isteach i dteaghais, a bhfuil ordú eisiata nó ordú eisiata eatramhach i bhfeidhm lena (h)aghaidh i ndáil leis an teaghais sin), eiseofar Rabhadh Tionóntachta faoi Alt 7 d'Acht na dTithe (Forálacha Ilghnéitheacha), 2014.</w:t>
      </w:r>
    </w:p>
    <w:p w14:paraId="5D304D62" w14:textId="77777777" w:rsidR="00724FE4" w:rsidRPr="006C1A39" w:rsidRDefault="00724FE4">
      <w:pPr>
        <w:pStyle w:val="Default"/>
        <w:jc w:val="both"/>
        <w:rPr>
          <w:rFonts w:ascii="Arial" w:hAnsi="Arial" w:cs="Arial"/>
        </w:rPr>
      </w:pPr>
    </w:p>
    <w:p w14:paraId="21158F2E" w14:textId="77777777" w:rsidR="00724FE4" w:rsidRPr="006C1A39" w:rsidRDefault="00724FE4">
      <w:pPr>
        <w:pStyle w:val="Default"/>
        <w:jc w:val="both"/>
        <w:rPr>
          <w:rFonts w:ascii="Arial" w:hAnsi="Arial" w:cs="Arial"/>
        </w:rPr>
      </w:pPr>
      <w:r>
        <w:rPr>
          <w:rFonts w:ascii="Arial" w:hAnsi="Arial"/>
          <w:color w:val="auto"/>
        </w:rPr>
        <w:t xml:space="preserve">Foráiltear in </w:t>
      </w:r>
      <w:r>
        <w:rPr>
          <w:rFonts w:ascii="Arial" w:hAnsi="Arial"/>
          <w:color w:val="auto"/>
          <w:u w:val="single"/>
        </w:rPr>
        <w:t>Alt 7</w:t>
      </w:r>
      <w:r>
        <w:rPr>
          <w:rFonts w:ascii="Arial" w:hAnsi="Arial"/>
          <w:color w:val="auto"/>
        </w:rPr>
        <w:t xml:space="preserve"> den Acht go n-eiseofar Litir Rabhadh Tionóntachta Reachtúil in imthosca ina bhfuil </w:t>
      </w:r>
      <w:r>
        <w:rPr>
          <w:rFonts w:ascii="Arial" w:hAnsi="Arial"/>
          <w:color w:val="auto"/>
          <w:u w:val="single"/>
        </w:rPr>
        <w:t>iompar frithshóisialta</w:t>
      </w:r>
      <w:r>
        <w:rPr>
          <w:rFonts w:ascii="Arial" w:hAnsi="Arial"/>
          <w:color w:val="auto"/>
        </w:rPr>
        <w:t xml:space="preserve"> i gceist, agus ceadaíonn Alt 9 don mhéid céanna sa chás go sáraítear an Comhaontú Tionóntachta.</w:t>
      </w:r>
    </w:p>
    <w:p w14:paraId="5322A4BD" w14:textId="77777777" w:rsidR="00464DBC" w:rsidRPr="006C1A39" w:rsidRDefault="00464DBC">
      <w:pPr>
        <w:pStyle w:val="Default"/>
        <w:jc w:val="both"/>
        <w:rPr>
          <w:rFonts w:ascii="Arial" w:hAnsi="Arial" w:cs="Arial"/>
        </w:rPr>
      </w:pPr>
    </w:p>
    <w:p w14:paraId="7316B602" w14:textId="77777777" w:rsidR="00724FE4" w:rsidRPr="006C1A39" w:rsidRDefault="00724FE4">
      <w:pPr>
        <w:pStyle w:val="Default"/>
        <w:jc w:val="both"/>
        <w:rPr>
          <w:rFonts w:ascii="Arial" w:hAnsi="Arial" w:cs="Arial"/>
        </w:rPr>
      </w:pPr>
      <w:r>
        <w:rPr>
          <w:rFonts w:ascii="Arial" w:hAnsi="Arial"/>
        </w:rPr>
        <w:lastRenderedPageBreak/>
        <w:t xml:space="preserve">Eiseoidh Oifigeach Riaracháin an Bhainistithe Eastáit an Rabhadh Tionóntachta agus ní mór an sárú a shonrú, mar aon leis an méid nach mór don fhreagróir a dhéanamh agus an fhéidearthacht go bhféadfadh GCC ordú sealbhaithe i gcoinne an tionónta a lorg. </w:t>
      </w:r>
    </w:p>
    <w:p w14:paraId="49515247" w14:textId="77777777" w:rsidR="00724FE4" w:rsidRPr="006C1A39" w:rsidRDefault="00724FE4">
      <w:pPr>
        <w:pStyle w:val="Default"/>
        <w:jc w:val="both"/>
        <w:rPr>
          <w:rFonts w:ascii="Arial" w:hAnsi="Arial" w:cs="Arial"/>
        </w:rPr>
      </w:pPr>
    </w:p>
    <w:p w14:paraId="4FCE48D5" w14:textId="77777777" w:rsidR="00724FE4" w:rsidRPr="006C1A39" w:rsidRDefault="00724FE4">
      <w:pPr>
        <w:pStyle w:val="Default"/>
        <w:jc w:val="both"/>
        <w:rPr>
          <w:rFonts w:ascii="Arial" w:hAnsi="Arial" w:cs="Arial"/>
        </w:rPr>
      </w:pPr>
      <w:r>
        <w:rPr>
          <w:rFonts w:ascii="Arial" w:hAnsi="Arial"/>
        </w:rPr>
        <w:t xml:space="preserve">Tá Rabhadh Tionóntachta samplach le fáil in Aguisín 3. Is ábhar tromchúiseach é Rabhadh Tionóntachta a eisiúint d'aon tionónta a bhfuil impleachtaí tromchúiseacha tionóntachta agus dlí luaite leis a d'fhéadfadh a bheith mar bhonn le himeachtaí athshealbhaithe.  </w:t>
      </w:r>
    </w:p>
    <w:p w14:paraId="37CCE174" w14:textId="77777777" w:rsidR="00724FE4" w:rsidRDefault="00724FE4">
      <w:pPr>
        <w:pStyle w:val="Default"/>
        <w:jc w:val="both"/>
      </w:pPr>
    </w:p>
    <w:p w14:paraId="49F20352" w14:textId="77777777" w:rsidR="00724FE4" w:rsidRPr="004D1121" w:rsidRDefault="00724FE4" w:rsidP="00724FE4">
      <w:pPr>
        <w:pStyle w:val="Heading2"/>
        <w:numPr>
          <w:ilvl w:val="0"/>
          <w:numId w:val="0"/>
        </w:numPr>
        <w:rPr>
          <w:rFonts w:ascii="Arial" w:hAnsi="Arial" w:cs="Arial"/>
          <w:color w:val="000000"/>
          <w:sz w:val="22"/>
        </w:rPr>
      </w:pPr>
      <w:r>
        <w:rPr>
          <w:rFonts w:ascii="Arial" w:hAnsi="Arial"/>
        </w:rPr>
        <w:t>9.6</w:t>
      </w:r>
      <w:r>
        <w:rPr>
          <w:rFonts w:ascii="Arial" w:hAnsi="Arial"/>
        </w:rPr>
        <w:tab/>
        <w:t xml:space="preserve">Athbhreithniú ar Rabhadh Tionóntachta </w:t>
      </w:r>
    </w:p>
    <w:p w14:paraId="64763502" w14:textId="77777777" w:rsidR="00724FE4" w:rsidRDefault="00724FE4" w:rsidP="00724FE4">
      <w:pPr>
        <w:ind w:hanging="340"/>
        <w:jc w:val="both"/>
        <w:rPr>
          <w:rFonts w:ascii="Arial" w:hAnsi="Arial" w:cs="Arial"/>
          <w:color w:val="000000"/>
        </w:rPr>
      </w:pPr>
      <w:r>
        <w:rPr>
          <w:rFonts w:ascii="Arial" w:hAnsi="Arial"/>
          <w:color w:val="000000"/>
          <w:sz w:val="22"/>
        </w:rPr>
        <w:tab/>
      </w:r>
    </w:p>
    <w:p w14:paraId="25DC6DDD" w14:textId="77777777" w:rsidR="00724FE4" w:rsidRPr="001809A0" w:rsidRDefault="00724FE4" w:rsidP="00724FE4">
      <w:pPr>
        <w:jc w:val="both"/>
        <w:rPr>
          <w:rFonts w:ascii="Arial" w:hAnsi="Arial" w:cs="Arial"/>
        </w:rPr>
      </w:pPr>
      <w:r>
        <w:rPr>
          <w:rFonts w:ascii="Arial" w:hAnsi="Arial"/>
        </w:rPr>
        <w:t>Mura nglacann tionónta leis go bhfuil a C(h)omhaontú Tionóntachta sáraithe aige/aici sna téarmaí atá sonraithe sa Rabhadh Tionóntachta, tá an ceart ag an tionónta a iarraidh ar an gComhairle an Rabhadh Tionóntachta a athbhreithniú.  Ní mór iarratas chun an Rabhadh Tionóntachta seo a athbhreithniú a chur faoi bhráid na Comhairle i scríbhinn agus ní mór na forais ar a bhfuil an Rabhadh Tionóntachta á dhíospóidiú ag an tionónta a shoiléiriú agus aon doiciméid thacaíochta ábhartha a chur ar fáil.  Chomh maith leis sin, ní mór don tionónta a shonrú cibé acu an mian nó nach mian leis / léi nó ball dá t(h)eaghlach láithreoireachtaí ó bhéal a dhéanamh don Athbhreithneoir ceaptha mar chuid den athbhreithniú.</w:t>
      </w:r>
    </w:p>
    <w:p w14:paraId="146F6C7D" w14:textId="77777777" w:rsidR="00724FE4" w:rsidRDefault="00724FE4" w:rsidP="00724FE4">
      <w:pPr>
        <w:jc w:val="both"/>
        <w:rPr>
          <w:rFonts w:ascii="Arial" w:hAnsi="Arial" w:cs="Arial"/>
        </w:rPr>
      </w:pPr>
    </w:p>
    <w:p w14:paraId="11A1A98A" w14:textId="77777777" w:rsidR="00863177" w:rsidRDefault="00724FE4" w:rsidP="00724FE4">
      <w:pPr>
        <w:jc w:val="both"/>
        <w:rPr>
          <w:rFonts w:ascii="Arial" w:hAnsi="Arial" w:cs="Arial"/>
        </w:rPr>
      </w:pPr>
      <w:r>
        <w:rPr>
          <w:rFonts w:ascii="Arial" w:hAnsi="Arial"/>
        </w:rPr>
        <w:t>Nuair a fhaightear iarratas bailí ar athbhreithniú, ceapfaidh an Príomhfheidhmeannach oifigeach nó fostaí de chuid na Comhairle mar Athbhreithneoir an Rabhaidh Tionóntachta seo, oifigeach nó fostaí nach raibh aon bhaint aige/aici leis an gcinneadh an Rabhadh Tionóntachta seo a eisiúint agus atá ag obair ag grád níos airde ná an t-oifigeach nó fostaí a chinn an Rabhadh a eisiúint.</w:t>
      </w:r>
    </w:p>
    <w:p w14:paraId="01F1DA78" w14:textId="77777777" w:rsidR="00863177" w:rsidRDefault="00863177" w:rsidP="00724FE4">
      <w:pPr>
        <w:jc w:val="both"/>
        <w:rPr>
          <w:rFonts w:ascii="Arial" w:hAnsi="Arial" w:cs="Arial"/>
        </w:rPr>
      </w:pPr>
    </w:p>
    <w:p w14:paraId="3656DE13" w14:textId="77777777" w:rsidR="006C1A39" w:rsidRDefault="00863177" w:rsidP="00724FE4">
      <w:pPr>
        <w:jc w:val="both"/>
        <w:rPr>
          <w:rFonts w:ascii="Arial" w:hAnsi="Arial" w:cs="Arial"/>
          <w:szCs w:val="20"/>
        </w:rPr>
      </w:pPr>
      <w:r>
        <w:rPr>
          <w:rFonts w:ascii="Arial" w:hAnsi="Arial"/>
        </w:rPr>
        <w:t>Ba cheart an t-iarratas ar athbhreithniú a dhéanamh laistigh de 10 lá oibre i ndiaidh eisiúint an rabhaidh</w:t>
      </w:r>
    </w:p>
    <w:p w14:paraId="3D924663" w14:textId="77777777" w:rsidR="007717C5" w:rsidRPr="006C1A39" w:rsidRDefault="00724FE4" w:rsidP="00724FE4">
      <w:pPr>
        <w:jc w:val="both"/>
        <w:rPr>
          <w:rFonts w:ascii="Arial" w:hAnsi="Arial" w:cs="Arial"/>
          <w:szCs w:val="20"/>
        </w:rPr>
      </w:pPr>
      <w:r>
        <w:rPr>
          <w:rFonts w:ascii="Arial" w:hAnsi="Arial"/>
        </w:rPr>
        <w:t>– nó laistigh de 20 lá oibre in imthosca eisceachtúla. Ba cheart don athbhreithneoir an t-athbhreithniú a thabhairt chun críche laistigh de 20 lá oibre - nó 30 lá oibre má tá cruinniú leis an tionónta i gceist san athbhreithniú.</w:t>
      </w:r>
    </w:p>
    <w:p w14:paraId="2FA31962" w14:textId="77777777" w:rsidR="0055207F" w:rsidRDefault="0055207F" w:rsidP="00724FE4">
      <w:pPr>
        <w:jc w:val="both"/>
        <w:rPr>
          <w:rFonts w:ascii="Arial" w:hAnsi="Arial" w:cs="Arial"/>
        </w:rPr>
      </w:pPr>
    </w:p>
    <w:p w14:paraId="1F11A124" w14:textId="77777777" w:rsidR="007717C5" w:rsidRPr="00863177" w:rsidRDefault="00DB7EAD" w:rsidP="00724FE4">
      <w:pPr>
        <w:jc w:val="both"/>
        <w:rPr>
          <w:rFonts w:ascii="Arial" w:hAnsi="Arial" w:cs="Arial"/>
          <w:b/>
        </w:rPr>
      </w:pPr>
      <w:r>
        <w:rPr>
          <w:rFonts w:ascii="Arial" w:hAnsi="Arial"/>
          <w:b/>
        </w:rPr>
        <w:t>9.7 Iarratas ar Athshealbhú</w:t>
      </w:r>
    </w:p>
    <w:p w14:paraId="025FA212" w14:textId="77777777" w:rsidR="007717C5" w:rsidRDefault="007717C5" w:rsidP="00724FE4">
      <w:pPr>
        <w:jc w:val="both"/>
        <w:rPr>
          <w:rFonts w:ascii="Arial" w:hAnsi="Arial" w:cs="Arial"/>
        </w:rPr>
      </w:pPr>
    </w:p>
    <w:p w14:paraId="29D944A9" w14:textId="77777777" w:rsidR="007717C5" w:rsidRDefault="007717C5" w:rsidP="00724FE4">
      <w:pPr>
        <w:jc w:val="both"/>
        <w:rPr>
          <w:rFonts w:ascii="Arial" w:hAnsi="Arial" w:cs="Arial"/>
        </w:rPr>
      </w:pPr>
      <w:r>
        <w:rPr>
          <w:rFonts w:ascii="Arial" w:hAnsi="Arial"/>
        </w:rPr>
        <w:t>Mura ndéileálann an freagróir leis an sárú tionóntachta, fiú amháin i ndiaidh Rabhadh Tionóntachta a fháil, féadfaidh GCC iarratas ar ordú sealbhaithe a chur faoi bhráid na Cúirte Dúiche chun cur ar a chumas an teaghais a athshealbhú faoi Alt 12 d'Acht na dTithe (Forálacha Ilghnéitheacha), 2014. D'fhéadfadh an chúirt a ordú go gcuirfí deireadh leis an tionóntacht nó sa chás gur bhfuil iompar frithshóisialta i gceist, a ordú go mbeidh ball den teaghlach a (h)eisiamh ón tionóntacht.</w:t>
      </w:r>
    </w:p>
    <w:p w14:paraId="0F2BE31D" w14:textId="77777777" w:rsidR="001010F5" w:rsidRDefault="001010F5" w:rsidP="00724FE4">
      <w:pPr>
        <w:jc w:val="both"/>
        <w:rPr>
          <w:rFonts w:ascii="Arial" w:hAnsi="Arial" w:cs="Arial"/>
        </w:rPr>
      </w:pPr>
    </w:p>
    <w:p w14:paraId="21B4803E" w14:textId="77777777" w:rsidR="001010F5" w:rsidRPr="006C1A39" w:rsidRDefault="006C1A39" w:rsidP="001010F5">
      <w:pPr>
        <w:pStyle w:val="Default"/>
        <w:jc w:val="both"/>
        <w:rPr>
          <w:rFonts w:ascii="Arial" w:hAnsi="Arial" w:cs="Arial"/>
          <w:color w:val="auto"/>
        </w:rPr>
      </w:pPr>
      <w:r>
        <w:rPr>
          <w:rFonts w:ascii="Arial" w:hAnsi="Arial"/>
        </w:rPr>
        <w:t>Tá sé mar aidhm le Rabhadh Tionóntachta iompar frithshóisialta a chosc agus a thoirmeasc; i gcásanna tromchúiseacha, áfach, is féidir le húdaráis tithíochta an próiseas seo a chur as an áireamh agus leanúint ar aghaidh go díreach chuig na Cúirteanna chun seilbh teaghaise atá luaite le hiompar frithshóisialta a aisghabháil.</w:t>
      </w:r>
    </w:p>
    <w:p w14:paraId="24A8808C" w14:textId="77777777" w:rsidR="00916A08" w:rsidRDefault="00916A08">
      <w:pPr>
        <w:pStyle w:val="Default"/>
        <w:jc w:val="both"/>
      </w:pPr>
    </w:p>
    <w:p w14:paraId="6F585346" w14:textId="77777777" w:rsidR="00916A08" w:rsidRPr="00A93BC2" w:rsidRDefault="00BB5C73" w:rsidP="00A93BC2">
      <w:pPr>
        <w:pStyle w:val="Heading3"/>
        <w:numPr>
          <w:ilvl w:val="0"/>
          <w:numId w:val="0"/>
        </w:numPr>
      </w:pPr>
      <w:bookmarkStart w:id="39" w:name="__RefHeading___Toc464124848"/>
      <w:bookmarkEnd w:id="39"/>
      <w:r>
        <w:rPr>
          <w:rFonts w:ascii="Arial" w:hAnsi="Arial"/>
          <w:b/>
        </w:rPr>
        <w:t>9.8 Ordú Eisiata</w:t>
      </w:r>
    </w:p>
    <w:p w14:paraId="2A7F8B28" w14:textId="77777777" w:rsidR="00916A08" w:rsidRDefault="00916A08">
      <w:pPr>
        <w:pStyle w:val="Default"/>
        <w:jc w:val="both"/>
      </w:pPr>
    </w:p>
    <w:p w14:paraId="7A0A5891" w14:textId="77777777" w:rsidR="00916A08" w:rsidRPr="00B42B20" w:rsidRDefault="00B1642B">
      <w:pPr>
        <w:pStyle w:val="Default"/>
        <w:jc w:val="both"/>
        <w:rPr>
          <w:rFonts w:ascii="Arial" w:hAnsi="Arial" w:cs="Arial"/>
          <w:color w:val="auto"/>
        </w:rPr>
      </w:pPr>
      <w:r>
        <w:rPr>
          <w:rFonts w:ascii="Arial" w:hAnsi="Arial"/>
          <w:color w:val="auto"/>
        </w:rPr>
        <w:t xml:space="preserve">Is cur chuige spriocdhírithe é Ordú Eisiata atá dírithe de ghnáth ar bhall de theaghlach an fhreagróra; ach d'fhéadfadh sé a bheith dírithe ar an duine a bhfuil gaol díreach aige/aici le tionónta na teaghaise nó cuairteoir chuig an teaghais sin chomh maith. </w:t>
      </w:r>
      <w:r>
        <w:rPr>
          <w:rFonts w:ascii="Arial" w:hAnsi="Arial"/>
        </w:rPr>
        <w:t>Ciallaíonn an cur chuige spriocdhírithe seo go seachnaítear díshealbhú féideartha teaghlach iomlán</w:t>
      </w:r>
      <w:r>
        <w:rPr>
          <w:rFonts w:ascii="Arial" w:hAnsi="Arial"/>
          <w:color w:val="auto"/>
        </w:rPr>
        <w:t xml:space="preserve">. Má chinntear úsáid a bhaint as Ordú Eisiata, cuirtear in iúl don fhreagróir gur cheart dó/di </w:t>
      </w:r>
      <w:r>
        <w:rPr>
          <w:rFonts w:ascii="Arial" w:hAnsi="Arial"/>
          <w:color w:val="auto"/>
        </w:rPr>
        <w:lastRenderedPageBreak/>
        <w:t xml:space="preserve">iarratas a chur faoi bhráid na Cúirte Dúiche le haghaidh Ordú dá leithéid i gcoinne an duine atá ag glacadh páirte in iompar frithshóisialta.  Má cheadaítear a leithéid, d'fhéadfadh Ordú Eisiata toirmeasc a chur ar an bhfreagróir ó dhul isteach sa teaghais ábhartha nó san eastát iomlán le haghaidh tréimhse de suas le trí bliana.  </w:t>
      </w:r>
    </w:p>
    <w:p w14:paraId="79F4A71C" w14:textId="77777777" w:rsidR="00D8464E" w:rsidRDefault="00D8464E">
      <w:pPr>
        <w:pStyle w:val="Default"/>
        <w:jc w:val="both"/>
        <w:rPr>
          <w:lang w:val="en-IE"/>
        </w:rPr>
      </w:pPr>
    </w:p>
    <w:p w14:paraId="39BBE7DD" w14:textId="77777777" w:rsidR="00916A08" w:rsidRDefault="00916A08">
      <w:pPr>
        <w:pStyle w:val="Default"/>
        <w:jc w:val="both"/>
        <w:rPr>
          <w:rFonts w:ascii="Arial" w:hAnsi="Arial" w:cs="Arial"/>
        </w:rPr>
      </w:pPr>
      <w:r>
        <w:rPr>
          <w:rFonts w:ascii="Arial" w:hAnsi="Arial"/>
        </w:rPr>
        <w:t>Má roghnaíonn an tionónta gach iarratas ar dhéanamh ar an Ordú Eisiata trí fhoréigean, bagairt nó imní nó le haghaidh aon chúis eile, tá an t-údarás ag GCC, agus féadfaidh sí iarratas a dhéanamh ar an Ordú Eisiata ar mhaithe le dea-bhainistiú eastáit. Féadfar an próiseas seo a chur i gcrích le tacaíocht ón nGarda Síochána.</w:t>
      </w:r>
    </w:p>
    <w:p w14:paraId="78BAEB83" w14:textId="77777777" w:rsidR="00D8464E" w:rsidRDefault="00D8464E">
      <w:pPr>
        <w:pStyle w:val="Default"/>
        <w:jc w:val="both"/>
        <w:rPr>
          <w:rFonts w:ascii="Arial" w:hAnsi="Arial" w:cs="Arial"/>
          <w:lang w:val="en-IE"/>
        </w:rPr>
      </w:pPr>
    </w:p>
    <w:p w14:paraId="35EA05D0" w14:textId="77777777" w:rsidR="00D8464E" w:rsidRPr="00B42B20" w:rsidRDefault="00D8464E">
      <w:pPr>
        <w:pStyle w:val="Default"/>
        <w:jc w:val="both"/>
        <w:rPr>
          <w:rFonts w:ascii="Arial" w:hAnsi="Arial" w:cs="Arial"/>
          <w:color w:val="auto"/>
        </w:rPr>
      </w:pPr>
      <w:r>
        <w:rPr>
          <w:rFonts w:ascii="Arial" w:hAnsi="Arial"/>
          <w:color w:val="auto"/>
        </w:rPr>
        <w:t>Ní féidir iarratas ar Ordú Eisiata a dhéanamh i gcoinne duine atá faoin 12 bhliain d'aois.</w:t>
      </w:r>
    </w:p>
    <w:p w14:paraId="6DEDD4E7" w14:textId="77777777" w:rsidR="00D8464E" w:rsidRPr="00B42B20" w:rsidRDefault="00D8464E">
      <w:pPr>
        <w:pStyle w:val="Default"/>
        <w:jc w:val="both"/>
        <w:rPr>
          <w:rFonts w:ascii="Arial" w:hAnsi="Arial" w:cs="Arial"/>
          <w:color w:val="auto"/>
          <w:lang w:val="en-IE"/>
        </w:rPr>
      </w:pPr>
    </w:p>
    <w:p w14:paraId="580D81AD" w14:textId="77777777" w:rsidR="00722FE7" w:rsidRPr="00B42B20" w:rsidRDefault="00722FE7" w:rsidP="00722FE7">
      <w:pPr>
        <w:pStyle w:val="Heading2"/>
        <w:numPr>
          <w:ilvl w:val="0"/>
          <w:numId w:val="0"/>
        </w:numPr>
      </w:pPr>
      <w:r>
        <w:rPr>
          <w:rFonts w:ascii="Arial" w:hAnsi="Arial"/>
        </w:rPr>
        <w:t>9.9. Foréigean Baile</w:t>
      </w:r>
    </w:p>
    <w:p w14:paraId="1934A916" w14:textId="77777777" w:rsidR="00722FE7" w:rsidRPr="00B42B20" w:rsidRDefault="00722FE7">
      <w:pPr>
        <w:pStyle w:val="Default"/>
        <w:jc w:val="both"/>
        <w:rPr>
          <w:color w:val="auto"/>
          <w:lang w:val="en-IE"/>
        </w:rPr>
      </w:pPr>
    </w:p>
    <w:p w14:paraId="14475F4D" w14:textId="77777777" w:rsidR="006B628A" w:rsidRPr="00B42B20" w:rsidRDefault="00722FE7" w:rsidP="006B628A">
      <w:pPr>
        <w:pStyle w:val="Default"/>
        <w:jc w:val="both"/>
        <w:rPr>
          <w:rFonts w:ascii="Arial" w:hAnsi="Arial" w:cs="Arial"/>
          <w:color w:val="auto"/>
        </w:rPr>
      </w:pPr>
      <w:r>
        <w:rPr>
          <w:color w:val="auto"/>
        </w:rPr>
        <w:t xml:space="preserve">Ní chuimsítear cásanna d'fhoréigean baile laistigh de raon na reachtaíochta seo. </w:t>
      </w:r>
      <w:r>
        <w:rPr>
          <w:rFonts w:ascii="Arial" w:hAnsi="Arial"/>
          <w:color w:val="auto"/>
        </w:rPr>
        <w:t>Is é An Garda Síochána agus Tusla (An Ghníomhaireacht um Leanaí agus an Teaghlach) na gníomhaireachtaí reachtúla atá freagrach as déileáil lena leithéid sin de theagmhais agus tairgeann siad comhairle agus tacaíocht agus cabhraíonn siad le forfheidhmiú.  Is é an tAcht um Fhoréigean Baile, 2001 an reachtaíocht oiriúnach a úsáidtear chun déileáil lena leithéid de chásanna.</w:t>
      </w:r>
    </w:p>
    <w:p w14:paraId="111FCA31" w14:textId="77777777" w:rsidR="00722FE7" w:rsidRPr="00B42B20" w:rsidRDefault="00722FE7">
      <w:pPr>
        <w:pStyle w:val="Default"/>
        <w:jc w:val="both"/>
        <w:rPr>
          <w:color w:val="auto"/>
          <w:lang w:val="en-IE"/>
        </w:rPr>
      </w:pPr>
    </w:p>
    <w:p w14:paraId="0B9C7CA4" w14:textId="77777777" w:rsidR="00943510" w:rsidRPr="00B42B20" w:rsidRDefault="00943510" w:rsidP="00943510">
      <w:pPr>
        <w:pStyle w:val="Heading2"/>
        <w:numPr>
          <w:ilvl w:val="0"/>
          <w:numId w:val="0"/>
        </w:numPr>
        <w:rPr>
          <w:rFonts w:ascii="Arial" w:hAnsi="Arial" w:cs="Arial"/>
          <w:iCs/>
        </w:rPr>
      </w:pPr>
      <w:r>
        <w:rPr>
          <w:rFonts w:ascii="Arial" w:hAnsi="Arial"/>
        </w:rPr>
        <w:t>9.10. Alt 20 d’Acht na dTithe, 1997</w:t>
      </w:r>
    </w:p>
    <w:p w14:paraId="0D6653F5" w14:textId="77777777" w:rsidR="00943510" w:rsidRPr="00B42B20" w:rsidRDefault="00943510" w:rsidP="00943510">
      <w:pPr>
        <w:rPr>
          <w:rFonts w:ascii="Arial" w:hAnsi="Arial" w:cs="Arial"/>
        </w:rPr>
      </w:pPr>
    </w:p>
    <w:p w14:paraId="29AF9035" w14:textId="77777777" w:rsidR="00943510" w:rsidRPr="00B42B20" w:rsidRDefault="00943510" w:rsidP="00335533">
      <w:pPr>
        <w:jc w:val="both"/>
        <w:rPr>
          <w:rFonts w:ascii="Arial" w:hAnsi="Arial" w:cs="Arial"/>
        </w:rPr>
      </w:pPr>
      <w:r>
        <w:rPr>
          <w:rFonts w:ascii="Arial" w:hAnsi="Arial"/>
        </w:rPr>
        <w:t>Déileáiltear sa rannóg seo go heisiach le háititheoirí neamhdhleathacha.  Tugann sé cumhacht nua don Gharda Síochána chun suiteoirí atá páirteach in nó a bhí páirteach in Iompar Frithshóisialta a thógáil amach as tithe Comhairle.  Tugann sé cumhacht don Gharda Síochána, i ndiaidh fógra a fháil ón Údarás Tithíochta, a threorú d'aon áititheoir neamhdhleathach de theach Údaráis Áitiúil atá páirteach in Iompar Frithshóisialta, an teach a fhágáil.  Glactar le neamhchomhlíonadh le treoir an Gharda Síochána mar chion inghabhála.  Tá cumhachtaí cuardaigh agus dul isteach ar fáil don Gharda Síochána freisin.</w:t>
      </w:r>
    </w:p>
    <w:p w14:paraId="4F3C0F8E" w14:textId="77777777" w:rsidR="00943510" w:rsidRDefault="00943510">
      <w:pPr>
        <w:pStyle w:val="Default"/>
        <w:jc w:val="both"/>
        <w:rPr>
          <w:lang w:val="en-IE"/>
        </w:rPr>
      </w:pPr>
    </w:p>
    <w:p w14:paraId="4E2D8D4E" w14:textId="77777777" w:rsidR="00916A08" w:rsidRPr="004D1121" w:rsidRDefault="00BB5C73" w:rsidP="00B1642B">
      <w:pPr>
        <w:pStyle w:val="Heading2"/>
        <w:numPr>
          <w:ilvl w:val="0"/>
          <w:numId w:val="0"/>
        </w:numPr>
      </w:pPr>
      <w:bookmarkStart w:id="40" w:name="__RefHeading___Toc464124849"/>
      <w:bookmarkEnd w:id="40"/>
      <w:r>
        <w:rPr>
          <w:rFonts w:ascii="Arial" w:hAnsi="Arial"/>
        </w:rPr>
        <w:t>9.11. Aistriú agus Bainistiú Eastáit</w:t>
      </w:r>
    </w:p>
    <w:p w14:paraId="4492D78E" w14:textId="77777777" w:rsidR="00916A08" w:rsidRDefault="00916A08">
      <w:pPr>
        <w:jc w:val="both"/>
      </w:pPr>
    </w:p>
    <w:p w14:paraId="506443D8" w14:textId="77777777" w:rsidR="00916A08" w:rsidRDefault="00916A08">
      <w:pPr>
        <w:jc w:val="both"/>
        <w:rPr>
          <w:rFonts w:ascii="Arial" w:hAnsi="Arial" w:cs="Arial"/>
          <w:color w:val="000000"/>
          <w:szCs w:val="20"/>
        </w:rPr>
      </w:pPr>
      <w:r>
        <w:rPr>
          <w:rFonts w:ascii="Arial" w:hAnsi="Arial"/>
        </w:rPr>
        <w:t>Baineann an Scéim agus na Treoirlínte Leithdháilte Tithíochta Sóisialta agus Beartas Aistrithe atá le fáil iontu le gach iarratas ar aistriú</w:t>
      </w:r>
      <w:r>
        <w:rPr>
          <w:rFonts w:ascii="Arial" w:hAnsi="Arial"/>
          <w:color w:val="000000"/>
        </w:rPr>
        <w:t>.</w:t>
      </w:r>
    </w:p>
    <w:p w14:paraId="318B8678" w14:textId="77777777" w:rsidR="00916A08" w:rsidRDefault="00916A08">
      <w:pPr>
        <w:jc w:val="both"/>
        <w:rPr>
          <w:rFonts w:ascii="Arial" w:hAnsi="Arial" w:cs="Arial"/>
          <w:color w:val="000000"/>
          <w:szCs w:val="20"/>
        </w:rPr>
      </w:pPr>
    </w:p>
    <w:p w14:paraId="50B26AA1" w14:textId="77777777" w:rsidR="00916A08" w:rsidRDefault="00916A08">
      <w:pPr>
        <w:jc w:val="both"/>
        <w:rPr>
          <w:rFonts w:ascii="Arial" w:hAnsi="Arial" w:cs="Arial"/>
          <w:color w:val="000000"/>
          <w:szCs w:val="20"/>
        </w:rPr>
      </w:pPr>
      <w:r>
        <w:rPr>
          <w:rFonts w:ascii="Arial" w:hAnsi="Arial"/>
          <w:color w:val="000000"/>
        </w:rPr>
        <w:t xml:space="preserve">Tá GCC tiomanta do dhéileáil le gach cúis d'iompar frithshóisialta a thagann chun cinn. Is é an cuspóir atá ann déileáil leis an iompar de réir an bheartais thuasluaite, ionas gur féidir le cónaitheoirí eile áitiú síochánta a gcóiríochta a theachtadh.   </w:t>
      </w:r>
    </w:p>
    <w:p w14:paraId="67B195CD" w14:textId="77777777" w:rsidR="00916A08" w:rsidRDefault="00916A08">
      <w:pPr>
        <w:jc w:val="both"/>
        <w:rPr>
          <w:rFonts w:ascii="Arial" w:hAnsi="Arial" w:cs="Arial"/>
          <w:color w:val="000000"/>
          <w:szCs w:val="20"/>
        </w:rPr>
      </w:pPr>
    </w:p>
    <w:p w14:paraId="22CCC838" w14:textId="77777777" w:rsidR="00916A08" w:rsidRDefault="00B1642B" w:rsidP="0055207F">
      <w:pPr>
        <w:pStyle w:val="BodyText3"/>
        <w:rPr>
          <w:rFonts w:ascii="Arial" w:hAnsi="Arial" w:cs="Arial"/>
        </w:rPr>
      </w:pPr>
      <w:r>
        <w:rPr>
          <w:rFonts w:ascii="Arial" w:hAnsi="Arial"/>
        </w:rPr>
        <w:t xml:space="preserve">D'fhéadfaí siomptóim d'iompar frithshóisialta a thabhairt faoi deara i bhfoirm iarratas ar aistriú cóiríochta. Go ginearálta, breithnítear nach dea-chleachtas i ndáil le bainistiú eastáit tithíochta é déileáil lena leithéid de shiomptóim.  Ní ghlactar le hiompar frithshóisialta mar fhorais le haghaidh aistriú de réir an bheartais a bhfuil glactha leis. </w:t>
      </w:r>
    </w:p>
    <w:p w14:paraId="2529D1A8" w14:textId="77777777" w:rsidR="00837468" w:rsidRPr="00B42B20" w:rsidRDefault="00837468" w:rsidP="0055207F">
      <w:pPr>
        <w:pStyle w:val="BodyText3"/>
        <w:rPr>
          <w:rFonts w:ascii="Arial" w:hAnsi="Arial" w:cs="Arial"/>
        </w:rPr>
      </w:pPr>
    </w:p>
    <w:p w14:paraId="505CCE2E" w14:textId="77777777" w:rsidR="00837468" w:rsidRPr="00B42B20" w:rsidRDefault="00837468" w:rsidP="0055207F">
      <w:pPr>
        <w:pStyle w:val="BodyText3"/>
        <w:rPr>
          <w:rFonts w:ascii="Arial" w:hAnsi="Arial" w:cs="Arial"/>
        </w:rPr>
      </w:pPr>
      <w:r>
        <w:rPr>
          <w:rFonts w:ascii="Arial" w:hAnsi="Arial"/>
        </w:rPr>
        <w:t>Ní bhreithneofar iarratais ar aistriú ar fhorais an dea-bhainistithe eastáit ach i gcásanna eisceachtúla ina bhfuil bagairt thromchúiseach do bheatha nó bagairt thromchúiseach go ndéanfaí damáiste do mhaoin.  Ní mór go mbeadh an t-iompar suntasach agus leanúnach agus ní mór go mbeadh aon athlonnú á dhéanamh ar mhaithe le dea-bhainistiú eastáit.  Beidh na coinníollacha seo a leanas i bhfeidhm;</w:t>
      </w:r>
    </w:p>
    <w:p w14:paraId="135EA4BD" w14:textId="77777777" w:rsidR="00837468" w:rsidRPr="00B42B20" w:rsidRDefault="00837468" w:rsidP="0055207F">
      <w:pPr>
        <w:pStyle w:val="BodyText3"/>
        <w:rPr>
          <w:rFonts w:ascii="Arial" w:hAnsi="Arial" w:cs="Arial"/>
        </w:rPr>
      </w:pPr>
    </w:p>
    <w:p w14:paraId="30E29AF6" w14:textId="77777777" w:rsidR="00837468" w:rsidRPr="00B42B20" w:rsidRDefault="00837468" w:rsidP="00837468">
      <w:pPr>
        <w:pStyle w:val="BodyText3"/>
        <w:numPr>
          <w:ilvl w:val="0"/>
          <w:numId w:val="32"/>
        </w:numPr>
        <w:rPr>
          <w:rFonts w:ascii="Arial" w:hAnsi="Arial" w:cs="Arial"/>
        </w:rPr>
      </w:pPr>
      <w:r>
        <w:rPr>
          <w:rFonts w:ascii="Arial" w:hAnsi="Arial"/>
        </w:rPr>
        <w:t>Déanfaidh an tAonad Bainistithe Eastáit an t-iarratas a imscrúdú</w:t>
      </w:r>
    </w:p>
    <w:p w14:paraId="005FA0F8" w14:textId="77777777" w:rsidR="00837468" w:rsidRPr="00B42B20" w:rsidRDefault="00837468" w:rsidP="00837468">
      <w:pPr>
        <w:pStyle w:val="BodyText3"/>
        <w:numPr>
          <w:ilvl w:val="0"/>
          <w:numId w:val="32"/>
        </w:numPr>
        <w:rPr>
          <w:rFonts w:ascii="Arial" w:hAnsi="Arial" w:cs="Arial"/>
        </w:rPr>
      </w:pPr>
      <w:r>
        <w:rPr>
          <w:rFonts w:ascii="Arial" w:hAnsi="Arial"/>
        </w:rPr>
        <w:lastRenderedPageBreak/>
        <w:t>Lorgófar comhthacaíocht ón nGarda Síochána a léiríonn go bhfuil ag tacú leis an iarratas ar aistriú atá déanta</w:t>
      </w:r>
    </w:p>
    <w:p w14:paraId="6FAEF626" w14:textId="77777777" w:rsidR="00837468" w:rsidRPr="00B42B20" w:rsidRDefault="00837468" w:rsidP="00837468">
      <w:pPr>
        <w:pStyle w:val="BodyText3"/>
        <w:numPr>
          <w:ilvl w:val="0"/>
          <w:numId w:val="32"/>
        </w:numPr>
        <w:rPr>
          <w:rFonts w:ascii="Arial" w:hAnsi="Arial" w:cs="Arial"/>
        </w:rPr>
      </w:pPr>
      <w:r>
        <w:rPr>
          <w:rFonts w:ascii="Arial" w:hAnsi="Arial"/>
        </w:rPr>
        <w:t>Déanfaidh an duine údaraithe laistigh den Chomhairle moladh</w:t>
      </w:r>
    </w:p>
    <w:p w14:paraId="26260884" w14:textId="77777777" w:rsidR="007531B9" w:rsidRPr="00B42B20" w:rsidRDefault="007531B9" w:rsidP="00837468">
      <w:pPr>
        <w:pStyle w:val="BodyText3"/>
        <w:numPr>
          <w:ilvl w:val="0"/>
          <w:numId w:val="32"/>
        </w:numPr>
        <w:rPr>
          <w:rFonts w:ascii="Arial" w:hAnsi="Arial" w:cs="Arial"/>
        </w:rPr>
      </w:pPr>
      <w:r>
        <w:rPr>
          <w:rFonts w:ascii="Arial" w:hAnsi="Arial"/>
        </w:rPr>
        <w:t>Má dhiúltaítear don iarratas cuirfear fógra i scríbhinn chuig an iarrthóir agus cead achomhairc</w:t>
      </w:r>
    </w:p>
    <w:p w14:paraId="1C2189CB" w14:textId="77777777" w:rsidR="007531B9" w:rsidRPr="00B42B20" w:rsidRDefault="007531B9" w:rsidP="00837468">
      <w:pPr>
        <w:pStyle w:val="BodyText3"/>
        <w:numPr>
          <w:ilvl w:val="0"/>
          <w:numId w:val="32"/>
        </w:numPr>
        <w:rPr>
          <w:rFonts w:ascii="Arial" w:hAnsi="Arial" w:cs="Arial"/>
        </w:rPr>
      </w:pPr>
      <w:r>
        <w:rPr>
          <w:rFonts w:ascii="Arial" w:hAnsi="Arial"/>
        </w:rPr>
        <w:t>Má cheadaítear an t-iarratas beifear an-chúramach nuair a bheidh an teaghais nua á leithdháileadh</w:t>
      </w:r>
    </w:p>
    <w:p w14:paraId="4DB0026B" w14:textId="77777777" w:rsidR="00335533" w:rsidRDefault="00335533" w:rsidP="00335533">
      <w:pPr>
        <w:pStyle w:val="BodyText3"/>
        <w:rPr>
          <w:rFonts w:ascii="Arial" w:hAnsi="Arial" w:cs="Arial"/>
          <w:color w:val="FF0000"/>
        </w:rPr>
      </w:pPr>
    </w:p>
    <w:p w14:paraId="74599C42" w14:textId="77777777" w:rsidR="002E1B76" w:rsidRDefault="002E1B76" w:rsidP="00335533">
      <w:pPr>
        <w:pStyle w:val="BodyText3"/>
        <w:rPr>
          <w:rFonts w:ascii="Arial" w:hAnsi="Arial" w:cs="Arial"/>
          <w:color w:val="FF0000"/>
        </w:rPr>
      </w:pPr>
    </w:p>
    <w:p w14:paraId="2CCC8491" w14:textId="77777777" w:rsidR="002E1B76" w:rsidRDefault="002E1B76" w:rsidP="00335533">
      <w:pPr>
        <w:pStyle w:val="BodyText3"/>
        <w:rPr>
          <w:rFonts w:ascii="Arial" w:hAnsi="Arial" w:cs="Arial"/>
          <w:color w:val="FF0000"/>
        </w:rPr>
      </w:pPr>
    </w:p>
    <w:p w14:paraId="3D067A6E" w14:textId="77777777" w:rsidR="002E1B76" w:rsidRDefault="002E1B76" w:rsidP="00335533">
      <w:pPr>
        <w:pStyle w:val="BodyText3"/>
        <w:rPr>
          <w:rFonts w:ascii="Arial" w:hAnsi="Arial" w:cs="Arial"/>
          <w:color w:val="FF0000"/>
        </w:rPr>
      </w:pPr>
    </w:p>
    <w:p w14:paraId="3C9399F0" w14:textId="77777777" w:rsidR="002E1B76" w:rsidRDefault="002E1B76" w:rsidP="00335533">
      <w:pPr>
        <w:pStyle w:val="BodyText3"/>
        <w:rPr>
          <w:rFonts w:ascii="Arial" w:hAnsi="Arial" w:cs="Arial"/>
          <w:color w:val="FF0000"/>
        </w:rPr>
      </w:pPr>
    </w:p>
    <w:p w14:paraId="05856D13" w14:textId="77777777" w:rsidR="00916A08" w:rsidRDefault="007C744C" w:rsidP="002E09DE">
      <w:pPr>
        <w:pStyle w:val="Heading1"/>
        <w:pBdr>
          <w:top w:val="single" w:sz="4" w:space="1" w:color="auto"/>
          <w:left w:val="single" w:sz="4" w:space="4" w:color="auto"/>
          <w:bottom w:val="single" w:sz="4" w:space="1" w:color="auto"/>
          <w:right w:val="single" w:sz="4" w:space="4" w:color="auto"/>
        </w:pBdr>
        <w:ind w:left="0"/>
      </w:pPr>
      <w:bookmarkStart w:id="41" w:name="__RefHeading___Toc464124850"/>
      <w:bookmarkStart w:id="42" w:name="__RefHeading___Toc464124852"/>
      <w:bookmarkEnd w:id="41"/>
      <w:bookmarkEnd w:id="42"/>
      <w:r>
        <w:rPr>
          <w:rFonts w:ascii="Arial" w:hAnsi="Arial"/>
          <w:sz w:val="32"/>
        </w:rPr>
        <w:t>10.0 Cur Chun Feidhme agus Athbhreithniú</w:t>
      </w:r>
    </w:p>
    <w:p w14:paraId="6AB6200E" w14:textId="77777777" w:rsidR="00916A08" w:rsidRDefault="00916A08"/>
    <w:p w14:paraId="67F8B517" w14:textId="77777777" w:rsidR="003D2844" w:rsidRDefault="00A00E16" w:rsidP="0055207F">
      <w:pPr>
        <w:jc w:val="both"/>
        <w:rPr>
          <w:rFonts w:ascii="Arial" w:hAnsi="Arial" w:cs="Arial"/>
        </w:rPr>
      </w:pPr>
      <w:r>
        <w:rPr>
          <w:rFonts w:ascii="Arial" w:hAnsi="Arial"/>
        </w:rPr>
        <w:t xml:space="preserve">Forálann Alt 35 d'Acht na dTithe (Forálacha Ilghnéitheacha), 2009, don chreat dlíthiúil agus do na treoirlínte dlíthiúla atá le glacadh ag gach Údarás Áitiúil, trí fheidhm fhorchoimeádta, Straitéis um Iompar Frithshóisialta a bhfuil sé mar aidhm léi iompar frithshóisialta a bhaineann lena stoc tithíochta a chosc agus a laghdú. Ghlac Comhairle Cathrach na Gaillimhe le Straitéisí um Iompar Frithshóisialta roimhe seo in 2010 agus 2017. </w:t>
      </w:r>
    </w:p>
    <w:p w14:paraId="4B4824CC" w14:textId="77777777" w:rsidR="003D2844" w:rsidRDefault="003D2844" w:rsidP="0055207F">
      <w:pPr>
        <w:jc w:val="both"/>
        <w:rPr>
          <w:rFonts w:ascii="Arial" w:hAnsi="Arial" w:cs="Arial"/>
        </w:rPr>
      </w:pPr>
    </w:p>
    <w:p w14:paraId="29B8801A" w14:textId="77777777" w:rsidR="00916A08" w:rsidRDefault="006C1A39" w:rsidP="0055207F">
      <w:pPr>
        <w:jc w:val="both"/>
      </w:pPr>
      <w:r>
        <w:rPr>
          <w:rFonts w:ascii="Arial" w:hAnsi="Arial"/>
        </w:rPr>
        <w:t>Déanfar athbhreithniú ar an Straitéis seo in 2024 de réir na Reachtaíochta agus na dTreoirlínte Tithíochta reatha agus aon reachtaíocht thacúil eile a bhfuil bainistiú eastáit á rialú aici.</w:t>
      </w:r>
    </w:p>
    <w:p w14:paraId="26171EB1" w14:textId="77777777" w:rsidR="00916A08" w:rsidRDefault="00916A08" w:rsidP="00EE5DF3">
      <w:pPr>
        <w:pStyle w:val="Default"/>
        <w:rPr>
          <w:rFonts w:ascii="Arial" w:hAnsi="Arial" w:cs="Arial"/>
          <w:sz w:val="32"/>
          <w:szCs w:val="32"/>
          <w:lang w:val="en-IE"/>
        </w:rPr>
      </w:pPr>
    </w:p>
    <w:p w14:paraId="60013D72" w14:textId="77777777" w:rsidR="00916A08" w:rsidRDefault="007C744C" w:rsidP="002E09DE">
      <w:pPr>
        <w:pStyle w:val="Heading1"/>
        <w:pBdr>
          <w:top w:val="single" w:sz="4" w:space="1" w:color="auto"/>
          <w:left w:val="single" w:sz="4" w:space="4" w:color="auto"/>
          <w:bottom w:val="single" w:sz="4" w:space="1" w:color="auto"/>
          <w:right w:val="single" w:sz="4" w:space="4" w:color="auto"/>
        </w:pBdr>
        <w:ind w:left="57"/>
      </w:pPr>
      <w:bookmarkStart w:id="43" w:name="__RefHeading___Toc464124853"/>
      <w:bookmarkEnd w:id="43"/>
      <w:r>
        <w:rPr>
          <w:rFonts w:ascii="Arial" w:hAnsi="Arial"/>
          <w:sz w:val="32"/>
        </w:rPr>
        <w:t>11.0 Aguisín</w:t>
      </w:r>
    </w:p>
    <w:p w14:paraId="2A9F33C1" w14:textId="77777777" w:rsidR="00916A08" w:rsidRDefault="00916A08"/>
    <w:p w14:paraId="389137D3" w14:textId="77777777" w:rsidR="00DE497B" w:rsidRDefault="00DE497B"/>
    <w:p w14:paraId="361762C9" w14:textId="77777777" w:rsidR="004B7073" w:rsidRDefault="004B7073">
      <w:pPr>
        <w:rPr>
          <w:rFonts w:ascii="Arial" w:hAnsi="Arial" w:cs="Arial"/>
        </w:rPr>
      </w:pPr>
      <w:r>
        <w:rPr>
          <w:rFonts w:ascii="Arial" w:hAnsi="Arial"/>
        </w:rPr>
        <w:t>Aguisín 1</w:t>
      </w:r>
      <w:r>
        <w:rPr>
          <w:rFonts w:ascii="Arial" w:hAnsi="Arial"/>
        </w:rPr>
        <w:tab/>
        <w:t>-</w:t>
      </w:r>
      <w:r>
        <w:rPr>
          <w:rFonts w:ascii="Arial" w:hAnsi="Arial"/>
        </w:rPr>
        <w:tab/>
        <w:t xml:space="preserve">Foirm </w:t>
      </w:r>
      <w:r>
        <w:rPr>
          <w:rFonts w:ascii="Arial" w:hAnsi="Arial"/>
          <w:i/>
          <w:iCs/>
        </w:rPr>
        <w:t>Gearáin ASB</w:t>
      </w:r>
    </w:p>
    <w:p w14:paraId="3A357749" w14:textId="77777777" w:rsidR="00DE497B" w:rsidRDefault="00DE497B">
      <w:pPr>
        <w:rPr>
          <w:rFonts w:ascii="Arial" w:hAnsi="Arial" w:cs="Arial"/>
        </w:rPr>
      </w:pPr>
    </w:p>
    <w:p w14:paraId="302E0330" w14:textId="77777777" w:rsidR="00DE497B" w:rsidRDefault="00B02336">
      <w:pPr>
        <w:rPr>
          <w:rFonts w:ascii="Arial" w:hAnsi="Arial" w:cs="Arial"/>
        </w:rPr>
      </w:pPr>
      <w:r>
        <w:rPr>
          <w:rFonts w:ascii="Arial" w:hAnsi="Arial"/>
        </w:rPr>
        <w:t>Aguisín 2</w:t>
      </w:r>
      <w:r>
        <w:rPr>
          <w:rFonts w:ascii="Arial" w:hAnsi="Arial"/>
        </w:rPr>
        <w:tab/>
        <w:t>-</w:t>
      </w:r>
      <w:r>
        <w:rPr>
          <w:rFonts w:ascii="Arial" w:hAnsi="Arial"/>
        </w:rPr>
        <w:tab/>
        <w:t xml:space="preserve">Litir </w:t>
      </w:r>
      <w:r>
        <w:rPr>
          <w:rFonts w:ascii="Arial" w:hAnsi="Arial"/>
          <w:i/>
          <w:iCs/>
        </w:rPr>
        <w:t>Rabhadh Tionóntachta Reachtúil</w:t>
      </w:r>
    </w:p>
    <w:p w14:paraId="703D0FD7" w14:textId="77777777" w:rsidR="00DE497B" w:rsidRDefault="00DE497B">
      <w:pPr>
        <w:rPr>
          <w:rFonts w:ascii="Arial" w:hAnsi="Arial" w:cs="Arial"/>
        </w:rPr>
      </w:pPr>
    </w:p>
    <w:p w14:paraId="7195AF47" w14:textId="77777777" w:rsidR="007A00D2" w:rsidRDefault="007A00D2"/>
    <w:p w14:paraId="16722085" w14:textId="77777777" w:rsidR="007A00D2" w:rsidRDefault="007A00D2"/>
    <w:p w14:paraId="33564D2F" w14:textId="77777777" w:rsidR="00722FE7" w:rsidRDefault="00722FE7"/>
    <w:p w14:paraId="10DBC6C3" w14:textId="77777777" w:rsidR="00722FE7" w:rsidRDefault="00722FE7"/>
    <w:p w14:paraId="5A64F3A4" w14:textId="77777777" w:rsidR="00722FE7" w:rsidRDefault="00722FE7"/>
    <w:p w14:paraId="6DE3BB62" w14:textId="77777777" w:rsidR="00722FE7" w:rsidRDefault="00722FE7"/>
    <w:p w14:paraId="54989284" w14:textId="77777777" w:rsidR="00722FE7" w:rsidRDefault="00722FE7"/>
    <w:p w14:paraId="7C39ABCA" w14:textId="77777777" w:rsidR="00722FE7" w:rsidRDefault="00722FE7"/>
    <w:p w14:paraId="4B805C6B" w14:textId="77777777" w:rsidR="00722FE7" w:rsidRDefault="00722FE7"/>
    <w:p w14:paraId="16664E6A" w14:textId="77777777" w:rsidR="00722FE7" w:rsidRDefault="00722FE7"/>
    <w:p w14:paraId="6DDAEE4E" w14:textId="77777777" w:rsidR="00722FE7" w:rsidRDefault="00722FE7"/>
    <w:p w14:paraId="02F51037" w14:textId="77777777" w:rsidR="00722FE7" w:rsidRDefault="00722FE7"/>
    <w:p w14:paraId="0E7BB46C" w14:textId="77777777" w:rsidR="00B2411A" w:rsidRDefault="00B2411A"/>
    <w:p w14:paraId="3AC54DAE" w14:textId="77777777" w:rsidR="00A25230" w:rsidRDefault="00A25230"/>
    <w:p w14:paraId="3E41F0C4" w14:textId="77777777" w:rsidR="00A25230" w:rsidRDefault="00A25230"/>
    <w:p w14:paraId="02BE5FE8" w14:textId="77777777" w:rsidR="00A25230" w:rsidRDefault="00A25230"/>
    <w:p w14:paraId="5C71EC72" w14:textId="77777777" w:rsidR="00A25230" w:rsidRDefault="00A25230"/>
    <w:p w14:paraId="1988AEDB" w14:textId="77777777" w:rsidR="00A25230" w:rsidRDefault="00A25230"/>
    <w:p w14:paraId="2BA8BF15" w14:textId="77777777" w:rsidR="00A25230" w:rsidRDefault="00A25230"/>
    <w:p w14:paraId="03B752F6" w14:textId="77777777" w:rsidR="00A25230" w:rsidRDefault="00A25230"/>
    <w:p w14:paraId="2AF6620A" w14:textId="77777777" w:rsidR="00A25230" w:rsidRDefault="00A25230"/>
    <w:p w14:paraId="491BD5BA" w14:textId="77777777" w:rsidR="00A25230" w:rsidRDefault="00A25230"/>
    <w:p w14:paraId="4BE30DF9" w14:textId="77777777" w:rsidR="00A25230" w:rsidRDefault="00A25230"/>
    <w:p w14:paraId="609BD548" w14:textId="77777777" w:rsidR="00A25230" w:rsidRDefault="00A25230"/>
    <w:p w14:paraId="55522477" w14:textId="77777777" w:rsidR="00A25230" w:rsidRDefault="00A25230"/>
    <w:p w14:paraId="4B4DC5FE" w14:textId="77777777" w:rsidR="00A25230" w:rsidRDefault="00A25230"/>
    <w:p w14:paraId="01B1762C" w14:textId="77777777" w:rsidR="00A25230" w:rsidRDefault="00A25230"/>
    <w:p w14:paraId="100F21BF" w14:textId="77777777" w:rsidR="00A25230" w:rsidRDefault="00A25230"/>
    <w:p w14:paraId="2F8E52DD" w14:textId="77777777" w:rsidR="00A25230" w:rsidRDefault="00A25230"/>
    <w:p w14:paraId="020DB4CB" w14:textId="77777777" w:rsidR="00A25230" w:rsidRDefault="00A25230"/>
    <w:p w14:paraId="62DD6E51" w14:textId="77777777" w:rsidR="00B2411A" w:rsidRDefault="00B2411A"/>
    <w:p w14:paraId="63DDF776" w14:textId="77777777" w:rsidR="00B2411A" w:rsidRDefault="00B2411A"/>
    <w:p w14:paraId="556B5922" w14:textId="77777777" w:rsidR="00B2411A" w:rsidRDefault="00B2411A"/>
    <w:p w14:paraId="12476371" w14:textId="77777777" w:rsidR="007A00D2" w:rsidRPr="007C24B5" w:rsidRDefault="00DB7EAD">
      <w:pPr>
        <w:rPr>
          <w:rFonts w:ascii="Arial" w:hAnsi="Arial" w:cs="Arial"/>
          <w:b/>
          <w:sz w:val="28"/>
          <w:szCs w:val="28"/>
        </w:rPr>
      </w:pPr>
      <w:r>
        <w:rPr>
          <w:rFonts w:ascii="Arial" w:hAnsi="Arial"/>
          <w:b/>
          <w:sz w:val="28"/>
        </w:rPr>
        <w:t>Aguisín 1</w:t>
      </w:r>
    </w:p>
    <w:p w14:paraId="57BEA3B7" w14:textId="77777777" w:rsidR="007C24B5" w:rsidRDefault="007C24B5" w:rsidP="007E7AFA">
      <w:pPr>
        <w:jc w:val="center"/>
        <w:rPr>
          <w:rFonts w:ascii="Arial Narrow" w:hAnsi="Arial Narrow"/>
          <w:b/>
          <w:sz w:val="40"/>
          <w:szCs w:val="40"/>
        </w:rPr>
      </w:pPr>
    </w:p>
    <w:p w14:paraId="479B9020" w14:textId="77777777" w:rsidR="00897107" w:rsidRPr="00C56CA7" w:rsidRDefault="00897107" w:rsidP="00897107">
      <w:pPr>
        <w:ind w:left="7200" w:firstLine="720"/>
        <w:rPr>
          <w:rFonts w:ascii="Arial" w:hAnsi="Arial" w:cs="Arial"/>
          <w:color w:val="800000"/>
          <w:sz w:val="16"/>
          <w:szCs w:val="16"/>
        </w:rPr>
      </w:pPr>
      <w:r>
        <w:rPr>
          <w:noProof/>
          <w:lang w:val="en-IE" w:eastAsia="en-IE" w:bidi="ar-SA"/>
        </w:rPr>
        <w:drawing>
          <wp:anchor distT="0" distB="0" distL="114300" distR="114300" simplePos="0" relativeHeight="251661824" behindDoc="0" locked="0" layoutInCell="1" allowOverlap="1" wp14:anchorId="44A6D36B" wp14:editId="4F099327">
            <wp:simplePos x="0" y="0"/>
            <wp:positionH relativeFrom="margin">
              <wp:posOffset>-635</wp:posOffset>
            </wp:positionH>
            <wp:positionV relativeFrom="paragraph">
              <wp:posOffset>5080</wp:posOffset>
            </wp:positionV>
            <wp:extent cx="4019550" cy="987425"/>
            <wp:effectExtent l="0" t="0" r="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CC_Logo_-_Colour_Landscape[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019550" cy="98742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olor w:val="800000"/>
          <w:sz w:val="16"/>
        </w:rPr>
        <w:t>Halla na Cathrach</w:t>
      </w:r>
    </w:p>
    <w:p w14:paraId="35F50400" w14:textId="77777777" w:rsidR="00897107" w:rsidRPr="00C56CA7" w:rsidRDefault="00897107" w:rsidP="00897107">
      <w:pPr>
        <w:ind w:left="7200" w:firstLine="720"/>
        <w:rPr>
          <w:rFonts w:ascii="Arial" w:hAnsi="Arial" w:cs="Arial"/>
          <w:color w:val="800000"/>
          <w:sz w:val="16"/>
          <w:szCs w:val="16"/>
        </w:rPr>
      </w:pPr>
      <w:r>
        <w:rPr>
          <w:rFonts w:ascii="Arial" w:hAnsi="Arial"/>
          <w:color w:val="800000"/>
          <w:sz w:val="16"/>
        </w:rPr>
        <w:t>Bóthar an Choláiste</w:t>
      </w:r>
    </w:p>
    <w:p w14:paraId="13A74ED1" w14:textId="77777777" w:rsidR="00897107" w:rsidRPr="00C56CA7" w:rsidRDefault="00897107" w:rsidP="00897107">
      <w:pPr>
        <w:ind w:left="7200" w:firstLine="720"/>
        <w:rPr>
          <w:rFonts w:ascii="Arial" w:hAnsi="Arial" w:cs="Arial"/>
          <w:color w:val="800000"/>
          <w:sz w:val="16"/>
          <w:szCs w:val="16"/>
        </w:rPr>
      </w:pPr>
      <w:r>
        <w:rPr>
          <w:rFonts w:ascii="Arial" w:hAnsi="Arial"/>
          <w:color w:val="800000"/>
          <w:sz w:val="16"/>
        </w:rPr>
        <w:t>Gaillimh</w:t>
      </w:r>
    </w:p>
    <w:p w14:paraId="14876119" w14:textId="77777777" w:rsidR="00897107" w:rsidRPr="00C56CA7" w:rsidRDefault="00897107" w:rsidP="00897107">
      <w:pPr>
        <w:ind w:left="7200" w:firstLine="720"/>
        <w:rPr>
          <w:rFonts w:ascii="Arial" w:hAnsi="Arial" w:cs="Arial"/>
          <w:color w:val="800000"/>
          <w:sz w:val="16"/>
          <w:szCs w:val="16"/>
        </w:rPr>
      </w:pPr>
      <w:r>
        <w:rPr>
          <w:rFonts w:ascii="Arial" w:hAnsi="Arial"/>
          <w:color w:val="800000"/>
          <w:sz w:val="16"/>
        </w:rPr>
        <w:t>H91 X4K8</w:t>
      </w:r>
    </w:p>
    <w:p w14:paraId="28A4C643" w14:textId="77777777" w:rsidR="00897107" w:rsidRPr="00C56CA7" w:rsidRDefault="00897107" w:rsidP="00897107">
      <w:pPr>
        <w:rPr>
          <w:rFonts w:ascii="Arial" w:hAnsi="Arial" w:cs="Arial"/>
          <w:color w:val="800000"/>
          <w:sz w:val="16"/>
          <w:szCs w:val="16"/>
        </w:rPr>
      </w:pPr>
    </w:p>
    <w:p w14:paraId="5456CB6F" w14:textId="77777777" w:rsidR="00897107" w:rsidRPr="00C56CA7" w:rsidRDefault="00897107" w:rsidP="00897107">
      <w:pPr>
        <w:ind w:left="7200" w:firstLine="720"/>
        <w:rPr>
          <w:rFonts w:ascii="Arial" w:hAnsi="Arial" w:cs="Arial"/>
          <w:color w:val="800000"/>
          <w:sz w:val="16"/>
          <w:szCs w:val="16"/>
        </w:rPr>
      </w:pPr>
      <w:r>
        <w:rPr>
          <w:rFonts w:ascii="Arial" w:hAnsi="Arial"/>
          <w:color w:val="800000"/>
          <w:sz w:val="16"/>
        </w:rPr>
        <w:t>Halla na Cathrach</w:t>
      </w:r>
    </w:p>
    <w:p w14:paraId="20C74C06" w14:textId="77777777" w:rsidR="00897107" w:rsidRPr="00C56CA7" w:rsidRDefault="00897107" w:rsidP="00897107">
      <w:pPr>
        <w:ind w:left="7200" w:firstLine="720"/>
        <w:rPr>
          <w:rFonts w:ascii="Arial" w:hAnsi="Arial" w:cs="Arial"/>
          <w:color w:val="800000"/>
          <w:sz w:val="16"/>
          <w:szCs w:val="16"/>
        </w:rPr>
      </w:pPr>
      <w:r>
        <w:rPr>
          <w:rFonts w:ascii="Arial" w:hAnsi="Arial"/>
          <w:color w:val="800000"/>
          <w:sz w:val="16"/>
        </w:rPr>
        <w:t>Bóthar an Choláiste</w:t>
      </w:r>
    </w:p>
    <w:p w14:paraId="18BC4ED6" w14:textId="77777777" w:rsidR="00897107" w:rsidRPr="00C56CA7" w:rsidRDefault="00897107" w:rsidP="00897107">
      <w:pPr>
        <w:ind w:left="7200" w:firstLine="720"/>
        <w:rPr>
          <w:rFonts w:ascii="Arial" w:hAnsi="Arial" w:cs="Arial"/>
          <w:color w:val="800000"/>
          <w:sz w:val="16"/>
          <w:szCs w:val="16"/>
        </w:rPr>
      </w:pPr>
      <w:r>
        <w:rPr>
          <w:rFonts w:ascii="Arial" w:hAnsi="Arial"/>
          <w:color w:val="800000"/>
          <w:sz w:val="16"/>
        </w:rPr>
        <w:t>Gaillimh</w:t>
      </w:r>
    </w:p>
    <w:p w14:paraId="0B291441" w14:textId="77777777" w:rsidR="00897107" w:rsidRPr="00C56CA7" w:rsidRDefault="00897107" w:rsidP="00897107">
      <w:pPr>
        <w:ind w:left="7200" w:firstLine="720"/>
        <w:rPr>
          <w:rFonts w:ascii="Arial" w:hAnsi="Arial" w:cs="Arial"/>
          <w:color w:val="800000"/>
          <w:sz w:val="16"/>
          <w:szCs w:val="16"/>
        </w:rPr>
      </w:pPr>
      <w:r>
        <w:rPr>
          <w:rFonts w:ascii="Arial" w:hAnsi="Arial"/>
          <w:color w:val="800000"/>
          <w:sz w:val="16"/>
        </w:rPr>
        <w:t>H91 X4K8</w:t>
      </w:r>
    </w:p>
    <w:p w14:paraId="41FAB10B" w14:textId="77777777" w:rsidR="00897107" w:rsidRDefault="00897107" w:rsidP="00897107"/>
    <w:p w14:paraId="4966CC03" w14:textId="77777777" w:rsidR="007E7AFA" w:rsidRDefault="007E7AFA" w:rsidP="00897107">
      <w:pPr>
        <w:jc w:val="center"/>
        <w:rPr>
          <w:rFonts w:ascii="Arial Narrow" w:hAnsi="Arial Narrow"/>
          <w:b/>
          <w:sz w:val="40"/>
          <w:szCs w:val="40"/>
        </w:rPr>
      </w:pPr>
      <w:r>
        <w:rPr>
          <w:rFonts w:ascii="Arial Narrow" w:hAnsi="Arial Narrow"/>
          <w:b/>
          <w:sz w:val="40"/>
        </w:rPr>
        <w:t>COMHAIRLE CATHRACH NA GAILLIMHE</w:t>
      </w:r>
    </w:p>
    <w:p w14:paraId="07AD60D7" w14:textId="77777777" w:rsidR="00DE497B" w:rsidRPr="007E7AFA" w:rsidRDefault="007E7AFA" w:rsidP="00897107">
      <w:pPr>
        <w:jc w:val="center"/>
        <w:rPr>
          <w:rFonts w:ascii="Arial Narrow" w:hAnsi="Arial Narrow"/>
          <w:b/>
          <w:sz w:val="40"/>
          <w:szCs w:val="40"/>
        </w:rPr>
      </w:pPr>
      <w:r>
        <w:rPr>
          <w:rFonts w:ascii="Arial Narrow" w:hAnsi="Arial Narrow"/>
          <w:b/>
          <w:sz w:val="40"/>
        </w:rPr>
        <w:t xml:space="preserve">FOIRM </w:t>
      </w:r>
      <w:r>
        <w:rPr>
          <w:rFonts w:ascii="Arial Narrow" w:hAnsi="Arial Narrow"/>
          <w:b/>
          <w:i/>
          <w:iCs/>
          <w:sz w:val="40"/>
        </w:rPr>
        <w:t xml:space="preserve">GEARÁN MAIDIR LE </w:t>
      </w:r>
      <w:r w:rsidRPr="00EE0049">
        <w:rPr>
          <w:rFonts w:ascii="Arial Narrow" w:hAnsi="Arial Narrow"/>
          <w:b/>
          <w:i/>
          <w:iCs/>
          <w:sz w:val="36"/>
          <w:szCs w:val="22"/>
        </w:rPr>
        <w:t>H</w:t>
      </w:r>
      <w:r>
        <w:rPr>
          <w:rFonts w:ascii="Arial Narrow" w:hAnsi="Arial Narrow"/>
          <w:b/>
          <w:i/>
          <w:iCs/>
          <w:sz w:val="40"/>
        </w:rPr>
        <w:t>IOMPAR FRITHSHÓISIALTA</w:t>
      </w:r>
    </w:p>
    <w:p w14:paraId="2168D21A" w14:textId="77777777" w:rsidR="00DE497B" w:rsidRPr="00335533" w:rsidRDefault="00335533" w:rsidP="00335533">
      <w:pPr>
        <w:jc w:val="center"/>
        <w:rPr>
          <w:rFonts w:ascii="Arial Narrow" w:hAnsi="Arial Narrow"/>
          <w:b/>
          <w:sz w:val="40"/>
          <w:szCs w:val="40"/>
        </w:rPr>
      </w:pPr>
      <w:r>
        <w:rPr>
          <w:rFonts w:ascii="Arial Narrow" w:hAnsi="Arial Narrow"/>
          <w:b/>
          <w:sz w:val="40"/>
        </w:rPr>
        <w:t>Faoi Rún Daingean</w:t>
      </w:r>
    </w:p>
    <w:p w14:paraId="4D50F98D" w14:textId="77777777" w:rsidR="00DE497B" w:rsidRDefault="007E7AFA">
      <w:pPr>
        <w:rPr>
          <w:rFonts w:ascii="Arial Narrow" w:hAnsi="Arial Narrow"/>
          <w:b/>
        </w:rPr>
      </w:pPr>
      <w:r>
        <w:rPr>
          <w:rFonts w:ascii="Arial Narrow" w:hAnsi="Arial Narrow"/>
          <w:b/>
          <w:noProof/>
          <w:lang w:val="en-IE" w:eastAsia="en-IE" w:bidi="ar-SA"/>
        </w:rPr>
        <w:drawing>
          <wp:inline distT="0" distB="0" distL="0" distR="0" wp14:anchorId="3D5F0C7F" wp14:editId="026F2900">
            <wp:extent cx="6120130" cy="1789832"/>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6120130" cy="1789832"/>
                    </a:xfrm>
                    <a:prstGeom prst="rect">
                      <a:avLst/>
                    </a:prstGeom>
                    <a:noFill/>
                    <a:ln w="9525">
                      <a:noFill/>
                      <a:miter lim="800000"/>
                      <a:headEnd/>
                      <a:tailEnd/>
                    </a:ln>
                  </pic:spPr>
                </pic:pic>
              </a:graphicData>
            </a:graphic>
          </wp:inline>
        </w:drawing>
      </w:r>
    </w:p>
    <w:p w14:paraId="3682625A" w14:textId="77777777" w:rsidR="00DE497B" w:rsidRDefault="007E7AFA">
      <w:pPr>
        <w:rPr>
          <w:rFonts w:ascii="Arial Narrow" w:hAnsi="Arial Narrow"/>
          <w:b/>
        </w:rPr>
      </w:pPr>
      <w:r>
        <w:rPr>
          <w:rFonts w:ascii="Arial Narrow" w:hAnsi="Arial Narrow"/>
          <w:b/>
          <w:noProof/>
          <w:lang w:val="en-IE" w:eastAsia="en-IE" w:bidi="ar-SA"/>
        </w:rPr>
        <w:drawing>
          <wp:inline distT="0" distB="0" distL="0" distR="0" wp14:anchorId="7D8495B3" wp14:editId="626FF6C7">
            <wp:extent cx="6114415" cy="1296670"/>
            <wp:effectExtent l="19050" t="0" r="63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6114415" cy="1296670"/>
                    </a:xfrm>
                    <a:prstGeom prst="rect">
                      <a:avLst/>
                    </a:prstGeom>
                    <a:noFill/>
                    <a:ln w="9525">
                      <a:noFill/>
                      <a:miter lim="800000"/>
                      <a:headEnd/>
                      <a:tailEnd/>
                    </a:ln>
                  </pic:spPr>
                </pic:pic>
              </a:graphicData>
            </a:graphic>
          </wp:inline>
        </w:drawing>
      </w:r>
    </w:p>
    <w:p w14:paraId="4303DF27" w14:textId="77777777" w:rsidR="00DE497B" w:rsidRDefault="007E7AFA">
      <w:pPr>
        <w:rPr>
          <w:rFonts w:ascii="Arial Narrow" w:hAnsi="Arial Narrow"/>
          <w:b/>
        </w:rPr>
      </w:pPr>
      <w:r>
        <w:rPr>
          <w:rFonts w:ascii="Arial Narrow" w:hAnsi="Arial Narrow"/>
          <w:b/>
          <w:noProof/>
          <w:lang w:val="en-IE" w:eastAsia="en-IE" w:bidi="ar-SA"/>
        </w:rPr>
        <w:lastRenderedPageBreak/>
        <w:drawing>
          <wp:inline distT="0" distB="0" distL="0" distR="0" wp14:anchorId="7C5B1FB5" wp14:editId="4EDC66C7">
            <wp:extent cx="6120130" cy="2783610"/>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6120130" cy="2783610"/>
                    </a:xfrm>
                    <a:prstGeom prst="rect">
                      <a:avLst/>
                    </a:prstGeom>
                    <a:noFill/>
                    <a:ln w="9525">
                      <a:noFill/>
                      <a:miter lim="800000"/>
                      <a:headEnd/>
                      <a:tailEnd/>
                    </a:ln>
                  </pic:spPr>
                </pic:pic>
              </a:graphicData>
            </a:graphic>
          </wp:inline>
        </w:drawing>
      </w:r>
    </w:p>
    <w:p w14:paraId="0694A773" w14:textId="77777777" w:rsidR="00DE497B" w:rsidRDefault="007E7AFA">
      <w:pPr>
        <w:rPr>
          <w:rFonts w:ascii="Arial Narrow" w:hAnsi="Arial Narrow"/>
          <w:b/>
        </w:rPr>
      </w:pPr>
      <w:r>
        <w:rPr>
          <w:rFonts w:ascii="Arial Narrow" w:hAnsi="Arial Narrow"/>
          <w:b/>
          <w:noProof/>
          <w:lang w:val="en-IE" w:eastAsia="en-IE" w:bidi="ar-SA"/>
        </w:rPr>
        <w:drawing>
          <wp:inline distT="0" distB="0" distL="0" distR="0" wp14:anchorId="785FBC3A" wp14:editId="0BC4F868">
            <wp:extent cx="6115685" cy="3799840"/>
            <wp:effectExtent l="1905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6115685" cy="3799840"/>
                    </a:xfrm>
                    <a:prstGeom prst="rect">
                      <a:avLst/>
                    </a:prstGeom>
                    <a:noFill/>
                    <a:ln w="9525">
                      <a:noFill/>
                      <a:miter lim="800000"/>
                      <a:headEnd/>
                      <a:tailEnd/>
                    </a:ln>
                  </pic:spPr>
                </pic:pic>
              </a:graphicData>
            </a:graphic>
          </wp:inline>
        </w:drawing>
      </w:r>
    </w:p>
    <w:p w14:paraId="0FE896CF" w14:textId="77777777" w:rsidR="007E7AFA" w:rsidRDefault="007E7AFA">
      <w:pPr>
        <w:rPr>
          <w:rFonts w:ascii="Arial Narrow" w:hAnsi="Arial Narrow"/>
          <w:b/>
        </w:rPr>
      </w:pPr>
    </w:p>
    <w:p w14:paraId="68EE473B" w14:textId="77777777" w:rsidR="007E7AFA" w:rsidRDefault="007E7AFA">
      <w:pPr>
        <w:rPr>
          <w:rFonts w:ascii="Arial Narrow" w:hAnsi="Arial Narrow"/>
          <w:b/>
        </w:rPr>
      </w:pPr>
    </w:p>
    <w:p w14:paraId="182F9FF1" w14:textId="77777777" w:rsidR="007E7AFA" w:rsidRDefault="007E7AFA">
      <w:pPr>
        <w:rPr>
          <w:rFonts w:ascii="Arial Narrow" w:hAnsi="Arial Narrow"/>
          <w:b/>
        </w:rPr>
      </w:pPr>
      <w:r>
        <w:rPr>
          <w:rFonts w:ascii="Arial Narrow" w:hAnsi="Arial Narrow"/>
          <w:b/>
          <w:noProof/>
          <w:lang w:val="en-IE" w:eastAsia="en-IE" w:bidi="ar-SA"/>
        </w:rPr>
        <w:drawing>
          <wp:inline distT="0" distB="0" distL="0" distR="0" wp14:anchorId="1E7A60A9" wp14:editId="57DAF3AF">
            <wp:extent cx="6115685" cy="1282700"/>
            <wp:effectExtent l="1905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6115685" cy="1282700"/>
                    </a:xfrm>
                    <a:prstGeom prst="rect">
                      <a:avLst/>
                    </a:prstGeom>
                    <a:noFill/>
                    <a:ln w="9525">
                      <a:noFill/>
                      <a:miter lim="800000"/>
                      <a:headEnd/>
                      <a:tailEnd/>
                    </a:ln>
                  </pic:spPr>
                </pic:pic>
              </a:graphicData>
            </a:graphic>
          </wp:inline>
        </w:drawing>
      </w:r>
    </w:p>
    <w:p w14:paraId="76179D8A" w14:textId="77777777" w:rsidR="00DE497B" w:rsidRDefault="00DE497B">
      <w:pPr>
        <w:rPr>
          <w:rFonts w:ascii="Arial Narrow" w:hAnsi="Arial Narrow"/>
          <w:b/>
        </w:rPr>
      </w:pPr>
    </w:p>
    <w:p w14:paraId="0303B1CB" w14:textId="77777777" w:rsidR="00DE497B" w:rsidRDefault="000E30BF">
      <w:pPr>
        <w:rPr>
          <w:rFonts w:ascii="Arial Narrow" w:hAnsi="Arial Narrow"/>
          <w:b/>
        </w:rPr>
      </w:pPr>
      <w:r>
        <w:rPr>
          <w:rFonts w:ascii="Arial Narrow" w:hAnsi="Arial Narrow"/>
          <w:b/>
        </w:rPr>
        <w:t>Dearbhaím leis seo, go bhfuil an fhaisnéis thuasluaite atá curtha ar fáil agam do Chomhairle Cathrach na Gaillimhe, fíor agus cruinn.</w:t>
      </w:r>
    </w:p>
    <w:p w14:paraId="3FC8798F" w14:textId="77777777" w:rsidR="000E30BF" w:rsidRDefault="000E30BF">
      <w:pPr>
        <w:rPr>
          <w:rFonts w:ascii="Arial Narrow" w:hAnsi="Arial Narrow"/>
          <w:b/>
        </w:rPr>
      </w:pPr>
    </w:p>
    <w:p w14:paraId="08EC415D" w14:textId="77777777" w:rsidR="000E30BF" w:rsidRDefault="000E30BF">
      <w:pPr>
        <w:rPr>
          <w:rFonts w:ascii="Arial Narrow" w:hAnsi="Arial Narrow"/>
          <w:b/>
        </w:rPr>
      </w:pPr>
      <w:r>
        <w:rPr>
          <w:rFonts w:ascii="Arial Narrow" w:hAnsi="Arial Narrow"/>
          <w:b/>
        </w:rPr>
        <w:t>Síniú _______________________________</w:t>
      </w:r>
      <w:r>
        <w:rPr>
          <w:rFonts w:ascii="Arial Narrow" w:hAnsi="Arial Narrow"/>
          <w:b/>
        </w:rPr>
        <w:tab/>
      </w:r>
      <w:r>
        <w:rPr>
          <w:rFonts w:ascii="Arial Narrow" w:hAnsi="Arial Narrow"/>
          <w:b/>
        </w:rPr>
        <w:tab/>
        <w:t>Dáta ______________________</w:t>
      </w:r>
    </w:p>
    <w:p w14:paraId="6A94522B" w14:textId="77777777" w:rsidR="000E30BF" w:rsidRDefault="000E30BF">
      <w:pPr>
        <w:rPr>
          <w:rFonts w:ascii="Arial Narrow" w:hAnsi="Arial Narrow"/>
          <w:b/>
        </w:rPr>
      </w:pPr>
    </w:p>
    <w:p w14:paraId="57211D1A" w14:textId="77777777" w:rsidR="000E30BF" w:rsidRDefault="000E30BF">
      <w:pPr>
        <w:rPr>
          <w:rFonts w:ascii="Arial Narrow" w:hAnsi="Arial Narrow"/>
          <w:b/>
        </w:rPr>
      </w:pPr>
      <w:r>
        <w:rPr>
          <w:rFonts w:ascii="Arial Narrow" w:hAnsi="Arial Narrow"/>
          <w:b/>
        </w:rPr>
        <w:t>Seol foirmeacha comhlánaithe chuig:</w:t>
      </w:r>
    </w:p>
    <w:p w14:paraId="2C665459" w14:textId="77777777" w:rsidR="000E30BF" w:rsidRDefault="000E30BF">
      <w:pPr>
        <w:rPr>
          <w:rFonts w:ascii="Arial Narrow" w:hAnsi="Arial Narrow"/>
          <w:b/>
        </w:rPr>
      </w:pPr>
      <w:r>
        <w:rPr>
          <w:rFonts w:ascii="Arial Narrow" w:hAnsi="Arial Narrow"/>
          <w:b/>
        </w:rPr>
        <w:t>An Roinn Tithíochta, Comhairle Cathrach na Gaillimhe, Halla na Cathrach, Bóthar an Choláiste, Gaillimh</w:t>
      </w:r>
    </w:p>
    <w:p w14:paraId="6CBEB55E" w14:textId="77777777" w:rsidR="000E30BF" w:rsidRDefault="000E30BF">
      <w:pPr>
        <w:rPr>
          <w:rFonts w:ascii="Arial Narrow" w:hAnsi="Arial Narrow"/>
          <w:b/>
        </w:rPr>
      </w:pPr>
      <w:r>
        <w:rPr>
          <w:rFonts w:ascii="Arial Narrow" w:hAnsi="Arial Narrow"/>
          <w:b/>
        </w:rPr>
        <w:t xml:space="preserve">R-phost: </w:t>
      </w:r>
      <w:hyperlink r:id="rId18" w:history="1">
        <w:r>
          <w:rPr>
            <w:rStyle w:val="Hyperlink"/>
            <w:rFonts w:ascii="Arial Narrow" w:hAnsi="Arial Narrow"/>
            <w:b/>
          </w:rPr>
          <w:t>housing@galwaycity.ie</w:t>
        </w:r>
      </w:hyperlink>
      <w:r>
        <w:rPr>
          <w:rFonts w:ascii="Arial Narrow" w:hAnsi="Arial Narrow"/>
          <w:b/>
        </w:rPr>
        <w:tab/>
        <w:t xml:space="preserve">Teil: (091) 536400  Suíomh Gréasáin: </w:t>
      </w:r>
      <w:hyperlink r:id="rId19" w:history="1">
        <w:r>
          <w:rPr>
            <w:rStyle w:val="Hyperlink"/>
            <w:rFonts w:ascii="Arial Narrow" w:hAnsi="Arial Narrow"/>
            <w:b/>
          </w:rPr>
          <w:t>www.galwaycity.ie</w:t>
        </w:r>
      </w:hyperlink>
      <w:r>
        <w:rPr>
          <w:rFonts w:ascii="Arial Narrow" w:hAnsi="Arial Narrow"/>
          <w:b/>
        </w:rPr>
        <w:t xml:space="preserve"> </w:t>
      </w:r>
    </w:p>
    <w:p w14:paraId="6B40CB96" w14:textId="77777777" w:rsidR="00DE497B" w:rsidRDefault="00DE497B">
      <w:pPr>
        <w:rPr>
          <w:rFonts w:ascii="Arial Narrow" w:hAnsi="Arial Narrow"/>
          <w:b/>
        </w:rPr>
      </w:pPr>
    </w:p>
    <w:p w14:paraId="2FCF1DD3" w14:textId="77777777" w:rsidR="00DE497B" w:rsidRDefault="00DE497B">
      <w:pPr>
        <w:rPr>
          <w:rFonts w:ascii="Arial Narrow" w:hAnsi="Arial Narrow"/>
          <w:b/>
        </w:rPr>
      </w:pPr>
    </w:p>
    <w:p w14:paraId="37B7E385" w14:textId="77777777" w:rsidR="00DE497B" w:rsidRPr="00D46D7E" w:rsidRDefault="00DE497B" w:rsidP="00D46D7E">
      <w:pPr>
        <w:jc w:val="center"/>
        <w:rPr>
          <w:rFonts w:ascii="Arial" w:hAnsi="Arial" w:cs="Arial"/>
          <w:b/>
        </w:rPr>
      </w:pPr>
    </w:p>
    <w:p w14:paraId="24A0442D" w14:textId="77777777" w:rsidR="00DE497B" w:rsidRDefault="00DE497B">
      <w:pPr>
        <w:rPr>
          <w:rFonts w:ascii="Arial Narrow" w:hAnsi="Arial Narrow"/>
          <w:b/>
        </w:rPr>
      </w:pPr>
    </w:p>
    <w:p w14:paraId="33644A8A" w14:textId="77777777" w:rsidR="007C24B5" w:rsidRDefault="007C24B5">
      <w:pPr>
        <w:rPr>
          <w:rFonts w:ascii="Arial Narrow" w:hAnsi="Arial Narrow"/>
          <w:b/>
          <w:sz w:val="28"/>
          <w:szCs w:val="28"/>
        </w:rPr>
      </w:pPr>
    </w:p>
    <w:p w14:paraId="298C61F5" w14:textId="77777777" w:rsidR="007C24B5" w:rsidRDefault="007C24B5">
      <w:pPr>
        <w:rPr>
          <w:rFonts w:ascii="Arial Narrow" w:hAnsi="Arial Narrow"/>
          <w:b/>
          <w:sz w:val="28"/>
          <w:szCs w:val="28"/>
        </w:rPr>
      </w:pPr>
    </w:p>
    <w:p w14:paraId="0996B4F8" w14:textId="77777777" w:rsidR="007C24B5" w:rsidRDefault="007C24B5">
      <w:pPr>
        <w:rPr>
          <w:rFonts w:ascii="Arial Narrow" w:hAnsi="Arial Narrow"/>
          <w:b/>
          <w:sz w:val="28"/>
          <w:szCs w:val="28"/>
        </w:rPr>
      </w:pPr>
    </w:p>
    <w:p w14:paraId="75A95413" w14:textId="77777777" w:rsidR="007C24B5" w:rsidRDefault="007C24B5">
      <w:pPr>
        <w:rPr>
          <w:rFonts w:ascii="Arial Narrow" w:hAnsi="Arial Narrow"/>
          <w:b/>
          <w:sz w:val="28"/>
          <w:szCs w:val="28"/>
        </w:rPr>
      </w:pPr>
    </w:p>
    <w:p w14:paraId="7C0B4FC4" w14:textId="77777777" w:rsidR="007C24B5" w:rsidRDefault="007C24B5">
      <w:pPr>
        <w:rPr>
          <w:rFonts w:ascii="Arial Narrow" w:hAnsi="Arial Narrow"/>
          <w:b/>
          <w:sz w:val="28"/>
          <w:szCs w:val="28"/>
        </w:rPr>
      </w:pPr>
    </w:p>
    <w:p w14:paraId="58FFFD93" w14:textId="77777777" w:rsidR="007C24B5" w:rsidRDefault="007C24B5">
      <w:pPr>
        <w:rPr>
          <w:rFonts w:ascii="Arial Narrow" w:hAnsi="Arial Narrow"/>
          <w:b/>
          <w:sz w:val="28"/>
          <w:szCs w:val="28"/>
        </w:rPr>
      </w:pPr>
    </w:p>
    <w:p w14:paraId="6FAFD57A" w14:textId="77777777" w:rsidR="007C24B5" w:rsidRDefault="007C24B5">
      <w:pPr>
        <w:rPr>
          <w:rFonts w:ascii="Arial Narrow" w:hAnsi="Arial Narrow"/>
          <w:b/>
          <w:sz w:val="28"/>
          <w:szCs w:val="28"/>
        </w:rPr>
      </w:pPr>
    </w:p>
    <w:p w14:paraId="479DAACC" w14:textId="77777777" w:rsidR="00D26E8D" w:rsidRDefault="00D26E8D">
      <w:pPr>
        <w:jc w:val="center"/>
      </w:pPr>
    </w:p>
    <w:p w14:paraId="06AE2928" w14:textId="77777777" w:rsidR="00F35317" w:rsidRDefault="00B02336" w:rsidP="00F35317">
      <w:pPr>
        <w:rPr>
          <w:rFonts w:ascii="Arial Narrow" w:hAnsi="Arial Narrow"/>
          <w:b/>
          <w:sz w:val="28"/>
          <w:szCs w:val="28"/>
        </w:rPr>
      </w:pPr>
      <w:r>
        <w:rPr>
          <w:rFonts w:ascii="Arial Narrow" w:hAnsi="Arial Narrow"/>
          <w:b/>
          <w:sz w:val="28"/>
        </w:rPr>
        <w:t>Aguisín 2</w:t>
      </w:r>
    </w:p>
    <w:p w14:paraId="626D9D39" w14:textId="77777777" w:rsidR="0033789A" w:rsidRDefault="0033789A" w:rsidP="00F35317">
      <w:pPr>
        <w:rPr>
          <w:rFonts w:ascii="Arial Narrow" w:hAnsi="Arial Narrow"/>
          <w:b/>
          <w:sz w:val="28"/>
          <w:szCs w:val="28"/>
        </w:rPr>
      </w:pPr>
    </w:p>
    <w:p w14:paraId="22358EAB" w14:textId="77777777" w:rsidR="0033789A" w:rsidRPr="00C56CA7" w:rsidRDefault="0033789A" w:rsidP="0033789A">
      <w:pPr>
        <w:ind w:left="7920"/>
        <w:rPr>
          <w:rFonts w:ascii="Arial" w:hAnsi="Arial" w:cs="Arial"/>
          <w:color w:val="800000"/>
          <w:sz w:val="16"/>
          <w:szCs w:val="16"/>
        </w:rPr>
      </w:pPr>
      <w:r>
        <w:rPr>
          <w:noProof/>
          <w:lang w:val="en-IE" w:eastAsia="en-IE" w:bidi="ar-SA"/>
        </w:rPr>
        <w:drawing>
          <wp:anchor distT="0" distB="0" distL="114300" distR="114300" simplePos="0" relativeHeight="251660800" behindDoc="0" locked="0" layoutInCell="1" allowOverlap="1" wp14:anchorId="05C35493" wp14:editId="31903045">
            <wp:simplePos x="0" y="0"/>
            <wp:positionH relativeFrom="column">
              <wp:posOffset>95140</wp:posOffset>
            </wp:positionH>
            <wp:positionV relativeFrom="paragraph">
              <wp:posOffset>5224</wp:posOffset>
            </wp:positionV>
            <wp:extent cx="4019550" cy="98782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CC_Logo_-_Colour_Landscape[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019550" cy="987825"/>
                    </a:xfrm>
                    <a:prstGeom prst="rect">
                      <a:avLst/>
                    </a:prstGeom>
                  </pic:spPr>
                </pic:pic>
              </a:graphicData>
            </a:graphic>
          </wp:anchor>
        </w:drawing>
      </w:r>
      <w:r>
        <w:rPr>
          <w:rFonts w:ascii="Arial" w:hAnsi="Arial"/>
          <w:color w:val="800000"/>
          <w:sz w:val="16"/>
        </w:rPr>
        <w:t>Halla na Cathrach</w:t>
      </w:r>
    </w:p>
    <w:p w14:paraId="7BAEEC5E" w14:textId="77777777" w:rsidR="0033789A" w:rsidRPr="00C56CA7" w:rsidRDefault="0033789A" w:rsidP="0033789A">
      <w:pPr>
        <w:ind w:left="7200" w:firstLine="720"/>
        <w:rPr>
          <w:rFonts w:ascii="Arial" w:hAnsi="Arial" w:cs="Arial"/>
          <w:color w:val="800000"/>
          <w:sz w:val="16"/>
          <w:szCs w:val="16"/>
        </w:rPr>
      </w:pPr>
      <w:r>
        <w:rPr>
          <w:rFonts w:ascii="Arial" w:hAnsi="Arial"/>
          <w:color w:val="800000"/>
          <w:sz w:val="16"/>
        </w:rPr>
        <w:t>Bóthar an Choláiste</w:t>
      </w:r>
    </w:p>
    <w:p w14:paraId="00AEBF79" w14:textId="77777777" w:rsidR="0033789A" w:rsidRPr="00C56CA7" w:rsidRDefault="0033789A" w:rsidP="0033789A">
      <w:pPr>
        <w:ind w:left="7200" w:firstLine="720"/>
        <w:rPr>
          <w:rFonts w:ascii="Arial" w:hAnsi="Arial" w:cs="Arial"/>
          <w:color w:val="800000"/>
          <w:sz w:val="16"/>
          <w:szCs w:val="16"/>
        </w:rPr>
      </w:pPr>
      <w:r>
        <w:rPr>
          <w:rFonts w:ascii="Arial" w:hAnsi="Arial"/>
          <w:color w:val="800000"/>
          <w:sz w:val="16"/>
        </w:rPr>
        <w:t>Gaillimh</w:t>
      </w:r>
    </w:p>
    <w:p w14:paraId="4AF43908" w14:textId="77777777" w:rsidR="0033789A" w:rsidRPr="00C56CA7" w:rsidRDefault="0033789A" w:rsidP="0033789A">
      <w:pPr>
        <w:ind w:left="7200" w:firstLine="720"/>
        <w:rPr>
          <w:rFonts w:ascii="Arial" w:hAnsi="Arial" w:cs="Arial"/>
          <w:color w:val="800000"/>
          <w:sz w:val="16"/>
          <w:szCs w:val="16"/>
        </w:rPr>
      </w:pPr>
      <w:r>
        <w:rPr>
          <w:rFonts w:ascii="Arial" w:hAnsi="Arial"/>
          <w:color w:val="800000"/>
          <w:sz w:val="16"/>
        </w:rPr>
        <w:t>H91 X4K8</w:t>
      </w:r>
    </w:p>
    <w:p w14:paraId="163CCAF7" w14:textId="77777777" w:rsidR="0033789A" w:rsidRPr="00C56CA7" w:rsidRDefault="0033789A" w:rsidP="0033789A">
      <w:pPr>
        <w:rPr>
          <w:rFonts w:ascii="Arial" w:hAnsi="Arial" w:cs="Arial"/>
          <w:color w:val="800000"/>
          <w:sz w:val="16"/>
          <w:szCs w:val="16"/>
        </w:rPr>
      </w:pPr>
    </w:p>
    <w:p w14:paraId="3543299E" w14:textId="77777777" w:rsidR="0033789A" w:rsidRPr="00C56CA7" w:rsidRDefault="0033789A" w:rsidP="0033789A">
      <w:pPr>
        <w:ind w:left="7200" w:firstLine="720"/>
        <w:rPr>
          <w:rFonts w:ascii="Arial" w:hAnsi="Arial" w:cs="Arial"/>
          <w:color w:val="800000"/>
          <w:sz w:val="16"/>
          <w:szCs w:val="16"/>
        </w:rPr>
      </w:pPr>
      <w:r>
        <w:rPr>
          <w:rFonts w:ascii="Arial" w:hAnsi="Arial"/>
          <w:color w:val="800000"/>
          <w:sz w:val="16"/>
        </w:rPr>
        <w:t>Halla na Cathrach</w:t>
      </w:r>
    </w:p>
    <w:p w14:paraId="6CA05B9A" w14:textId="77777777" w:rsidR="0033789A" w:rsidRPr="00C56CA7" w:rsidRDefault="0033789A" w:rsidP="0033789A">
      <w:pPr>
        <w:ind w:left="7200" w:firstLine="720"/>
        <w:rPr>
          <w:rFonts w:ascii="Arial" w:hAnsi="Arial" w:cs="Arial"/>
          <w:color w:val="800000"/>
          <w:sz w:val="16"/>
          <w:szCs w:val="16"/>
        </w:rPr>
      </w:pPr>
      <w:r>
        <w:rPr>
          <w:rFonts w:ascii="Arial" w:hAnsi="Arial"/>
          <w:color w:val="800000"/>
          <w:sz w:val="16"/>
        </w:rPr>
        <w:t>Bóthar an Choláiste</w:t>
      </w:r>
    </w:p>
    <w:p w14:paraId="5EE70E8A" w14:textId="77777777" w:rsidR="0033789A" w:rsidRPr="00C56CA7" w:rsidRDefault="0033789A" w:rsidP="0033789A">
      <w:pPr>
        <w:ind w:left="7200" w:firstLine="720"/>
        <w:rPr>
          <w:rFonts w:ascii="Arial" w:hAnsi="Arial" w:cs="Arial"/>
          <w:color w:val="800000"/>
          <w:sz w:val="16"/>
          <w:szCs w:val="16"/>
        </w:rPr>
      </w:pPr>
      <w:r>
        <w:rPr>
          <w:rFonts w:ascii="Arial" w:hAnsi="Arial"/>
          <w:color w:val="800000"/>
          <w:sz w:val="16"/>
        </w:rPr>
        <w:t>Gaillimh</w:t>
      </w:r>
    </w:p>
    <w:p w14:paraId="6125BE0A" w14:textId="77777777" w:rsidR="0033789A" w:rsidRPr="00C56CA7" w:rsidRDefault="0033789A" w:rsidP="0033789A">
      <w:pPr>
        <w:ind w:left="7200" w:firstLine="720"/>
        <w:rPr>
          <w:rFonts w:ascii="Arial" w:hAnsi="Arial" w:cs="Arial"/>
          <w:color w:val="800000"/>
          <w:sz w:val="16"/>
          <w:szCs w:val="16"/>
        </w:rPr>
      </w:pPr>
      <w:r>
        <w:rPr>
          <w:rFonts w:ascii="Arial" w:hAnsi="Arial"/>
          <w:color w:val="800000"/>
          <w:sz w:val="16"/>
        </w:rPr>
        <w:t>H91 X4K8</w:t>
      </w:r>
    </w:p>
    <w:p w14:paraId="7FF873C6" w14:textId="77777777" w:rsidR="0033789A" w:rsidRDefault="0033789A" w:rsidP="0033789A"/>
    <w:p w14:paraId="797E7394" w14:textId="77777777" w:rsidR="00F35317" w:rsidRPr="0066233F" w:rsidRDefault="00F35317" w:rsidP="00F35317">
      <w:pPr>
        <w:jc w:val="center"/>
        <w:rPr>
          <w:rFonts w:ascii="Arial Narrow" w:hAnsi="Arial Narrow"/>
          <w:b/>
        </w:rPr>
      </w:pPr>
      <w:r>
        <w:rPr>
          <w:rFonts w:ascii="Arial Narrow" w:hAnsi="Arial Narrow"/>
          <w:b/>
        </w:rPr>
        <w:t>RABHADH TIONÓNTACHTA SAMPLACH</w:t>
      </w:r>
    </w:p>
    <w:p w14:paraId="0324F054" w14:textId="77777777" w:rsidR="00F35317" w:rsidRPr="0066233F" w:rsidRDefault="00F35317" w:rsidP="00F35317">
      <w:pPr>
        <w:jc w:val="center"/>
        <w:rPr>
          <w:rFonts w:ascii="Arial Narrow" w:hAnsi="Arial Narrow"/>
          <w:b/>
        </w:rPr>
      </w:pPr>
    </w:p>
    <w:p w14:paraId="3B2467DC" w14:textId="77777777" w:rsidR="00F35317" w:rsidRPr="0066233F" w:rsidRDefault="00F35317" w:rsidP="00F35317">
      <w:pPr>
        <w:jc w:val="center"/>
        <w:rPr>
          <w:rFonts w:ascii="Arial Narrow" w:hAnsi="Arial Narrow"/>
          <w:b/>
        </w:rPr>
      </w:pPr>
      <w:r>
        <w:rPr>
          <w:rFonts w:ascii="Arial Narrow" w:hAnsi="Arial Narrow"/>
          <w:b/>
        </w:rPr>
        <w:t xml:space="preserve">ACHT NA </w:t>
      </w:r>
      <w:r w:rsidRPr="00EE0049">
        <w:rPr>
          <w:rFonts w:ascii="Arial Narrow" w:hAnsi="Arial Narrow"/>
          <w:b/>
          <w:sz w:val="22"/>
          <w:szCs w:val="22"/>
        </w:rPr>
        <w:t>D</w:t>
      </w:r>
      <w:r>
        <w:rPr>
          <w:rFonts w:ascii="Arial Narrow" w:hAnsi="Arial Narrow"/>
          <w:b/>
        </w:rPr>
        <w:t>TITHE (FORÁLACHA ILGHNÉITHEACHA), 2014</w:t>
      </w:r>
    </w:p>
    <w:p w14:paraId="7EB1363E" w14:textId="77777777" w:rsidR="00F35317" w:rsidRPr="0066233F" w:rsidRDefault="00F35317" w:rsidP="00F35317">
      <w:pPr>
        <w:pBdr>
          <w:bottom w:val="single" w:sz="12" w:space="1" w:color="auto"/>
        </w:pBdr>
        <w:jc w:val="center"/>
        <w:rPr>
          <w:rFonts w:ascii="Arial Narrow" w:hAnsi="Arial Narrow"/>
          <w:b/>
        </w:rPr>
      </w:pPr>
      <w:r>
        <w:rPr>
          <w:rFonts w:ascii="Arial Narrow" w:hAnsi="Arial Narrow"/>
          <w:b/>
        </w:rPr>
        <w:t>Rannóg 7</w:t>
      </w:r>
    </w:p>
    <w:p w14:paraId="6F7AD8C3" w14:textId="77777777" w:rsidR="00F35317" w:rsidRPr="0066233F" w:rsidRDefault="00F35317" w:rsidP="00F35317">
      <w:pPr>
        <w:pBdr>
          <w:bottom w:val="single" w:sz="12" w:space="1" w:color="auto"/>
        </w:pBdr>
        <w:jc w:val="center"/>
        <w:rPr>
          <w:rFonts w:ascii="Arial Narrow" w:hAnsi="Arial Narrow"/>
          <w:b/>
        </w:rPr>
      </w:pPr>
    </w:p>
    <w:p w14:paraId="56DAB4F0" w14:textId="77777777" w:rsidR="00F35317" w:rsidRPr="0066233F" w:rsidRDefault="00F35317" w:rsidP="00F35317">
      <w:pPr>
        <w:pBdr>
          <w:top w:val="single" w:sz="12" w:space="1" w:color="auto"/>
          <w:bottom w:val="single" w:sz="12" w:space="1" w:color="auto"/>
        </w:pBdr>
        <w:rPr>
          <w:rFonts w:ascii="Arial Narrow" w:hAnsi="Arial Narrow"/>
          <w:b/>
        </w:rPr>
      </w:pPr>
      <w:r>
        <w:rPr>
          <w:rFonts w:ascii="Arial Narrow" w:hAnsi="Arial Narrow"/>
          <w:b/>
        </w:rPr>
        <w:t xml:space="preserve">   Tá an Rabhadh Tionóntachta seo tábhachtach. Léigh go cúramach. </w:t>
      </w:r>
    </w:p>
    <w:p w14:paraId="1F5C3E05" w14:textId="77777777" w:rsidR="00F35317" w:rsidRPr="0066233F" w:rsidRDefault="00F35317" w:rsidP="00F35317">
      <w:pPr>
        <w:rPr>
          <w:rFonts w:ascii="Arial Narrow" w:hAnsi="Arial Narrow"/>
          <w:b/>
        </w:rPr>
      </w:pPr>
    </w:p>
    <w:p w14:paraId="30C40FB2" w14:textId="77777777" w:rsidR="00F35317" w:rsidRPr="0066233F" w:rsidRDefault="00F35317" w:rsidP="00F35317">
      <w:pPr>
        <w:rPr>
          <w:rFonts w:ascii="Arial Narrow" w:hAnsi="Arial Narrow" w:cs="Arial"/>
          <w:shd w:val="clear" w:color="auto" w:fill="FFFFFF"/>
        </w:rPr>
      </w:pPr>
    </w:p>
    <w:p w14:paraId="6C9AFD3F" w14:textId="77777777" w:rsidR="00F35317" w:rsidRPr="0066233F" w:rsidRDefault="00F35317" w:rsidP="00F35317">
      <w:pPr>
        <w:rPr>
          <w:rFonts w:ascii="Arial Narrow" w:hAnsi="Arial Narrow" w:cs="Arial"/>
          <w:shd w:val="clear" w:color="auto" w:fill="FFFFFF"/>
        </w:rPr>
      </w:pPr>
      <w:r>
        <w:rPr>
          <w:rFonts w:ascii="Arial Narrow" w:hAnsi="Arial Narrow"/>
          <w:shd w:val="clear" w:color="auto" w:fill="FFFFFF"/>
        </w:rPr>
        <w:t>Chuig:</w:t>
      </w:r>
      <w:r>
        <w:rPr>
          <w:rFonts w:ascii="Arial Narrow" w:hAnsi="Arial Narrow"/>
          <w:shd w:val="clear" w:color="auto" w:fill="FFFFFF"/>
        </w:rPr>
        <w:tab/>
        <w:t>[ionsáigh ainm(neacha) an Tionónta/na dTionóntaí]</w:t>
      </w:r>
      <w:r>
        <w:rPr>
          <w:rFonts w:ascii="Arial Narrow" w:hAnsi="Arial Narrow"/>
          <w:shd w:val="clear" w:color="auto" w:fill="FFFFFF"/>
        </w:rPr>
        <w:tab/>
      </w:r>
      <w:r>
        <w:rPr>
          <w:rFonts w:ascii="Arial Narrow" w:hAnsi="Arial Narrow"/>
          <w:shd w:val="clear" w:color="auto" w:fill="FFFFFF"/>
        </w:rPr>
        <w:tab/>
      </w:r>
      <w:r>
        <w:rPr>
          <w:rFonts w:ascii="Arial Narrow" w:hAnsi="Arial Narrow"/>
          <w:shd w:val="clear" w:color="auto" w:fill="FFFFFF"/>
        </w:rPr>
        <w:tab/>
        <w:t xml:space="preserve">                       Tionónta(Tionóntaí)</w:t>
      </w:r>
    </w:p>
    <w:p w14:paraId="10F25512" w14:textId="77777777" w:rsidR="00F35317" w:rsidRPr="0066233F" w:rsidRDefault="00F35317" w:rsidP="00F35317">
      <w:pPr>
        <w:rPr>
          <w:rFonts w:ascii="Arial Narrow" w:hAnsi="Arial Narrow" w:cs="Arial"/>
          <w:shd w:val="clear" w:color="auto" w:fill="FFFFFF"/>
        </w:rPr>
      </w:pPr>
      <w:r>
        <w:rPr>
          <w:rFonts w:ascii="Arial Narrow" w:hAnsi="Arial Narrow"/>
          <w:shd w:val="clear" w:color="auto" w:fill="FFFFFF"/>
        </w:rPr>
        <w:t>Seoladh:</w:t>
      </w:r>
      <w:r>
        <w:rPr>
          <w:rFonts w:ascii="Arial Narrow" w:hAnsi="Arial Narrow"/>
          <w:shd w:val="clear" w:color="auto" w:fill="FFFFFF"/>
        </w:rPr>
        <w:tab/>
        <w:t>[ionsáigh seoladh na Teaghaise]</w:t>
      </w:r>
    </w:p>
    <w:p w14:paraId="3BB65EB1" w14:textId="77777777" w:rsidR="00F35317" w:rsidRPr="0066233F" w:rsidRDefault="00F35317" w:rsidP="00F35317">
      <w:pPr>
        <w:rPr>
          <w:rFonts w:ascii="Arial Narrow" w:hAnsi="Arial Narrow" w:cs="Arial"/>
          <w:shd w:val="clear" w:color="auto" w:fill="FFFFFF"/>
        </w:rPr>
      </w:pPr>
    </w:p>
    <w:p w14:paraId="5E5B8D42" w14:textId="77777777" w:rsidR="00F35317" w:rsidRPr="0066233F" w:rsidRDefault="00F35317" w:rsidP="00F35317">
      <w:pPr>
        <w:rPr>
          <w:rFonts w:ascii="Arial Narrow" w:hAnsi="Arial Narrow" w:cs="Arial"/>
          <w:shd w:val="clear" w:color="auto" w:fill="FFFFFF"/>
        </w:rPr>
      </w:pPr>
    </w:p>
    <w:p w14:paraId="7946F876" w14:textId="3C542CA2" w:rsidR="00F35317" w:rsidRPr="0066233F" w:rsidRDefault="00F35317" w:rsidP="00F35317">
      <w:pPr>
        <w:rPr>
          <w:rFonts w:ascii="Arial Narrow" w:hAnsi="Arial Narrow" w:cs="Arial"/>
          <w:shd w:val="clear" w:color="auto" w:fill="FFFFFF"/>
        </w:rPr>
      </w:pPr>
      <w:r>
        <w:rPr>
          <w:rFonts w:ascii="Arial Narrow" w:hAnsi="Arial Narrow"/>
          <w:shd w:val="clear" w:color="auto" w:fill="FFFFFF"/>
        </w:rPr>
        <w:t xml:space="preserve">Ó: </w:t>
      </w:r>
      <w:r>
        <w:rPr>
          <w:rFonts w:ascii="Arial Narrow" w:hAnsi="Arial Narrow"/>
          <w:shd w:val="clear" w:color="auto" w:fill="FFFFFF"/>
        </w:rPr>
        <w:tab/>
      </w:r>
      <w:r w:rsidR="00EE0049">
        <w:rPr>
          <w:rFonts w:ascii="Arial Narrow" w:hAnsi="Arial Narrow"/>
          <w:shd w:val="clear" w:color="auto" w:fill="FFFFFF"/>
        </w:rPr>
        <w:tab/>
      </w:r>
      <w:r>
        <w:rPr>
          <w:rFonts w:ascii="Arial Narrow" w:hAnsi="Arial Narrow"/>
          <w:shd w:val="clear" w:color="auto" w:fill="FFFFFF"/>
        </w:rPr>
        <w:t>[Ainm] Comhairle</w:t>
      </w:r>
      <w:r>
        <w:rPr>
          <w:rFonts w:ascii="Arial Narrow" w:hAnsi="Arial Narrow"/>
          <w:shd w:val="clear" w:color="auto" w:fill="FFFFFF"/>
        </w:rPr>
        <w:tab/>
      </w:r>
      <w:r>
        <w:rPr>
          <w:rFonts w:ascii="Arial Narrow" w:hAnsi="Arial Narrow"/>
          <w:shd w:val="clear" w:color="auto" w:fill="FFFFFF"/>
        </w:rPr>
        <w:tab/>
      </w:r>
      <w:r>
        <w:rPr>
          <w:rFonts w:ascii="Arial Narrow" w:hAnsi="Arial Narrow"/>
          <w:shd w:val="clear" w:color="auto" w:fill="FFFFFF"/>
        </w:rPr>
        <w:tab/>
        <w:t xml:space="preserve">        </w:t>
      </w:r>
      <w:r>
        <w:rPr>
          <w:rFonts w:ascii="Arial Narrow" w:hAnsi="Arial Narrow"/>
          <w:shd w:val="clear" w:color="auto" w:fill="FFFFFF"/>
        </w:rPr>
        <w:tab/>
        <w:t xml:space="preserve">                       Tiarna Talún</w:t>
      </w:r>
    </w:p>
    <w:p w14:paraId="32B6BEC1" w14:textId="77777777" w:rsidR="00F35317" w:rsidRPr="0066233F" w:rsidRDefault="00F35317" w:rsidP="00F35317">
      <w:pPr>
        <w:rPr>
          <w:rFonts w:ascii="Arial Narrow" w:hAnsi="Arial Narrow" w:cs="Arial"/>
          <w:shd w:val="clear" w:color="auto" w:fill="FFFFFF"/>
        </w:rPr>
      </w:pPr>
      <w:r>
        <w:rPr>
          <w:rFonts w:ascii="Arial Narrow" w:hAnsi="Arial Narrow"/>
          <w:shd w:val="clear" w:color="auto" w:fill="FFFFFF"/>
        </w:rPr>
        <w:t>Seoladh:</w:t>
      </w:r>
      <w:r>
        <w:rPr>
          <w:rFonts w:ascii="Arial Narrow" w:hAnsi="Arial Narrow"/>
          <w:shd w:val="clear" w:color="auto" w:fill="FFFFFF"/>
        </w:rPr>
        <w:tab/>
        <w:t xml:space="preserve">[Seoladh] </w:t>
      </w:r>
    </w:p>
    <w:p w14:paraId="27C0BD91" w14:textId="77777777" w:rsidR="00F35317" w:rsidRPr="0066233F" w:rsidRDefault="00F35317" w:rsidP="00F35317">
      <w:pPr>
        <w:rPr>
          <w:rFonts w:ascii="Arial Narrow" w:hAnsi="Arial Narrow" w:cs="Arial"/>
          <w:shd w:val="clear" w:color="auto" w:fill="FFFFFF"/>
        </w:rPr>
      </w:pPr>
    </w:p>
    <w:p w14:paraId="28353A25" w14:textId="77777777" w:rsidR="00F35317" w:rsidRPr="0066233F" w:rsidRDefault="00F35317" w:rsidP="00F35317">
      <w:pPr>
        <w:jc w:val="both"/>
        <w:rPr>
          <w:rFonts w:ascii="Arial Narrow" w:hAnsi="Arial Narrow" w:cs="Tahoma"/>
          <w:shd w:val="clear" w:color="auto" w:fill="FFFFFF"/>
        </w:rPr>
      </w:pPr>
      <w:r>
        <w:rPr>
          <w:rFonts w:ascii="Arial Narrow" w:hAnsi="Arial Narrow"/>
          <w:shd w:val="clear" w:color="auto" w:fill="FFFFFF"/>
        </w:rPr>
        <w:t>Forálann clásal [</w:t>
      </w:r>
      <w:r>
        <w:rPr>
          <w:rFonts w:ascii="Arial Narrow" w:hAnsi="Arial Narrow"/>
          <w:b/>
          <w:shd w:val="clear" w:color="auto" w:fill="FFFFFF"/>
        </w:rPr>
        <w:t>ionsáigh uimhir</w:t>
      </w:r>
      <w:r>
        <w:rPr>
          <w:rFonts w:ascii="Arial Narrow" w:hAnsi="Arial Narrow"/>
          <w:shd w:val="clear" w:color="auto" w:fill="FFFFFF"/>
        </w:rPr>
        <w:t>] an Chomhaontaithe Tionóntachta arna dhátú [</w:t>
      </w:r>
      <w:r>
        <w:rPr>
          <w:rFonts w:ascii="Arial Narrow" w:hAnsi="Arial Narrow"/>
          <w:b/>
          <w:shd w:val="clear" w:color="auto" w:fill="FFFFFF"/>
        </w:rPr>
        <w:t>ionsáigh</w:t>
      </w:r>
      <w:r>
        <w:rPr>
          <w:rFonts w:ascii="Arial Narrow" w:hAnsi="Arial Narrow"/>
          <w:shd w:val="clear" w:color="auto" w:fill="FFFFFF"/>
        </w:rPr>
        <w:t>] 20 déanta idir tusa agus [Ainm] Comhairle (‘an Chomhairle’) maidir leis an áitreabh atá lonnaithe ag [</w:t>
      </w:r>
      <w:r>
        <w:rPr>
          <w:rFonts w:ascii="Arial Narrow" w:hAnsi="Arial Narrow"/>
          <w:b/>
          <w:shd w:val="clear" w:color="auto" w:fill="FFFFFF"/>
        </w:rPr>
        <w:t>ionsáigh seoladh</w:t>
      </w:r>
      <w:r>
        <w:rPr>
          <w:rFonts w:ascii="Arial Narrow" w:hAnsi="Arial Narrow"/>
          <w:shd w:val="clear" w:color="auto" w:fill="FFFFFF"/>
        </w:rPr>
        <w:t>] don mhéid seo a leanas:</w:t>
      </w:r>
    </w:p>
    <w:p w14:paraId="1D046872" w14:textId="77777777" w:rsidR="00F35317" w:rsidRPr="0066233F" w:rsidRDefault="00F35317" w:rsidP="00F35317">
      <w:pPr>
        <w:jc w:val="both"/>
        <w:rPr>
          <w:rFonts w:ascii="Arial Narrow" w:hAnsi="Arial Narrow" w:cs="Tahoma"/>
          <w:shd w:val="clear" w:color="auto" w:fill="FFFFFF"/>
        </w:rPr>
      </w:pPr>
    </w:p>
    <w:p w14:paraId="4D27B06F" w14:textId="77777777" w:rsidR="00F35317" w:rsidRPr="0066233F" w:rsidRDefault="00F35317" w:rsidP="00F35317">
      <w:pPr>
        <w:ind w:left="360"/>
        <w:jc w:val="both"/>
        <w:rPr>
          <w:rFonts w:ascii="Arial Narrow" w:hAnsi="Arial Narrow" w:cs="Tahoma"/>
          <w:shd w:val="clear" w:color="auto" w:fill="FFFFFF"/>
        </w:rPr>
      </w:pPr>
      <w:r>
        <w:rPr>
          <w:rFonts w:ascii="Arial Narrow" w:hAnsi="Arial Narrow"/>
        </w:rPr>
        <w:t xml:space="preserve">Níor cheart go mbeadh an Tionónta mar bhonn le cead a thabhairt d'aon Bhall de Theaghlach an Tionónta nó d'aon duine atá ag tabhairt cuairte ar an Áitreabh nó ar an eastát tithíochta, nó cead a thabhairt cuairt a thabhairt ar, laistigh den Áitreabh bunaithe ar chuireadh an Tionónta, aon chineál núise a dhéanamh nó páirt a ghlacadh in aon chineál núise nó a bheith páirteach in iompar ar dócha a bheidh mar bhonn le núis, crá </w:t>
      </w:r>
      <w:r>
        <w:rPr>
          <w:rFonts w:ascii="Arial Narrow" w:hAnsi="Arial Narrow"/>
        </w:rPr>
        <w:lastRenderedPageBreak/>
        <w:t>croí nó cur isteach ar thionóntaí eile, baill dá dteaghlaigh, cuairteoirí, comharsana, an Chomhairle lena n-áirítear fostaithe agus conraitheoirí dá cuid nó aon bhall eile den phobal atá ag cónaí nó ag obair i gcomharsanacht an Áitribh.</w:t>
      </w:r>
      <w:r>
        <w:rPr>
          <w:rFonts w:ascii="Arial Narrow" w:hAnsi="Arial Narrow"/>
          <w:shd w:val="clear" w:color="auto" w:fill="FFFFFF"/>
        </w:rPr>
        <w:t xml:space="preserve"> </w:t>
      </w:r>
    </w:p>
    <w:p w14:paraId="06A8760F" w14:textId="77777777" w:rsidR="00F35317" w:rsidRPr="0066233F" w:rsidRDefault="00F35317" w:rsidP="00F35317">
      <w:pPr>
        <w:jc w:val="both"/>
        <w:rPr>
          <w:rFonts w:ascii="Arial Narrow" w:hAnsi="Arial Narrow" w:cs="Tahoma"/>
          <w:shd w:val="clear" w:color="auto" w:fill="FFFFFF"/>
        </w:rPr>
      </w:pPr>
    </w:p>
    <w:p w14:paraId="07C5C7DD" w14:textId="77777777" w:rsidR="00F35317" w:rsidRPr="0066233F" w:rsidRDefault="00F35317" w:rsidP="00F35317">
      <w:pPr>
        <w:tabs>
          <w:tab w:val="num" w:pos="0"/>
        </w:tabs>
        <w:jc w:val="both"/>
        <w:rPr>
          <w:rFonts w:ascii="Arial Narrow" w:hAnsi="Arial Narrow"/>
        </w:rPr>
      </w:pPr>
      <w:r>
        <w:rPr>
          <w:rFonts w:ascii="Arial Narrow" w:hAnsi="Arial Narrow"/>
        </w:rPr>
        <w:t>Mínítear an nath “núis, crá croí nó cur isteach” i gclásal [</w:t>
      </w:r>
      <w:r>
        <w:rPr>
          <w:rFonts w:ascii="Arial Narrow" w:hAnsi="Arial Narrow"/>
          <w:b/>
        </w:rPr>
        <w:t>ionsáigh uimhir</w:t>
      </w:r>
      <w:r>
        <w:rPr>
          <w:rFonts w:ascii="Arial Narrow" w:hAnsi="Arial Narrow"/>
        </w:rPr>
        <w:t>] den Chomhaontú Tionóntachta mar iompar a chuireann isteach ar shíocháin agus ar chompord aon duine atá ag cónaí, ag obair nó ar shlí ar bith eile in nó i gcomharsanacht an áitribh go dleathach. Cuimsítear in iompar dá leithéid focail nó iompar drochídeach nó maslach, damáiste do mhaoin agus torann neamhriachtanach agus iomarcach a dhéanamh ar aon mhodh.</w:t>
      </w:r>
    </w:p>
    <w:p w14:paraId="4991156B" w14:textId="77777777" w:rsidR="00F35317" w:rsidRPr="0066233F" w:rsidRDefault="00F35317" w:rsidP="00F35317">
      <w:pPr>
        <w:tabs>
          <w:tab w:val="num" w:pos="0"/>
        </w:tabs>
        <w:jc w:val="both"/>
        <w:rPr>
          <w:rFonts w:ascii="Arial Narrow" w:hAnsi="Arial Narrow" w:cs="Tahoma"/>
          <w:shd w:val="clear" w:color="auto" w:fill="FFFFFF"/>
        </w:rPr>
      </w:pPr>
    </w:p>
    <w:p w14:paraId="5DEF832F" w14:textId="77777777" w:rsidR="00F35317" w:rsidRPr="0066233F" w:rsidRDefault="00F35317" w:rsidP="00F35317">
      <w:pPr>
        <w:jc w:val="both"/>
        <w:rPr>
          <w:rFonts w:ascii="Arial Narrow" w:hAnsi="Arial Narrow" w:cs="Tahoma"/>
          <w:shd w:val="clear" w:color="auto" w:fill="FFFFFF"/>
        </w:rPr>
      </w:pPr>
      <w:r>
        <w:rPr>
          <w:rFonts w:ascii="Arial Narrow" w:hAnsi="Arial Narrow"/>
          <w:shd w:val="clear" w:color="auto" w:fill="FFFFFF"/>
        </w:rPr>
        <w:t>Chomh maith leis sin, foráiltear don mhéid seo a leanas i gclásal [</w:t>
      </w:r>
      <w:r>
        <w:rPr>
          <w:rFonts w:ascii="Arial Narrow" w:hAnsi="Arial Narrow"/>
          <w:b/>
          <w:shd w:val="clear" w:color="auto" w:fill="FFFFFF"/>
        </w:rPr>
        <w:t>ionsáigh uimhir</w:t>
      </w:r>
      <w:r>
        <w:rPr>
          <w:rFonts w:ascii="Arial Narrow" w:hAnsi="Arial Narrow"/>
          <w:shd w:val="clear" w:color="auto" w:fill="FFFFFF"/>
        </w:rPr>
        <w:t xml:space="preserve">]  </w:t>
      </w:r>
    </w:p>
    <w:p w14:paraId="48888FB2" w14:textId="77777777" w:rsidR="00F35317" w:rsidRPr="0066233F" w:rsidRDefault="00F35317" w:rsidP="00F35317">
      <w:pPr>
        <w:ind w:left="360"/>
        <w:jc w:val="both"/>
        <w:rPr>
          <w:rFonts w:ascii="Arial Narrow" w:hAnsi="Arial Narrow"/>
        </w:rPr>
      </w:pPr>
    </w:p>
    <w:p w14:paraId="39FD6F8A" w14:textId="77777777" w:rsidR="00F35317" w:rsidRPr="0066233F" w:rsidRDefault="00F35317" w:rsidP="00F35317">
      <w:pPr>
        <w:ind w:left="360"/>
        <w:jc w:val="both"/>
        <w:rPr>
          <w:rFonts w:ascii="Arial Narrow" w:hAnsi="Arial Narrow"/>
        </w:rPr>
      </w:pPr>
      <w:r>
        <w:rPr>
          <w:rFonts w:ascii="Arial Narrow" w:hAnsi="Arial Narrow"/>
        </w:rPr>
        <w:t>Níor cheart don Tionónta aon raidió, teilifís, ceirnín, córas fuaime, téipthaifeadadh, uirlis cheoil nó meaisín de chineál ar bith eile a sheinm, nó cead a thabhairt a leithéid a sheinm, chomh hard sin gurb ionann é agus núis nó crá croí do dhaoine eile sa chomharsanacht nó gur féidir a leithéid a chloisteáil taobh amuigh den Áitreabh.</w:t>
      </w:r>
    </w:p>
    <w:p w14:paraId="4AACCCBC" w14:textId="77777777" w:rsidR="00F35317" w:rsidRPr="0066233F" w:rsidRDefault="00F35317" w:rsidP="00F35317">
      <w:pPr>
        <w:jc w:val="both"/>
        <w:rPr>
          <w:rFonts w:ascii="Arial Narrow" w:hAnsi="Arial Narrow" w:cs="Tahoma"/>
          <w:shd w:val="clear" w:color="auto" w:fill="FFFFFF"/>
        </w:rPr>
      </w:pPr>
    </w:p>
    <w:p w14:paraId="62372CB3" w14:textId="77777777" w:rsidR="00F35317" w:rsidRPr="0066233F" w:rsidRDefault="00F35317" w:rsidP="00F35317">
      <w:pPr>
        <w:jc w:val="both"/>
        <w:rPr>
          <w:rFonts w:ascii="Arial Narrow" w:hAnsi="Arial Narrow" w:cs="Tahoma"/>
          <w:shd w:val="clear" w:color="auto" w:fill="FFFFFF"/>
        </w:rPr>
      </w:pPr>
      <w:r>
        <w:rPr>
          <w:rFonts w:ascii="Arial Narrow" w:hAnsi="Arial Narrow"/>
          <w:shd w:val="clear" w:color="auto" w:fill="FFFFFF"/>
        </w:rPr>
        <w:t>Tá an Chomhairle den tuairim gur sháraigh tusa agus ball de do theaghlach, eadhon, do mhac Darren clásal [ionsáigh uimhir] agus clásal [</w:t>
      </w:r>
      <w:r>
        <w:rPr>
          <w:rFonts w:ascii="Arial Narrow" w:hAnsi="Arial Narrow"/>
          <w:b/>
          <w:shd w:val="clear" w:color="auto" w:fill="FFFFFF"/>
        </w:rPr>
        <w:t>ionsáigh uimhir</w:t>
      </w:r>
      <w:r>
        <w:rPr>
          <w:rFonts w:ascii="Arial Narrow" w:hAnsi="Arial Narrow"/>
          <w:shd w:val="clear" w:color="auto" w:fill="FFFFFF"/>
        </w:rPr>
        <w:t xml:space="preserve">] an Chomhaontaithe Tionóntachta, ar téarmaí sonraithe iad de réir bhí 7(1) den Acht thuasluaite ar na forais seo a leanas: </w:t>
      </w:r>
    </w:p>
    <w:p w14:paraId="79BAB826" w14:textId="77777777" w:rsidR="00F35317" w:rsidRPr="0066233F" w:rsidRDefault="00F35317" w:rsidP="00F35317">
      <w:pPr>
        <w:jc w:val="both"/>
        <w:rPr>
          <w:rFonts w:ascii="Arial Narrow" w:hAnsi="Arial Narrow" w:cs="Tahoma"/>
          <w:shd w:val="clear" w:color="auto" w:fill="FFFFFF"/>
        </w:rPr>
      </w:pPr>
    </w:p>
    <w:p w14:paraId="0B3783F1" w14:textId="77777777" w:rsidR="00F35317" w:rsidRPr="0066233F" w:rsidRDefault="00F35317" w:rsidP="00F35317">
      <w:pPr>
        <w:widowControl/>
        <w:numPr>
          <w:ilvl w:val="1"/>
          <w:numId w:val="26"/>
        </w:numPr>
        <w:suppressAutoHyphens w:val="0"/>
        <w:jc w:val="both"/>
        <w:rPr>
          <w:rFonts w:ascii="Arial Narrow" w:hAnsi="Arial Narrow"/>
        </w:rPr>
      </w:pPr>
      <w:r>
        <w:rPr>
          <w:rFonts w:ascii="Arial Narrow" w:hAnsi="Arial Narrow"/>
        </w:rPr>
        <w:t>Ar an [dáta] bhí Darren freagrach as drochíde a dhéanamh ar roinnt cónaitheoirí Chlós Paisley agus a gcuid leanaí i gClós Paisley agus i gcomharsanacht Chlós Paisley.</w:t>
      </w:r>
    </w:p>
    <w:p w14:paraId="6BCD6B05" w14:textId="77777777" w:rsidR="00F35317" w:rsidRPr="0066233F" w:rsidRDefault="00F35317" w:rsidP="00F35317">
      <w:pPr>
        <w:widowControl/>
        <w:numPr>
          <w:ilvl w:val="1"/>
          <w:numId w:val="26"/>
        </w:numPr>
        <w:suppressAutoHyphens w:val="0"/>
        <w:jc w:val="both"/>
        <w:rPr>
          <w:rFonts w:ascii="Arial Narrow" w:hAnsi="Arial Narrow"/>
        </w:rPr>
      </w:pPr>
      <w:bookmarkStart w:id="44" w:name="para116"/>
      <w:r>
        <w:rPr>
          <w:rFonts w:ascii="Arial Narrow" w:hAnsi="Arial Narrow"/>
        </w:rPr>
        <w:t>Ar an [dáta] chonacthas Darren ag ciceáil liathróidí peile i gcoinne carranna agus ballaí tí, ag bagairt agus ag bulaíocht leanaí agus ag caitheamh go maslach le daoine fásta agus le leanaí i gClós Paisley.</w:t>
      </w:r>
      <w:bookmarkEnd w:id="44"/>
    </w:p>
    <w:p w14:paraId="428FA10B" w14:textId="77777777" w:rsidR="00F35317" w:rsidRPr="0066233F" w:rsidRDefault="00F35317" w:rsidP="00F35317">
      <w:pPr>
        <w:widowControl/>
        <w:numPr>
          <w:ilvl w:val="1"/>
          <w:numId w:val="26"/>
        </w:numPr>
        <w:suppressAutoHyphens w:val="0"/>
        <w:jc w:val="both"/>
        <w:rPr>
          <w:rFonts w:ascii="Arial Narrow" w:hAnsi="Arial Narrow"/>
        </w:rPr>
      </w:pPr>
      <w:r>
        <w:rPr>
          <w:rFonts w:ascii="Arial Narrow" w:hAnsi="Arial Narrow"/>
        </w:rPr>
        <w:t xml:space="preserve">Ar an [dáta] ghlac tú páirt in iompar bagarthach agus imeaglach </w:t>
      </w:r>
      <w:bookmarkStart w:id="45" w:name="para25"/>
      <w:r>
        <w:rPr>
          <w:rFonts w:ascii="Arial Narrow" w:hAnsi="Arial Narrow"/>
        </w:rPr>
        <w:t>agus thug tú</w:t>
      </w:r>
      <w:bookmarkEnd w:id="45"/>
      <w:r>
        <w:rPr>
          <w:rFonts w:ascii="Arial Narrow" w:hAnsi="Arial Narrow"/>
          <w:b/>
        </w:rPr>
        <w:t> </w:t>
      </w:r>
      <w:r>
        <w:rPr>
          <w:rFonts w:ascii="Arial Narrow" w:hAnsi="Arial Narrow"/>
        </w:rPr>
        <w:t>íde béil do chónaitheoir Bhóthar Paisley.</w:t>
      </w:r>
    </w:p>
    <w:p w14:paraId="1B21F126" w14:textId="77777777" w:rsidR="00F35317" w:rsidRPr="0066233F" w:rsidRDefault="00F35317" w:rsidP="00F35317">
      <w:pPr>
        <w:widowControl/>
        <w:numPr>
          <w:ilvl w:val="1"/>
          <w:numId w:val="26"/>
        </w:numPr>
        <w:suppressAutoHyphens w:val="0"/>
        <w:jc w:val="both"/>
        <w:rPr>
          <w:rFonts w:ascii="Arial Narrow" w:hAnsi="Arial Narrow" w:cs="Tahoma"/>
          <w:shd w:val="clear" w:color="auto" w:fill="FFFFFF"/>
        </w:rPr>
      </w:pPr>
      <w:r>
        <w:rPr>
          <w:rFonts w:ascii="Arial Narrow" w:hAnsi="Arial Narrow"/>
        </w:rPr>
        <w:t xml:space="preserve">I rith an tráthnóna ar an [dáta] agus go luath an mhaidin dár gcionn bhí ceol á sheinm go hard ag Darren, bhí sé ag ól alcóil agus ag glacadh páirte in iompar glórach le daoine óga eile i ngairdín tosaigh d'áitribh. </w:t>
      </w:r>
      <w:bookmarkStart w:id="46" w:name="para17"/>
    </w:p>
    <w:bookmarkEnd w:id="46"/>
    <w:p w14:paraId="002D0398" w14:textId="77777777" w:rsidR="00F35317" w:rsidRPr="0066233F" w:rsidRDefault="00F35317" w:rsidP="00F35317">
      <w:pPr>
        <w:ind w:left="1080"/>
        <w:jc w:val="both"/>
        <w:rPr>
          <w:rFonts w:ascii="Arial Narrow" w:hAnsi="Arial Narrow" w:cs="Tahoma"/>
          <w:shd w:val="clear" w:color="auto" w:fill="FFFFFF"/>
        </w:rPr>
      </w:pPr>
    </w:p>
    <w:p w14:paraId="59EF87F4" w14:textId="77777777" w:rsidR="00F35317" w:rsidRPr="0066233F" w:rsidRDefault="00F35317" w:rsidP="00F35317">
      <w:pPr>
        <w:rPr>
          <w:rFonts w:ascii="Arial Narrow" w:hAnsi="Arial Narrow" w:cs="Tahoma"/>
          <w:b/>
          <w:shd w:val="clear" w:color="auto" w:fill="FFFFFF"/>
        </w:rPr>
      </w:pPr>
      <w:r>
        <w:rPr>
          <w:rFonts w:ascii="Arial Narrow" w:hAnsi="Arial Narrow"/>
        </w:rPr>
        <w:t>Tá a leithéid sin d'iompar mar bhonn le cónaitheoirí eastát tithíochta Paisley a bheith trína chéile, buartha, imníoch agus míshuaimhneach agus tá tionchar suntasach aige ar a gcaighdeán saoil. Níl go leor cónaitheoirí in ann a ngníomhaíochtaí laethúla a chur i gcrích de bhrí go bhfuil baill de do theaghlach ag cur imní orthu agus freagrach as a n-imeaglú.</w:t>
      </w:r>
    </w:p>
    <w:p w14:paraId="553F7C26" w14:textId="77777777" w:rsidR="00F35317" w:rsidRPr="0066233F" w:rsidRDefault="00F35317" w:rsidP="00F35317">
      <w:pPr>
        <w:jc w:val="both"/>
        <w:rPr>
          <w:rFonts w:ascii="Arial Narrow" w:hAnsi="Arial Narrow" w:cs="Tahoma"/>
          <w:b/>
          <w:shd w:val="clear" w:color="auto" w:fill="FFFFFF"/>
        </w:rPr>
      </w:pPr>
    </w:p>
    <w:p w14:paraId="7F8AA43A" w14:textId="77777777" w:rsidR="00F35317" w:rsidRPr="0066233F" w:rsidRDefault="00F35317" w:rsidP="00F35317">
      <w:pPr>
        <w:jc w:val="both"/>
        <w:rPr>
          <w:rFonts w:ascii="Arial Narrow" w:hAnsi="Arial Narrow" w:cs="Tahoma"/>
          <w:shd w:val="clear" w:color="auto" w:fill="FFFFFF"/>
        </w:rPr>
      </w:pPr>
      <w:r>
        <w:rPr>
          <w:rFonts w:ascii="Arial Narrow" w:hAnsi="Arial Narrow"/>
          <w:b/>
          <w:shd w:val="clear" w:color="auto" w:fill="FFFFFF"/>
        </w:rPr>
        <w:t>CEANGLAÍTEAR ORT AN MÉID SEO A LEANAS A DHÉANAMH</w:t>
      </w:r>
      <w:r>
        <w:rPr>
          <w:rFonts w:ascii="Arial Narrow" w:hAnsi="Arial Narrow"/>
          <w:shd w:val="clear" w:color="auto" w:fill="FFFFFF"/>
        </w:rPr>
        <w:t xml:space="preserve"> </w:t>
      </w:r>
    </w:p>
    <w:p w14:paraId="04CB50E4" w14:textId="77777777" w:rsidR="00F35317" w:rsidRPr="0066233F" w:rsidRDefault="00F35317" w:rsidP="00F35317">
      <w:pPr>
        <w:jc w:val="both"/>
        <w:rPr>
          <w:rFonts w:ascii="Arial Narrow" w:hAnsi="Arial Narrow" w:cs="Tahoma"/>
          <w:shd w:val="clear" w:color="auto" w:fill="FFFFFF"/>
        </w:rPr>
      </w:pPr>
    </w:p>
    <w:p w14:paraId="06EAEC36" w14:textId="77777777" w:rsidR="00F35317" w:rsidRPr="0066233F" w:rsidRDefault="00F35317" w:rsidP="00F35317">
      <w:pPr>
        <w:widowControl/>
        <w:numPr>
          <w:ilvl w:val="0"/>
          <w:numId w:val="27"/>
        </w:numPr>
        <w:suppressAutoHyphens w:val="0"/>
        <w:jc w:val="both"/>
        <w:rPr>
          <w:rFonts w:ascii="Arial Narrow" w:hAnsi="Arial Narrow" w:cs="Arial"/>
          <w:shd w:val="clear" w:color="auto" w:fill="FFFFFF"/>
        </w:rPr>
      </w:pPr>
      <w:r>
        <w:rPr>
          <w:rFonts w:ascii="Arial Narrow" w:hAnsi="Arial Narrow"/>
          <w:shd w:val="clear" w:color="auto" w:fill="FFFFFF"/>
        </w:rPr>
        <w:t xml:space="preserve">Stop a chur le húsáid a bhaint as </w:t>
      </w:r>
      <w:bookmarkStart w:id="47" w:name="disp0"/>
      <w:r>
        <w:rPr>
          <w:rFonts w:ascii="Arial Narrow" w:hAnsi="Arial Narrow"/>
        </w:rPr>
        <w:t>nó le páirt a ghlacadh in aon teanga nó iompar maslach, bagarthach nó imeaglaithe duine ar bith in nó i gcomharsanacht eastát tithíochta Paisley</w:t>
      </w:r>
      <w:bookmarkEnd w:id="47"/>
      <w:r>
        <w:rPr>
          <w:rFonts w:ascii="Arial Narrow" w:hAnsi="Arial Narrow"/>
        </w:rPr>
        <w:t>;</w:t>
      </w:r>
    </w:p>
    <w:p w14:paraId="7D747BA0" w14:textId="77777777" w:rsidR="00F35317" w:rsidRPr="0066233F" w:rsidRDefault="00F35317" w:rsidP="00F35317">
      <w:pPr>
        <w:widowControl/>
        <w:numPr>
          <w:ilvl w:val="0"/>
          <w:numId w:val="27"/>
        </w:numPr>
        <w:suppressAutoHyphens w:val="0"/>
        <w:jc w:val="both"/>
        <w:rPr>
          <w:rFonts w:ascii="Arial Narrow" w:hAnsi="Arial Narrow" w:cs="Arial"/>
          <w:shd w:val="clear" w:color="auto" w:fill="FFFFFF"/>
        </w:rPr>
      </w:pPr>
      <w:r>
        <w:rPr>
          <w:rFonts w:ascii="Arial Narrow" w:hAnsi="Arial Narrow"/>
          <w:shd w:val="clear" w:color="auto" w:fill="FFFFFF"/>
        </w:rPr>
        <w:t xml:space="preserve">Tairbhe a bhaint as rialú cuí agus réasúnta tuismitheoirí chun déileáil le hiompar Darren chun stop a chur leis páirt a ghlacadh in nó baint a bheith aige le hiompar a d'fhéadfadh a bheith mar bhonn le núis, crá croí nó cur isteach ar aon duine atá ina c(h)ónaí in nó i gcomharsanacht Chlós Paisley agus, go háirithe, a áirithiú nach  dtéann Darren in aice le, nach maslaíonn sé, nach scanraíonn sé nó nach gcuireann sé imní ar aon duine i gClós Paisley nó i gcomharsanacht eastát tithíochta Paisley. </w:t>
      </w:r>
    </w:p>
    <w:p w14:paraId="78B7A92D" w14:textId="77777777" w:rsidR="00F35317" w:rsidRPr="0066233F" w:rsidRDefault="00F35317" w:rsidP="00F35317">
      <w:pPr>
        <w:ind w:left="360"/>
        <w:jc w:val="both"/>
        <w:rPr>
          <w:rFonts w:ascii="Arial Narrow" w:hAnsi="Arial Narrow" w:cs="Arial"/>
          <w:shd w:val="clear" w:color="auto" w:fill="FFFFFF"/>
        </w:rPr>
      </w:pPr>
      <w:r>
        <w:rPr>
          <w:rFonts w:ascii="Arial Narrow" w:hAnsi="Arial Narrow"/>
          <w:shd w:val="clear" w:color="auto" w:fill="FFFFFF"/>
        </w:rPr>
        <w:t xml:space="preserve">        </w:t>
      </w:r>
    </w:p>
    <w:p w14:paraId="38E20D86" w14:textId="77777777" w:rsidR="00F35317" w:rsidRPr="0066233F" w:rsidRDefault="00F35317" w:rsidP="00F35317">
      <w:pPr>
        <w:ind w:left="720" w:firstLine="60"/>
        <w:jc w:val="both"/>
        <w:rPr>
          <w:rFonts w:ascii="Arial Narrow" w:hAnsi="Arial Narrow" w:cs="Arial"/>
          <w:shd w:val="clear" w:color="auto" w:fill="FFFFFF"/>
        </w:rPr>
      </w:pPr>
    </w:p>
    <w:p w14:paraId="532D8FFE" w14:textId="77777777" w:rsidR="00F35317" w:rsidRPr="0066233F" w:rsidRDefault="00F35317" w:rsidP="00F35317">
      <w:pPr>
        <w:widowControl/>
        <w:numPr>
          <w:ilvl w:val="0"/>
          <w:numId w:val="27"/>
        </w:numPr>
        <w:suppressAutoHyphens w:val="0"/>
        <w:jc w:val="both"/>
        <w:rPr>
          <w:rFonts w:ascii="Arial Narrow" w:hAnsi="Arial Narrow" w:cs="Arial"/>
          <w:shd w:val="clear" w:color="auto" w:fill="FFFFFF"/>
        </w:rPr>
      </w:pPr>
      <w:r>
        <w:rPr>
          <w:rFonts w:ascii="Arial Narrow" w:hAnsi="Arial Narrow"/>
        </w:rPr>
        <w:t>Ná ceadaigh do do mhac nó do dhaoine óga eile bailiú le chéile i ngairdín tosaigh d'áitribh nó alcól a ól i do ghairdín tosaigh.</w:t>
      </w:r>
    </w:p>
    <w:p w14:paraId="15F9D399" w14:textId="77777777" w:rsidR="00F35317" w:rsidRPr="0066233F" w:rsidRDefault="00F35317" w:rsidP="00F35317">
      <w:pPr>
        <w:widowControl/>
        <w:numPr>
          <w:ilvl w:val="0"/>
          <w:numId w:val="27"/>
        </w:numPr>
        <w:suppressAutoHyphens w:val="0"/>
        <w:jc w:val="both"/>
        <w:rPr>
          <w:rFonts w:ascii="Arial Narrow" w:hAnsi="Arial Narrow"/>
        </w:rPr>
      </w:pPr>
      <w:r>
        <w:rPr>
          <w:rFonts w:ascii="Arial Narrow" w:hAnsi="Arial Narrow"/>
        </w:rPr>
        <w:lastRenderedPageBreak/>
        <w:t>Ná ceadaigh aon chóras fuaime nó meaisín de chineál ar bith a sheinm chomh hard sin go bhfuil sé mar bhonn le núis nó le cur isteach ar dhaoine eile sa chomharsanacht nó ar féidir é a chloisteáil taobh amuigh de d'Áitreabh.</w:t>
      </w:r>
    </w:p>
    <w:p w14:paraId="2C3763A2" w14:textId="77777777" w:rsidR="00F35317" w:rsidRPr="0066233F" w:rsidRDefault="00F35317" w:rsidP="00F35317">
      <w:pPr>
        <w:ind w:left="360"/>
        <w:jc w:val="both"/>
        <w:rPr>
          <w:rFonts w:ascii="Arial Narrow" w:hAnsi="Arial Narrow" w:cs="Arial"/>
          <w:shd w:val="clear" w:color="auto" w:fill="FFFFFF"/>
        </w:rPr>
      </w:pPr>
    </w:p>
    <w:p w14:paraId="63F60987" w14:textId="77777777" w:rsidR="00F35317" w:rsidRPr="0066233F" w:rsidRDefault="00F35317" w:rsidP="00F35317">
      <w:pPr>
        <w:ind w:left="360"/>
        <w:jc w:val="both"/>
        <w:rPr>
          <w:rFonts w:ascii="Arial Narrow" w:hAnsi="Arial Narrow" w:cs="Arial"/>
          <w:shd w:val="clear" w:color="auto" w:fill="FFFFFF"/>
        </w:rPr>
      </w:pPr>
      <w:r>
        <w:rPr>
          <w:rFonts w:ascii="Arial Narrow" w:hAnsi="Arial Narrow"/>
          <w:shd w:val="clear" w:color="auto" w:fill="FFFFFF"/>
        </w:rPr>
        <w:t>d'fhonn a chinntiú nach dtarlaíonn nó nach leanann sáruithe ar do Chomhaontú Tionóntachta ar aghaidh.</w:t>
      </w:r>
    </w:p>
    <w:p w14:paraId="70D86B6A" w14:textId="77777777" w:rsidR="00F35317" w:rsidRPr="0066233F" w:rsidRDefault="00F35317" w:rsidP="00F35317">
      <w:pPr>
        <w:jc w:val="both"/>
        <w:rPr>
          <w:rFonts w:ascii="Arial Narrow" w:hAnsi="Arial Narrow" w:cs="Tahoma"/>
          <w:shd w:val="clear" w:color="auto" w:fill="FFFFFF"/>
        </w:rPr>
      </w:pPr>
    </w:p>
    <w:p w14:paraId="399DA683" w14:textId="4EEB5B82" w:rsidR="00F35317" w:rsidRPr="0066233F" w:rsidRDefault="00F35317" w:rsidP="00F35317">
      <w:pPr>
        <w:jc w:val="both"/>
        <w:rPr>
          <w:rFonts w:ascii="Arial Narrow" w:hAnsi="Arial Narrow" w:cs="Tahoma"/>
          <w:shd w:val="clear" w:color="auto" w:fill="FFFFFF"/>
        </w:rPr>
      </w:pPr>
      <w:r>
        <w:rPr>
          <w:rFonts w:ascii="Arial Narrow" w:hAnsi="Arial Narrow"/>
          <w:shd w:val="clear" w:color="auto" w:fill="FFFFFF"/>
        </w:rPr>
        <w:t>Má leanann baill de do theaghlach leis an</w:t>
      </w:r>
      <w:r>
        <w:rPr>
          <w:rStyle w:val="apple-converted-space"/>
          <w:rFonts w:ascii="Arial Narrow" w:hAnsi="Arial Narrow"/>
          <w:color w:val="575757"/>
          <w:shd w:val="clear" w:color="auto" w:fill="FFFFFF"/>
        </w:rPr>
        <w:t> </w:t>
      </w:r>
      <w:r>
        <w:rPr>
          <w:rFonts w:ascii="Arial Narrow" w:hAnsi="Arial Narrow"/>
          <w:shd w:val="clear" w:color="auto" w:fill="FFFFFF"/>
        </w:rPr>
        <w:t>sárú ar chlásal [</w:t>
      </w:r>
      <w:r>
        <w:rPr>
          <w:rFonts w:ascii="Arial Narrow" w:hAnsi="Arial Narrow"/>
          <w:b/>
          <w:shd w:val="clear" w:color="auto" w:fill="FFFFFF"/>
        </w:rPr>
        <w:t>ionsáigh uimhir</w:t>
      </w:r>
      <w:r>
        <w:rPr>
          <w:rFonts w:ascii="Arial Narrow" w:hAnsi="Arial Narrow"/>
          <w:shd w:val="clear" w:color="auto" w:fill="FFFFFF"/>
        </w:rPr>
        <w:t xml:space="preserve">] agus </w:t>
      </w:r>
      <w:r w:rsidR="00EE0049">
        <w:rPr>
          <w:rFonts w:ascii="Arial Narrow" w:hAnsi="Arial Narrow"/>
          <w:shd w:val="clear" w:color="auto" w:fill="FFFFFF"/>
        </w:rPr>
        <w:t>clásal</w:t>
      </w:r>
      <w:r>
        <w:rPr>
          <w:rFonts w:ascii="Arial Narrow" w:hAnsi="Arial Narrow"/>
          <w:shd w:val="clear" w:color="auto" w:fill="FFFFFF"/>
        </w:rPr>
        <w:t xml:space="preserve"> [</w:t>
      </w:r>
      <w:r>
        <w:rPr>
          <w:rFonts w:ascii="Arial Narrow" w:hAnsi="Arial Narrow"/>
          <w:b/>
          <w:shd w:val="clear" w:color="auto" w:fill="FFFFFF"/>
        </w:rPr>
        <w:t>ionsáigh uimhir</w:t>
      </w:r>
      <w:r>
        <w:rPr>
          <w:rFonts w:ascii="Arial Narrow" w:hAnsi="Arial Narrow"/>
          <w:shd w:val="clear" w:color="auto" w:fill="FFFFFF"/>
        </w:rPr>
        <w:t>] an Chomhaontaithe Tionóntachta laistigh de thréimhse, nó má tharlaíonn sé an athuair, 12 mhí ó theacht i bhfeidhm an Rabhaidh Tionóntachta seo</w:t>
      </w:r>
      <w:r>
        <w:rPr>
          <w:rFonts w:ascii="Arial Narrow" w:hAnsi="Arial Narrow"/>
          <w:color w:val="575757"/>
          <w:shd w:val="clear" w:color="auto" w:fill="FFFFFF"/>
        </w:rPr>
        <w:t xml:space="preserve">, </w:t>
      </w:r>
      <w:r>
        <w:rPr>
          <w:rFonts w:ascii="Arial Narrow" w:hAnsi="Arial Narrow"/>
          <w:shd w:val="clear" w:color="auto" w:fill="FFFFFF"/>
        </w:rPr>
        <w:t>féadfaidh an Chomhairle iarratas a dhéanamh faoi</w:t>
      </w:r>
      <w:r>
        <w:rPr>
          <w:rStyle w:val="apple-converted-space"/>
          <w:rFonts w:ascii="Arial Narrow" w:hAnsi="Arial Narrow"/>
          <w:shd w:val="clear" w:color="auto" w:fill="FFFFFF"/>
        </w:rPr>
        <w:t> </w:t>
      </w:r>
      <w:hyperlink r:id="rId20" w:anchor="sec12" w:history="1">
        <w:r>
          <w:rPr>
            <w:rStyle w:val="Hyperlink"/>
            <w:rFonts w:ascii="Arial Narrow" w:hAnsi="Arial Narrow"/>
            <w:bdr w:val="none" w:sz="0" w:space="0" w:color="auto" w:frame="1"/>
            <w:shd w:val="clear" w:color="auto" w:fill="FFFFFF"/>
          </w:rPr>
          <w:t>alt 12</w:t>
        </w:r>
      </w:hyperlink>
      <w:r>
        <w:rPr>
          <w:rStyle w:val="apple-converted-space"/>
          <w:rFonts w:ascii="Arial Narrow" w:hAnsi="Arial Narrow"/>
          <w:shd w:val="clear" w:color="auto" w:fill="FFFFFF"/>
        </w:rPr>
        <w:t> </w:t>
      </w:r>
      <w:r>
        <w:rPr>
          <w:rFonts w:ascii="Arial Narrow" w:hAnsi="Arial Narrow"/>
          <w:shd w:val="clear" w:color="auto" w:fill="FFFFFF"/>
        </w:rPr>
        <w:t xml:space="preserve">den Acht thuasluaite chun seilbh na teaghais a aisghabháil gan aon rabhadh tionóntachta eile a eisiúint duit. </w:t>
      </w:r>
    </w:p>
    <w:p w14:paraId="7009C3BB" w14:textId="77777777" w:rsidR="00F35317" w:rsidRPr="0066233F" w:rsidRDefault="00F35317" w:rsidP="00F35317">
      <w:pPr>
        <w:jc w:val="both"/>
        <w:rPr>
          <w:rFonts w:ascii="Arial Narrow" w:hAnsi="Arial Narrow" w:cs="Tahoma"/>
          <w:color w:val="575757"/>
          <w:shd w:val="clear" w:color="auto" w:fill="FFFFFF"/>
        </w:rPr>
      </w:pPr>
    </w:p>
    <w:p w14:paraId="41A6DC76" w14:textId="77777777" w:rsidR="00F35317" w:rsidRPr="0066233F" w:rsidRDefault="00F35317" w:rsidP="00F35317">
      <w:pPr>
        <w:jc w:val="both"/>
        <w:rPr>
          <w:rFonts w:ascii="Arial Narrow" w:hAnsi="Arial Narrow" w:cs="Tahoma"/>
          <w:color w:val="575757"/>
          <w:shd w:val="clear" w:color="auto" w:fill="FFFFFF"/>
        </w:rPr>
      </w:pPr>
    </w:p>
    <w:p w14:paraId="39647AB4" w14:textId="77777777" w:rsidR="00F35317" w:rsidRPr="0066233F" w:rsidRDefault="00F35317" w:rsidP="00F35317">
      <w:pPr>
        <w:rPr>
          <w:rFonts w:ascii="Arial Narrow" w:hAnsi="Arial Narrow"/>
          <w:b/>
          <w:shd w:val="clear" w:color="auto" w:fill="FFFFFF"/>
        </w:rPr>
      </w:pPr>
      <w:r>
        <w:rPr>
          <w:rFonts w:ascii="Arial Narrow" w:hAnsi="Arial Narrow"/>
          <w:b/>
          <w:shd w:val="clear" w:color="auto" w:fill="FFFFFF"/>
        </w:rPr>
        <w:t>AN CEART CHUN ATHBHREITHNIÚ A IARRAIDH</w:t>
      </w:r>
    </w:p>
    <w:p w14:paraId="5EC40B14" w14:textId="77777777" w:rsidR="00F35317" w:rsidRPr="0066233F" w:rsidRDefault="00F35317" w:rsidP="00F35317">
      <w:pPr>
        <w:rPr>
          <w:rFonts w:ascii="Arial Narrow" w:hAnsi="Arial Narrow"/>
          <w:shd w:val="clear" w:color="auto" w:fill="FFFFFF"/>
        </w:rPr>
      </w:pPr>
    </w:p>
    <w:p w14:paraId="21E9E73E" w14:textId="77777777" w:rsidR="00F35317" w:rsidRPr="0066233F" w:rsidRDefault="00F35317" w:rsidP="00F35317">
      <w:pPr>
        <w:rPr>
          <w:rFonts w:ascii="Arial Narrow" w:hAnsi="Arial Narrow"/>
          <w:shd w:val="clear" w:color="auto" w:fill="FFFFFF"/>
        </w:rPr>
      </w:pPr>
      <w:r>
        <w:rPr>
          <w:rFonts w:ascii="Arial Narrow" w:hAnsi="Arial Narrow"/>
          <w:shd w:val="clear" w:color="auto" w:fill="FFFFFF"/>
        </w:rPr>
        <w:t>Mura nglacann tú leis gur sháraigh tú clásal [</w:t>
      </w:r>
      <w:r>
        <w:rPr>
          <w:rFonts w:ascii="Arial Narrow" w:hAnsi="Arial Narrow"/>
          <w:b/>
          <w:shd w:val="clear" w:color="auto" w:fill="FFFFFF"/>
        </w:rPr>
        <w:t>ionsáigh uimhir</w:t>
      </w:r>
      <w:r>
        <w:rPr>
          <w:rFonts w:ascii="Arial Narrow" w:hAnsi="Arial Narrow"/>
          <w:shd w:val="clear" w:color="auto" w:fill="FFFFFF"/>
        </w:rPr>
        <w:t xml:space="preserve">] agus clásal </w:t>
      </w:r>
      <w:r>
        <w:rPr>
          <w:rFonts w:ascii="Arial Narrow" w:hAnsi="Arial Narrow"/>
          <w:b/>
          <w:shd w:val="clear" w:color="auto" w:fill="FFFFFF"/>
        </w:rPr>
        <w:t>[ionsáigh uimhir</w:t>
      </w:r>
      <w:r>
        <w:rPr>
          <w:rFonts w:ascii="Arial Narrow" w:hAnsi="Arial Narrow"/>
          <w:shd w:val="clear" w:color="auto" w:fill="FFFFFF"/>
        </w:rPr>
        <w:t xml:space="preserve">] an Chomhaontaithe Tionóntachta sna téarmaí atá sonraithe sa Rabhadh Tionóntachta seo tá an ceart agat iarratas a chur faoi bhráid na Comhairle chun an Rabhadh Tionóntachta seo a athbhreithniú. </w:t>
      </w:r>
    </w:p>
    <w:p w14:paraId="2558FB5C" w14:textId="77777777" w:rsidR="00F35317" w:rsidRPr="0066233F" w:rsidRDefault="00F35317" w:rsidP="00F35317">
      <w:pPr>
        <w:spacing w:line="360" w:lineRule="auto"/>
        <w:rPr>
          <w:rFonts w:ascii="Arial Narrow" w:hAnsi="Arial Narrow"/>
          <w:shd w:val="clear" w:color="auto" w:fill="FFFFFF"/>
        </w:rPr>
      </w:pPr>
    </w:p>
    <w:p w14:paraId="61AFB6FC" w14:textId="77777777" w:rsidR="00F35317" w:rsidRPr="0066233F" w:rsidRDefault="00F35317" w:rsidP="00F35317">
      <w:pPr>
        <w:rPr>
          <w:rFonts w:ascii="Arial Narrow" w:hAnsi="Arial Narrow"/>
          <w:shd w:val="clear" w:color="auto" w:fill="FFFFFF"/>
        </w:rPr>
      </w:pPr>
      <w:r>
        <w:rPr>
          <w:rFonts w:ascii="Arial Narrow" w:hAnsi="Arial Narrow"/>
          <w:shd w:val="clear" w:color="auto" w:fill="FFFFFF"/>
        </w:rPr>
        <w:t xml:space="preserve">Ní mór iarratas chun an Rabhadh Tionóntachta seo a athbhreithniú </w:t>
      </w:r>
      <w:r>
        <w:rPr>
          <w:rFonts w:ascii="Arial Narrow" w:hAnsi="Arial Narrow"/>
          <w:u w:val="single"/>
          <w:shd w:val="clear" w:color="auto" w:fill="FFFFFF"/>
        </w:rPr>
        <w:t xml:space="preserve">a chur faoi bhráid na Comhairle i scríbhinn </w:t>
      </w:r>
      <w:r>
        <w:rPr>
          <w:rFonts w:ascii="Arial Narrow" w:hAnsi="Arial Narrow"/>
          <w:shd w:val="clear" w:color="auto" w:fill="FFFFFF"/>
        </w:rPr>
        <w:t xml:space="preserve">agus ní mór </w:t>
      </w:r>
    </w:p>
    <w:p w14:paraId="2D0BD516" w14:textId="77777777" w:rsidR="00F35317" w:rsidRPr="0066233F" w:rsidRDefault="00F35317" w:rsidP="00F35317">
      <w:pPr>
        <w:rPr>
          <w:rFonts w:ascii="Arial Narrow" w:hAnsi="Arial Narrow"/>
        </w:rPr>
      </w:pPr>
      <w:r>
        <w:rPr>
          <w:rFonts w:ascii="Arial Narrow" w:hAnsi="Arial Narrow"/>
          <w:shd w:val="clear" w:color="auto" w:fill="FFFFFF"/>
        </w:rPr>
        <w:t xml:space="preserve">(a) </w:t>
      </w:r>
      <w:r>
        <w:rPr>
          <w:rFonts w:ascii="Arial Narrow" w:hAnsi="Arial Narrow"/>
        </w:rPr>
        <w:t xml:space="preserve"> </w:t>
      </w:r>
      <w:r>
        <w:rPr>
          <w:rFonts w:ascii="Arial Narrow" w:hAnsi="Arial Narrow"/>
        </w:rPr>
        <w:tab/>
        <w:t xml:space="preserve">cur síos a dhéanamh ar na forais a bhfuil an bonn atá leis an Rabhadh Tionóntachta á dhíospóidiú agat agus aon doiciméid thacaíochta ábhartha a chur faoi iamh, </w:t>
      </w:r>
    </w:p>
    <w:p w14:paraId="39FA8A47" w14:textId="77777777" w:rsidR="00F35317" w:rsidRPr="0066233F" w:rsidRDefault="00F35317" w:rsidP="00F35317">
      <w:pPr>
        <w:rPr>
          <w:rFonts w:ascii="Arial Narrow" w:hAnsi="Arial Narrow"/>
          <w:color w:val="575757"/>
          <w:shd w:val="clear" w:color="auto" w:fill="FFFFFF"/>
        </w:rPr>
      </w:pPr>
      <w:r>
        <w:rPr>
          <w:rFonts w:ascii="Arial Narrow" w:hAnsi="Arial Narrow"/>
        </w:rPr>
        <w:tab/>
      </w:r>
    </w:p>
    <w:p w14:paraId="5B97A51A" w14:textId="77777777" w:rsidR="00F35317" w:rsidRPr="0066233F" w:rsidRDefault="00F35317" w:rsidP="00F35317">
      <w:pPr>
        <w:ind w:left="720" w:hanging="720"/>
        <w:rPr>
          <w:rFonts w:ascii="Arial Narrow" w:hAnsi="Arial Narrow"/>
          <w:color w:val="575757"/>
          <w:shd w:val="clear" w:color="auto" w:fill="FFFFFF"/>
        </w:rPr>
      </w:pPr>
      <w:r>
        <w:rPr>
          <w:rFonts w:ascii="Arial Narrow" w:hAnsi="Arial Narrow"/>
          <w:color w:val="575757"/>
          <w:shd w:val="clear" w:color="auto" w:fill="FFFFFF"/>
        </w:rPr>
        <w:t>(b)</w:t>
      </w:r>
      <w:r>
        <w:rPr>
          <w:rFonts w:ascii="Arial Narrow" w:hAnsi="Arial Narrow"/>
          <w:color w:val="575757"/>
          <w:shd w:val="clear" w:color="auto" w:fill="FFFFFF"/>
        </w:rPr>
        <w:tab/>
        <w:t>s</w:t>
      </w:r>
      <w:r>
        <w:rPr>
          <w:rFonts w:ascii="Arial Narrow" w:hAnsi="Arial Narrow"/>
        </w:rPr>
        <w:t>onraigh cibé acu an mian leatsa nó le ball de do theaghlach láithreoireachtaí ó bhéal a dhéanamh don Athbhreithneoir mar chuid den athbhreithniú.</w:t>
      </w:r>
      <w:r>
        <w:rPr>
          <w:rFonts w:ascii="Arial Narrow" w:hAnsi="Arial Narrow"/>
          <w:color w:val="575757"/>
          <w:shd w:val="clear" w:color="auto" w:fill="FFFFFF"/>
        </w:rPr>
        <w:t xml:space="preserve"> </w:t>
      </w:r>
    </w:p>
    <w:p w14:paraId="63A5B215" w14:textId="77777777" w:rsidR="00F35317" w:rsidRPr="0066233F" w:rsidRDefault="00F35317" w:rsidP="00F35317">
      <w:pPr>
        <w:rPr>
          <w:rFonts w:ascii="Arial Narrow" w:hAnsi="Arial Narrow"/>
          <w:color w:val="575757"/>
          <w:shd w:val="clear" w:color="auto" w:fill="FFFFFF"/>
        </w:rPr>
      </w:pPr>
    </w:p>
    <w:p w14:paraId="66ADAF16" w14:textId="77777777" w:rsidR="00F35317" w:rsidRPr="0066233F" w:rsidRDefault="00F35317" w:rsidP="00F35317">
      <w:pPr>
        <w:rPr>
          <w:rFonts w:ascii="Arial Narrow" w:hAnsi="Arial Narrow"/>
        </w:rPr>
      </w:pPr>
      <w:r>
        <w:rPr>
          <w:rFonts w:ascii="Arial Narrow" w:hAnsi="Arial Narrow"/>
        </w:rPr>
        <w:t>Nuair a fhaightear iarratas bailí ar athbhreithniú, ceapfaidh Príomhfheidhmeannach na Comhairle oifigeach nó fostaí de chuid na Comhairle mar Athbhreithneoir an Rabhaidh Tionóntachta seo, oifigeach nó fostaí nach raibh aon bhaint aige/aici leis an gcinneadh an Rabhadh Tionóntachta seo a eisiúint agus atá ag obair ag grád níos airde ná an t-oifigeach nó fostaí a chinn an Rabhadh a eisiúint.</w:t>
      </w:r>
    </w:p>
    <w:p w14:paraId="3022C891" w14:textId="77777777" w:rsidR="00F35317" w:rsidRPr="0066233F" w:rsidRDefault="00F35317" w:rsidP="00F35317">
      <w:pPr>
        <w:rPr>
          <w:rFonts w:ascii="Arial Narrow" w:hAnsi="Arial Narrow"/>
          <w:b/>
          <w:shd w:val="clear" w:color="auto" w:fill="FFFFFF"/>
        </w:rPr>
      </w:pPr>
    </w:p>
    <w:p w14:paraId="417539E4" w14:textId="77777777" w:rsidR="00F35317" w:rsidRPr="0066233F" w:rsidRDefault="00F35317" w:rsidP="00335533">
      <w:pPr>
        <w:jc w:val="both"/>
        <w:rPr>
          <w:rFonts w:ascii="Arial Narrow" w:hAnsi="Arial Narrow"/>
        </w:rPr>
      </w:pPr>
      <w:r>
        <w:rPr>
          <w:rFonts w:ascii="Arial Narrow" w:hAnsi="Arial Narrow"/>
          <w:b/>
          <w:shd w:val="clear" w:color="auto" w:fill="FFFFFF"/>
        </w:rPr>
        <w:t xml:space="preserve">TÁBHACHTACH: Ní </w:t>
      </w:r>
      <w:r>
        <w:rPr>
          <w:rFonts w:ascii="Arial Narrow" w:hAnsi="Arial Narrow"/>
          <w:b/>
        </w:rPr>
        <w:t xml:space="preserve">mór don Chomhairle iarratas ar athbhreithniú a fháil laistigh de 10 lá oibre ó dháta eisiúna an Rabhaidh Tionóntachta seo i.e. tráth nach déanaí ná [ionsáigh an dáta]. Is faoi lánrogha Phríomhfheidhmeannach na Comhairle atá sé síneadh 10 lá oibre eile a chur leis an tréimhse 10 lá oibre seo ach díreach má tá imthosca maolaitheacha i gceist. Ní féidir síneadh ama a cheadú i ndiaidh 20 lá oibre ó dháta eisithe an Rabhaidh Tionóntachta seo.  </w:t>
      </w:r>
    </w:p>
    <w:p w14:paraId="493ACA27" w14:textId="77777777" w:rsidR="00F35317" w:rsidRPr="0066233F" w:rsidRDefault="00F35317" w:rsidP="00F35317">
      <w:pPr>
        <w:rPr>
          <w:rFonts w:ascii="Arial Narrow" w:hAnsi="Arial Narrow"/>
          <w:b/>
          <w:bCs/>
        </w:rPr>
      </w:pPr>
    </w:p>
    <w:p w14:paraId="6F6A0A57" w14:textId="77777777" w:rsidR="00F35317" w:rsidRPr="0066233F" w:rsidRDefault="00F35317" w:rsidP="00F35317">
      <w:pPr>
        <w:rPr>
          <w:rFonts w:ascii="Arial Narrow" w:hAnsi="Arial Narrow"/>
          <w:shd w:val="clear" w:color="auto" w:fill="FFFFFF"/>
        </w:rPr>
      </w:pPr>
      <w:r>
        <w:rPr>
          <w:rFonts w:ascii="Arial Narrow" w:hAnsi="Arial Narrow"/>
          <w:b/>
        </w:rPr>
        <w:t>AN DÁTA A BHFUIL FEIDHM LEIS AN RABHADH TIONÓNTACHTA</w:t>
      </w:r>
    </w:p>
    <w:p w14:paraId="521B9315" w14:textId="77777777" w:rsidR="00F35317" w:rsidRPr="0066233F" w:rsidRDefault="00F35317" w:rsidP="00F35317">
      <w:pPr>
        <w:rPr>
          <w:rFonts w:ascii="Arial Narrow" w:hAnsi="Arial Narrow"/>
          <w:shd w:val="clear" w:color="auto" w:fill="FFFFFF"/>
        </w:rPr>
      </w:pPr>
    </w:p>
    <w:p w14:paraId="06E660A1" w14:textId="77777777" w:rsidR="00F35317" w:rsidRPr="0066233F" w:rsidRDefault="00F35317" w:rsidP="00F35317">
      <w:pPr>
        <w:spacing w:line="360" w:lineRule="auto"/>
        <w:rPr>
          <w:rFonts w:ascii="Arial Narrow" w:hAnsi="Arial Narrow"/>
          <w:shd w:val="clear" w:color="auto" w:fill="FFFFFF"/>
        </w:rPr>
      </w:pPr>
      <w:r>
        <w:rPr>
          <w:rFonts w:ascii="Arial Narrow" w:hAnsi="Arial Narrow"/>
          <w:b/>
        </w:rPr>
        <w:t>An lá a bhfuil feidhm leis an Rabhadh Tionóntachta seo</w:t>
      </w:r>
    </w:p>
    <w:p w14:paraId="4F15A55A" w14:textId="77777777" w:rsidR="00F35317" w:rsidRPr="0066233F" w:rsidRDefault="00F35317" w:rsidP="00F35317">
      <w:pPr>
        <w:widowControl/>
        <w:numPr>
          <w:ilvl w:val="0"/>
          <w:numId w:val="28"/>
        </w:numPr>
        <w:suppressAutoHyphens w:val="0"/>
        <w:jc w:val="both"/>
        <w:rPr>
          <w:rFonts w:ascii="Arial Narrow" w:hAnsi="Arial Narrow"/>
        </w:rPr>
      </w:pPr>
      <w:r>
        <w:rPr>
          <w:rFonts w:ascii="Arial Narrow" w:hAnsi="Arial Narrow"/>
        </w:rPr>
        <w:t>Mura ndéanann tú iarratas ar athbhreithniú, tá feidhm leis an Rabhadh Tionóntachta seo ar an dara lá oibre i ndiaidh dhul in éag na tréimhse ina bhféadfadh an Chomhairle glacadh le hiarratas ar athbhreithniú.</w:t>
      </w:r>
    </w:p>
    <w:p w14:paraId="0C7555A0" w14:textId="77777777" w:rsidR="00F35317" w:rsidRPr="0066233F" w:rsidRDefault="00F35317" w:rsidP="00F35317">
      <w:pPr>
        <w:widowControl/>
        <w:numPr>
          <w:ilvl w:val="0"/>
          <w:numId w:val="28"/>
        </w:numPr>
        <w:suppressAutoHyphens w:val="0"/>
        <w:jc w:val="both"/>
        <w:rPr>
          <w:rFonts w:ascii="Arial Narrow" w:hAnsi="Arial Narrow"/>
          <w:shd w:val="clear" w:color="auto" w:fill="FFFFFF"/>
        </w:rPr>
      </w:pPr>
      <w:r>
        <w:rPr>
          <w:rFonts w:ascii="Arial Narrow" w:hAnsi="Arial Narrow"/>
        </w:rPr>
        <w:t>Má dhéanann tú iarratas ar athbhreithniú, bíonn feidhm leis an Rabhadh Tionóntachta ar an dara lá oibre i ndiaidh chinneadh an athbhreithneora a sheoladh chugat mura ndéantar an Rabhadh Tionóntachta a neamhniú</w:t>
      </w:r>
    </w:p>
    <w:p w14:paraId="0C628C22" w14:textId="77777777" w:rsidR="00F35317" w:rsidRPr="0066233F" w:rsidRDefault="00F35317" w:rsidP="00F35317">
      <w:pPr>
        <w:widowControl/>
        <w:numPr>
          <w:ilvl w:val="0"/>
          <w:numId w:val="28"/>
        </w:numPr>
        <w:suppressAutoHyphens w:val="0"/>
        <w:jc w:val="both"/>
        <w:rPr>
          <w:rFonts w:ascii="Arial Narrow" w:hAnsi="Arial Narrow"/>
        </w:rPr>
      </w:pPr>
      <w:r>
        <w:rPr>
          <w:rFonts w:ascii="Arial Narrow" w:hAnsi="Arial Narrow"/>
        </w:rPr>
        <w:t>Má dhéanann tú iarratas ar athbhreithniú agus má aistarraingíonn tú an t-iarratas sin ina dhiaidh sin, tá feidhm leis an Rabhadh Tionóntachta seo ar cibé acu de na laethanta deiridh seo a leanas a tharlaíonn:</w:t>
      </w:r>
    </w:p>
    <w:p w14:paraId="3BA69FE3" w14:textId="77777777" w:rsidR="00F35317" w:rsidRPr="0066233F" w:rsidRDefault="00F35317" w:rsidP="00F35317">
      <w:pPr>
        <w:widowControl/>
        <w:numPr>
          <w:ilvl w:val="1"/>
          <w:numId w:val="28"/>
        </w:numPr>
        <w:suppressAutoHyphens w:val="0"/>
        <w:rPr>
          <w:rFonts w:ascii="Arial Narrow" w:hAnsi="Arial Narrow"/>
        </w:rPr>
      </w:pPr>
      <w:r>
        <w:rPr>
          <w:rFonts w:ascii="Arial Narrow" w:hAnsi="Arial Narrow"/>
        </w:rPr>
        <w:t>ar an lá a cinneadh de réir (A) thuasluaite amhail is nach raibh an t-iarratas ar athbhreithniú déanta.</w:t>
      </w:r>
    </w:p>
    <w:p w14:paraId="02508F66" w14:textId="77777777" w:rsidR="00F35317" w:rsidRPr="0066233F" w:rsidRDefault="00F35317" w:rsidP="00F35317">
      <w:pPr>
        <w:widowControl/>
        <w:numPr>
          <w:ilvl w:val="1"/>
          <w:numId w:val="28"/>
        </w:numPr>
        <w:suppressAutoHyphens w:val="0"/>
        <w:jc w:val="both"/>
        <w:rPr>
          <w:rFonts w:ascii="Arial Narrow" w:hAnsi="Arial Narrow"/>
        </w:rPr>
      </w:pPr>
      <w:r>
        <w:rPr>
          <w:rFonts w:ascii="Arial Narrow" w:hAnsi="Arial Narrow"/>
        </w:rPr>
        <w:lastRenderedPageBreak/>
        <w:t>ar an dara lá oibre i ndiaidh duit fógra a chur chuig an gComhairle maidir le haistarraingt an iarratais ar athbhreithniú.</w:t>
      </w:r>
    </w:p>
    <w:p w14:paraId="6799FDEA" w14:textId="77777777" w:rsidR="00F35317" w:rsidRPr="0066233F" w:rsidRDefault="00F35317" w:rsidP="00F35317">
      <w:pPr>
        <w:rPr>
          <w:rFonts w:ascii="Arial Narrow" w:hAnsi="Arial Narrow"/>
          <w:shd w:val="clear" w:color="auto" w:fill="FFFFFF"/>
        </w:rPr>
      </w:pPr>
    </w:p>
    <w:p w14:paraId="19AEED41" w14:textId="77777777" w:rsidR="00F35317" w:rsidRPr="0066233F" w:rsidRDefault="00F35317" w:rsidP="00F35317">
      <w:pPr>
        <w:jc w:val="both"/>
        <w:rPr>
          <w:rFonts w:ascii="Arial Narrow" w:hAnsi="Arial Narrow"/>
          <w:b/>
        </w:rPr>
      </w:pPr>
      <w:r>
        <w:rPr>
          <w:rFonts w:ascii="Arial Narrow" w:hAnsi="Arial Narrow"/>
          <w:b/>
        </w:rPr>
        <w:t>RABHAIDH</w:t>
      </w:r>
    </w:p>
    <w:p w14:paraId="66D088AA" w14:textId="77777777" w:rsidR="00F35317" w:rsidRPr="0066233F" w:rsidRDefault="00F35317" w:rsidP="00F35317">
      <w:pPr>
        <w:jc w:val="both"/>
        <w:rPr>
          <w:rFonts w:ascii="Arial Narrow" w:hAnsi="Arial Narrow"/>
        </w:rPr>
      </w:pPr>
    </w:p>
    <w:p w14:paraId="6917C87B" w14:textId="77777777" w:rsidR="00F35317" w:rsidRPr="0066233F" w:rsidRDefault="00F35317" w:rsidP="00F35317">
      <w:pPr>
        <w:jc w:val="both"/>
        <w:rPr>
          <w:rFonts w:ascii="Arial Narrow" w:hAnsi="Arial Narrow"/>
        </w:rPr>
      </w:pPr>
      <w:r>
        <w:rPr>
          <w:rFonts w:ascii="Arial Narrow" w:hAnsi="Arial Narrow"/>
        </w:rPr>
        <w:t>Féadfaidh an Chomhairle, i rith na tréimhse 3 bliana i ndiaidh theacht i bhfeidhm an Rabhaidh Tionóntachta seo, an Rabhadh Tionóntachta seo a chur san áireamh nuair a bhíonn breithniú á dhéanamh ar cibé acu ar cheart toiliú nó gan toiliú do, faoi alt 90(12) (a)(ii) d'Acht na dTithe, 1966, díol na teaghaise leis an duine atá aitheanta sa Rabhadh Tionóntachta atá mar bhonn le sárú an téarma shonraithe, sa chás go mbeadh sé mar bhonn leis an díol beartaithe, dá gcuirfí a leithéid i gcrích, go mbeadh an díoltóir nó aon duine a d'fhéadfaí a bheith ag súil a bheadh ina c(h)ónaí leis gan tithíocht dhóthanach.</w:t>
      </w:r>
    </w:p>
    <w:p w14:paraId="50731802" w14:textId="77777777" w:rsidR="00F35317" w:rsidRPr="0066233F" w:rsidRDefault="00F35317" w:rsidP="00F35317">
      <w:pPr>
        <w:jc w:val="both"/>
        <w:rPr>
          <w:rFonts w:ascii="Arial Narrow" w:hAnsi="Arial Narrow"/>
        </w:rPr>
      </w:pPr>
    </w:p>
    <w:p w14:paraId="6A6CF232" w14:textId="77777777" w:rsidR="00F35317" w:rsidRPr="0066233F" w:rsidRDefault="00F35317" w:rsidP="00F35317">
      <w:pPr>
        <w:widowControl/>
        <w:numPr>
          <w:ilvl w:val="0"/>
          <w:numId w:val="29"/>
        </w:numPr>
        <w:suppressAutoHyphens w:val="0"/>
        <w:jc w:val="both"/>
        <w:rPr>
          <w:rFonts w:ascii="Arial Narrow" w:hAnsi="Arial Narrow"/>
        </w:rPr>
      </w:pPr>
    </w:p>
    <w:p w14:paraId="70945076" w14:textId="77777777" w:rsidR="00F35317" w:rsidRPr="0066233F" w:rsidRDefault="00F35317" w:rsidP="00F35317">
      <w:pPr>
        <w:widowControl/>
        <w:numPr>
          <w:ilvl w:val="0"/>
          <w:numId w:val="29"/>
        </w:numPr>
        <w:suppressAutoHyphens w:val="0"/>
        <w:jc w:val="both"/>
        <w:rPr>
          <w:rFonts w:ascii="Arial Narrow" w:hAnsi="Arial Narrow"/>
        </w:rPr>
      </w:pPr>
      <w:r>
        <w:rPr>
          <w:rFonts w:ascii="Arial Narrow" w:hAnsi="Arial Narrow"/>
        </w:rPr>
        <w:t>toiliú do dhíol teaghaise, faoi alt 48(3) (b) d'Acht na dTithe (Forálacha Ilghnéitheacha), 2009, i rith na tréimhse mhuirearaithe, leis an duine aitheanta sa Rabhadh Tionóntachta a bhí mar bhonn le sárú an téarma shonraithe ar an bhforas go bhfuil nó go raibh an duine sin páirteach in iompar frithshóisialta nó nach mbeadh an díol ag dul chun tairbhe dea-bhainistiú eastáit.</w:t>
      </w:r>
    </w:p>
    <w:p w14:paraId="04DFB914" w14:textId="77777777" w:rsidR="00F35317" w:rsidRPr="0066233F" w:rsidRDefault="00F35317" w:rsidP="00F35317">
      <w:pPr>
        <w:widowControl/>
        <w:numPr>
          <w:ilvl w:val="0"/>
          <w:numId w:val="29"/>
        </w:numPr>
        <w:suppressAutoHyphens w:val="0"/>
        <w:jc w:val="both"/>
        <w:rPr>
          <w:rFonts w:ascii="Arial Narrow" w:hAnsi="Arial Narrow"/>
        </w:rPr>
      </w:pPr>
      <w:r>
        <w:rPr>
          <w:rFonts w:ascii="Arial Narrow" w:hAnsi="Arial Narrow"/>
        </w:rPr>
        <w:t>toiliú do dhíol árasáin faoi alt 76(4) (b) d'Acht na dTithe (Forálacha Ilghnéitheacha), 2009, i rith na tréimhse mhuirearaithe, leis an duine aitheanta sa rabhadh tionóntachta a bhí mar bhonn le sárú an téarma shonraithe nó na dtéarmaí sonraithe ar an bhforas go bhfuil nó go raibh an duine sin páirteach in iompar frithshóisialta nó nach mbeadh an díol ag dul chun tairbhe dea-bhainistiú eastáit.</w:t>
      </w:r>
    </w:p>
    <w:p w14:paraId="15CBF1A3" w14:textId="77777777" w:rsidR="00F35317" w:rsidRPr="0066233F" w:rsidRDefault="00F35317" w:rsidP="00F35317">
      <w:pPr>
        <w:widowControl/>
        <w:numPr>
          <w:ilvl w:val="0"/>
          <w:numId w:val="29"/>
        </w:numPr>
        <w:suppressAutoHyphens w:val="0"/>
        <w:jc w:val="both"/>
        <w:rPr>
          <w:rFonts w:ascii="Arial Narrow" w:hAnsi="Arial Narrow"/>
        </w:rPr>
      </w:pPr>
      <w:r>
        <w:rPr>
          <w:rFonts w:ascii="Arial Narrow" w:hAnsi="Arial Narrow"/>
        </w:rPr>
        <w:t>toiliú do dhíol tí, faoi alt 29(3)(b) d'Acht na dTithe (Forálacha Ilghnéitheacha), 2014, i rith na tréimhse mhuirearaithe, leis an duine aitheanta sa rabhadh tionóntachta a bhí mar bhonn le sárú an téarma shonraithe nó na dtéarmaí sonraithe sa chás go bhfuil nó go raibh an duine sin páirteach in iompar frithshóisialta nó nach mbeadh an díol ag dul chun tairbhe dea-bhainistiú eastáit (de réir bhrí alt 1 d'Acht 1997)/</w:t>
      </w:r>
    </w:p>
    <w:p w14:paraId="4C01A4A0" w14:textId="77777777" w:rsidR="00F35317" w:rsidRPr="0066233F" w:rsidRDefault="00F35317" w:rsidP="00F35317">
      <w:pPr>
        <w:widowControl/>
        <w:numPr>
          <w:ilvl w:val="0"/>
          <w:numId w:val="29"/>
        </w:numPr>
        <w:suppressAutoHyphens w:val="0"/>
        <w:jc w:val="both"/>
        <w:rPr>
          <w:rFonts w:ascii="Arial Narrow" w:hAnsi="Arial Narrow"/>
        </w:rPr>
      </w:pPr>
      <w:r>
        <w:rPr>
          <w:rFonts w:ascii="Arial Narrow" w:hAnsi="Arial Narrow"/>
        </w:rPr>
        <w:t>diúltú, faoi alt 14(2) d'Acht na dTithe (Forálacha Ilghnéitheacha), 1997, teaghais a dhíol le</w:t>
      </w:r>
    </w:p>
    <w:p w14:paraId="7615609E" w14:textId="77777777" w:rsidR="00F35317" w:rsidRPr="0066233F" w:rsidRDefault="00F35317" w:rsidP="00F35317">
      <w:pPr>
        <w:widowControl/>
        <w:numPr>
          <w:ilvl w:val="1"/>
          <w:numId w:val="29"/>
        </w:numPr>
        <w:suppressAutoHyphens w:val="0"/>
        <w:jc w:val="both"/>
        <w:rPr>
          <w:rFonts w:ascii="Arial Narrow" w:hAnsi="Arial Narrow"/>
        </w:rPr>
      </w:pPr>
      <w:r>
        <w:rPr>
          <w:rFonts w:ascii="Arial Narrow" w:hAnsi="Arial Narrow"/>
        </w:rPr>
        <w:t>an tionónta lena mbaineann,</w:t>
      </w:r>
    </w:p>
    <w:p w14:paraId="2D288D14" w14:textId="77777777" w:rsidR="00F35317" w:rsidRPr="0066233F" w:rsidRDefault="00F35317" w:rsidP="00F35317">
      <w:pPr>
        <w:widowControl/>
        <w:numPr>
          <w:ilvl w:val="1"/>
          <w:numId w:val="29"/>
        </w:numPr>
        <w:suppressAutoHyphens w:val="0"/>
        <w:jc w:val="both"/>
        <w:rPr>
          <w:rFonts w:ascii="Arial Narrow" w:hAnsi="Arial Narrow"/>
        </w:rPr>
      </w:pPr>
      <w:r>
        <w:rPr>
          <w:rFonts w:ascii="Arial Narrow" w:hAnsi="Arial Narrow"/>
        </w:rPr>
        <w:t>an teaghlach incháilithe lena mbaineann, nó</w:t>
      </w:r>
    </w:p>
    <w:p w14:paraId="07B8FF87" w14:textId="77777777" w:rsidR="00F35317" w:rsidRPr="0066233F" w:rsidRDefault="00F35317" w:rsidP="00F35317">
      <w:pPr>
        <w:widowControl/>
        <w:numPr>
          <w:ilvl w:val="1"/>
          <w:numId w:val="29"/>
        </w:numPr>
        <w:suppressAutoHyphens w:val="0"/>
        <w:jc w:val="both"/>
        <w:rPr>
          <w:rFonts w:ascii="Arial Narrow" w:hAnsi="Arial Narrow"/>
        </w:rPr>
      </w:pPr>
      <w:r>
        <w:rPr>
          <w:rFonts w:ascii="Arial Narrow" w:hAnsi="Arial Narrow"/>
        </w:rPr>
        <w:t>an duine lena mbaineann (i gcás lena mbaineann alt 90 d'Acht na dTithe, 1966), sa chás go mbreithníonn an Chomhairle go bhfuil nó go raibh an tionónta, teaghlach nó duine incháilithe réamhráite páirteach in iompar frithshóisialta nó díol nach mbeadh ag dul chun tairbhe dea-bhainistiú eastáit.</w:t>
      </w:r>
    </w:p>
    <w:p w14:paraId="5F2F878D" w14:textId="77777777" w:rsidR="00F35317" w:rsidRPr="0066233F" w:rsidRDefault="00F35317" w:rsidP="00F35317">
      <w:pPr>
        <w:widowControl/>
        <w:numPr>
          <w:ilvl w:val="0"/>
          <w:numId w:val="29"/>
        </w:numPr>
        <w:suppressAutoHyphens w:val="0"/>
        <w:jc w:val="both"/>
        <w:rPr>
          <w:rFonts w:ascii="Arial Narrow" w:hAnsi="Arial Narrow"/>
        </w:rPr>
      </w:pPr>
      <w:r>
        <w:rPr>
          <w:rFonts w:ascii="Arial Narrow" w:hAnsi="Arial Narrow"/>
        </w:rPr>
        <w:t>diúltú teaghais a leithdháileadh faoi alt 14(1) d'Acht na dTithe (Forálacha Ilghnéitheacha), 1997 nó leithdháileadh teaghaise ar an tionónta nó ar an mball teaghlaigh sainaitheanta sa Rabhadh Tionónta a bhí mar bhonn le sárú an téarma shonraithe a iarchur.</w:t>
      </w:r>
    </w:p>
    <w:p w14:paraId="3D701E30" w14:textId="77777777" w:rsidR="00F35317" w:rsidRPr="0066233F" w:rsidRDefault="00F35317" w:rsidP="00335533">
      <w:pPr>
        <w:jc w:val="both"/>
        <w:rPr>
          <w:rFonts w:ascii="Arial Narrow" w:hAnsi="Arial Narrow"/>
        </w:rPr>
      </w:pPr>
    </w:p>
    <w:p w14:paraId="1142FBD8" w14:textId="77777777" w:rsidR="00335533" w:rsidRDefault="00335533" w:rsidP="00F35317">
      <w:pPr>
        <w:rPr>
          <w:rFonts w:ascii="Arial Narrow" w:hAnsi="Arial Narrow"/>
          <w:b/>
          <w:shd w:val="clear" w:color="auto" w:fill="FFFFFF"/>
        </w:rPr>
      </w:pPr>
    </w:p>
    <w:p w14:paraId="51C4503B" w14:textId="77777777" w:rsidR="00335533" w:rsidRDefault="00335533" w:rsidP="00F35317">
      <w:pPr>
        <w:rPr>
          <w:rFonts w:ascii="Arial Narrow" w:hAnsi="Arial Narrow"/>
          <w:b/>
          <w:shd w:val="clear" w:color="auto" w:fill="FFFFFF"/>
        </w:rPr>
      </w:pPr>
    </w:p>
    <w:p w14:paraId="7346BB33" w14:textId="77777777" w:rsidR="00335533" w:rsidRDefault="00335533" w:rsidP="00F35317">
      <w:pPr>
        <w:rPr>
          <w:rFonts w:ascii="Arial Narrow" w:hAnsi="Arial Narrow"/>
          <w:b/>
          <w:shd w:val="clear" w:color="auto" w:fill="FFFFFF"/>
        </w:rPr>
      </w:pPr>
    </w:p>
    <w:p w14:paraId="7B889693" w14:textId="77777777" w:rsidR="00335533" w:rsidRDefault="00335533" w:rsidP="00F35317">
      <w:pPr>
        <w:rPr>
          <w:rFonts w:ascii="Arial Narrow" w:hAnsi="Arial Narrow"/>
          <w:b/>
          <w:shd w:val="clear" w:color="auto" w:fill="FFFFFF"/>
        </w:rPr>
      </w:pPr>
    </w:p>
    <w:p w14:paraId="420579C4" w14:textId="77777777" w:rsidR="00335533" w:rsidRDefault="00335533" w:rsidP="00F35317">
      <w:pPr>
        <w:rPr>
          <w:rFonts w:ascii="Arial Narrow" w:hAnsi="Arial Narrow"/>
          <w:b/>
          <w:shd w:val="clear" w:color="auto" w:fill="FFFFFF"/>
        </w:rPr>
      </w:pPr>
    </w:p>
    <w:p w14:paraId="671D317D" w14:textId="77777777" w:rsidR="00F35317" w:rsidRPr="0066233F" w:rsidRDefault="00F35317" w:rsidP="00F35317">
      <w:pPr>
        <w:rPr>
          <w:rFonts w:ascii="Arial Narrow" w:hAnsi="Arial Narrow"/>
          <w:b/>
          <w:shd w:val="clear" w:color="auto" w:fill="FFFFFF"/>
        </w:rPr>
      </w:pPr>
      <w:r>
        <w:rPr>
          <w:rFonts w:ascii="Arial Narrow" w:hAnsi="Arial Narrow"/>
          <w:b/>
          <w:shd w:val="clear" w:color="auto" w:fill="FFFFFF"/>
        </w:rPr>
        <w:t>COMHAIRLE</w:t>
      </w:r>
    </w:p>
    <w:p w14:paraId="660067B8" w14:textId="77777777" w:rsidR="000D5F5C" w:rsidRDefault="000D5F5C" w:rsidP="00F35317">
      <w:pPr>
        <w:rPr>
          <w:rFonts w:ascii="Arial Narrow" w:hAnsi="Arial Narrow"/>
          <w:shd w:val="clear" w:color="auto" w:fill="FFFFFF"/>
        </w:rPr>
      </w:pPr>
    </w:p>
    <w:p w14:paraId="3897D97B" w14:textId="77777777" w:rsidR="00F35317" w:rsidRPr="0066233F" w:rsidRDefault="00F35317" w:rsidP="00F35317">
      <w:pPr>
        <w:rPr>
          <w:rFonts w:ascii="Arial Narrow" w:hAnsi="Arial Narrow"/>
        </w:rPr>
      </w:pPr>
      <w:r>
        <w:rPr>
          <w:rFonts w:ascii="Arial Narrow" w:hAnsi="Arial Narrow"/>
          <w:shd w:val="clear" w:color="auto" w:fill="FFFFFF"/>
        </w:rPr>
        <w:t>Má theastaíonn comhairle maidir leis an Rabhadh Tionóntachta seo uait agus céard ba cheart duit a dhéanamh, ba cheart duit dul chomh fada le Biúró Comhairle Saoránach, Ionad Cúnaimh Dlí nó labhair le hAturnae chomh luath agus is féidir leat</w:t>
      </w:r>
    </w:p>
    <w:p w14:paraId="347F2325" w14:textId="77777777" w:rsidR="00F35317" w:rsidRPr="0066233F" w:rsidRDefault="00F35317" w:rsidP="00F35317">
      <w:pPr>
        <w:rPr>
          <w:rFonts w:ascii="Arial Narrow" w:hAnsi="Arial Narrow"/>
          <w:b/>
          <w:shd w:val="clear" w:color="auto" w:fill="FFFFFF"/>
        </w:rPr>
      </w:pPr>
    </w:p>
    <w:p w14:paraId="0C7405A8" w14:textId="77777777" w:rsidR="00F35317" w:rsidRPr="0066233F" w:rsidRDefault="00F35317" w:rsidP="00F35317">
      <w:pPr>
        <w:rPr>
          <w:rFonts w:ascii="Arial Narrow" w:hAnsi="Arial Narrow"/>
        </w:rPr>
      </w:pPr>
      <w:r>
        <w:rPr>
          <w:rFonts w:ascii="Arial Narrow" w:hAnsi="Arial Narrow"/>
        </w:rPr>
        <w:t>Dáta:</w:t>
      </w:r>
    </w:p>
    <w:p w14:paraId="5A09AEE2" w14:textId="77777777" w:rsidR="00F35317" w:rsidRPr="0066233F" w:rsidRDefault="00F35317" w:rsidP="00F35317">
      <w:pPr>
        <w:rPr>
          <w:rFonts w:ascii="Arial Narrow" w:hAnsi="Arial Narrow"/>
        </w:rPr>
      </w:pPr>
    </w:p>
    <w:p w14:paraId="4086FE6D" w14:textId="77777777" w:rsidR="00F35317" w:rsidRPr="0066233F" w:rsidRDefault="00F35317" w:rsidP="00F35317">
      <w:pPr>
        <w:rPr>
          <w:rFonts w:ascii="Arial Narrow" w:hAnsi="Arial Narrow"/>
        </w:rPr>
      </w:pPr>
      <w:r>
        <w:rPr>
          <w:rFonts w:ascii="Arial Narrow" w:hAnsi="Arial Narrow"/>
        </w:rPr>
        <w:t xml:space="preserve">Sínithe thar ceann </w:t>
      </w:r>
    </w:p>
    <w:p w14:paraId="15DB6BC6" w14:textId="77777777" w:rsidR="00F35317" w:rsidRPr="0066233F" w:rsidRDefault="00F35317" w:rsidP="00F35317">
      <w:pPr>
        <w:rPr>
          <w:rFonts w:ascii="Arial Narrow" w:hAnsi="Arial Narrow"/>
        </w:rPr>
      </w:pPr>
      <w:r>
        <w:rPr>
          <w:rFonts w:ascii="Arial Narrow" w:hAnsi="Arial Narrow"/>
        </w:rPr>
        <w:t>[Ainm] Comhairle</w:t>
      </w:r>
    </w:p>
    <w:p w14:paraId="1DC24C0B" w14:textId="77777777" w:rsidR="00F35317" w:rsidRPr="0066233F" w:rsidRDefault="00F35317" w:rsidP="00F35317">
      <w:pPr>
        <w:rPr>
          <w:rFonts w:ascii="Arial Narrow" w:hAnsi="Arial Narrow"/>
        </w:rPr>
      </w:pPr>
      <w:r>
        <w:rPr>
          <w:rFonts w:ascii="Arial Narrow" w:hAnsi="Arial Narrow"/>
        </w:rPr>
        <w:lastRenderedPageBreak/>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________________________________</w:t>
      </w:r>
    </w:p>
    <w:p w14:paraId="41EC15EA" w14:textId="77777777" w:rsidR="00F35317" w:rsidRDefault="00F35317" w:rsidP="006C1A39">
      <w:pPr>
        <w:ind w:left="3600" w:firstLine="720"/>
        <w:rPr>
          <w:rFonts w:ascii="Arial Narrow" w:hAnsi="Arial Narrow"/>
        </w:rPr>
      </w:pPr>
      <w:r>
        <w:rPr>
          <w:rFonts w:ascii="Arial Narrow" w:hAnsi="Arial Narrow"/>
        </w:rPr>
        <w:t>[Ainm agus Teideal an Oifigigh Tithíochta]</w:t>
      </w:r>
    </w:p>
    <w:p w14:paraId="19119CA2" w14:textId="77777777" w:rsidR="00E863B2" w:rsidRDefault="00E863B2" w:rsidP="006C1A39">
      <w:pPr>
        <w:ind w:left="3600" w:firstLine="720"/>
        <w:rPr>
          <w:rFonts w:ascii="Arial Narrow" w:hAnsi="Arial Narrow"/>
        </w:rPr>
      </w:pPr>
    </w:p>
    <w:p w14:paraId="53B2B889" w14:textId="77777777" w:rsidR="00E863B2" w:rsidRDefault="00E863B2" w:rsidP="006C1A39">
      <w:pPr>
        <w:ind w:left="3600" w:firstLine="720"/>
        <w:rPr>
          <w:rFonts w:ascii="Arial Narrow" w:hAnsi="Arial Narrow"/>
        </w:rPr>
      </w:pPr>
    </w:p>
    <w:p w14:paraId="0A5E36C4" w14:textId="77777777" w:rsidR="00E863B2" w:rsidRDefault="00E863B2" w:rsidP="006C1A39">
      <w:pPr>
        <w:ind w:left="3600" w:firstLine="720"/>
        <w:rPr>
          <w:rFonts w:ascii="Arial Narrow" w:hAnsi="Arial Narrow"/>
        </w:rPr>
      </w:pPr>
    </w:p>
    <w:p w14:paraId="5B67AC42" w14:textId="77777777" w:rsidR="00E863B2" w:rsidRDefault="00E863B2" w:rsidP="006C1A39">
      <w:pPr>
        <w:ind w:left="3600" w:firstLine="720"/>
        <w:rPr>
          <w:rFonts w:ascii="Arial Narrow" w:hAnsi="Arial Narrow"/>
        </w:rPr>
      </w:pPr>
    </w:p>
    <w:p w14:paraId="33483C84" w14:textId="77777777" w:rsidR="00E863B2" w:rsidRDefault="00E863B2" w:rsidP="006C1A39">
      <w:pPr>
        <w:ind w:left="3600" w:firstLine="720"/>
        <w:rPr>
          <w:rFonts w:ascii="Arial Narrow" w:hAnsi="Arial Narrow"/>
        </w:rPr>
      </w:pPr>
    </w:p>
    <w:p w14:paraId="754653F0" w14:textId="77777777" w:rsidR="00E863B2" w:rsidRDefault="00E863B2" w:rsidP="006C1A39">
      <w:pPr>
        <w:ind w:left="3600" w:firstLine="720"/>
        <w:rPr>
          <w:rFonts w:ascii="Arial Narrow" w:hAnsi="Arial Narrow"/>
        </w:rPr>
      </w:pPr>
    </w:p>
    <w:p w14:paraId="260F230A" w14:textId="77777777" w:rsidR="00E863B2" w:rsidRDefault="00E863B2" w:rsidP="006C1A39">
      <w:pPr>
        <w:ind w:left="3600" w:firstLine="720"/>
        <w:rPr>
          <w:rFonts w:ascii="Arial Narrow" w:hAnsi="Arial Narrow"/>
        </w:rPr>
      </w:pPr>
    </w:p>
    <w:p w14:paraId="2DBFEC0F" w14:textId="77777777" w:rsidR="00882570" w:rsidRDefault="00882570" w:rsidP="00E863B2">
      <w:pPr>
        <w:rPr>
          <w:rFonts w:ascii="Arial Narrow" w:hAnsi="Arial Narrow"/>
          <w:shd w:val="clear" w:color="auto" w:fill="FFFFFF"/>
        </w:rPr>
      </w:pPr>
    </w:p>
    <w:sectPr w:rsidR="00882570" w:rsidSect="00FD6560">
      <w:headerReference w:type="even" r:id="rId21"/>
      <w:headerReference w:type="default" r:id="rId22"/>
      <w:footerReference w:type="even" r:id="rId23"/>
      <w:footerReference w:type="default" r:id="rId24"/>
      <w:headerReference w:type="first" r:id="rId25"/>
      <w:footerReference w:type="first" r:id="rId26"/>
      <w:pgSz w:w="11906" w:h="16838"/>
      <w:pgMar w:top="850" w:right="1134" w:bottom="850" w:left="1134" w:header="720" w:footer="720" w:gutter="0"/>
      <w:pgNumType w:start="1"/>
      <w:cols w:space="720"/>
      <w:docGrid w:linePitch="312" w:charSpace="-6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292914" w14:textId="77777777" w:rsidR="00585343" w:rsidRDefault="00585343" w:rsidP="009C6B9E">
      <w:r>
        <w:separator/>
      </w:r>
    </w:p>
  </w:endnote>
  <w:endnote w:type="continuationSeparator" w:id="0">
    <w:p w14:paraId="7229344A" w14:textId="77777777" w:rsidR="00585343" w:rsidRDefault="00585343" w:rsidP="009C6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A7CC1" w14:textId="77777777" w:rsidR="00DF425E" w:rsidRDefault="00DF42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4173957"/>
      <w:docPartObj>
        <w:docPartGallery w:val="Page Numbers (Bottom of Page)"/>
        <w:docPartUnique/>
      </w:docPartObj>
    </w:sdtPr>
    <w:sdtEndPr>
      <w:rPr>
        <w:noProof/>
      </w:rPr>
    </w:sdtEndPr>
    <w:sdtContent>
      <w:p w14:paraId="1EE353A4" w14:textId="77777777" w:rsidR="00DF425E" w:rsidRDefault="00DF425E">
        <w:pPr>
          <w:pStyle w:val="Footer"/>
          <w:jc w:val="center"/>
        </w:pPr>
        <w:r>
          <w:fldChar w:fldCharType="begin"/>
        </w:r>
        <w:r>
          <w:instrText xml:space="preserve"> PAGE   \* MERGEFORMAT </w:instrText>
        </w:r>
        <w:r>
          <w:fldChar w:fldCharType="separate"/>
        </w:r>
        <w:r w:rsidR="00D870F4">
          <w:rPr>
            <w:noProof/>
          </w:rPr>
          <w:t>1</w:t>
        </w:r>
        <w:r>
          <w:fldChar w:fldCharType="end"/>
        </w:r>
      </w:p>
    </w:sdtContent>
  </w:sdt>
  <w:p w14:paraId="120C82D0" w14:textId="77777777" w:rsidR="00DF425E" w:rsidRDefault="00DF42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AD357" w14:textId="77777777" w:rsidR="00DF425E" w:rsidRDefault="00DF42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DE975" w14:textId="77777777" w:rsidR="00585343" w:rsidRDefault="00585343" w:rsidP="009C6B9E">
      <w:r>
        <w:separator/>
      </w:r>
    </w:p>
  </w:footnote>
  <w:footnote w:type="continuationSeparator" w:id="0">
    <w:p w14:paraId="0BFE9521" w14:textId="77777777" w:rsidR="00585343" w:rsidRDefault="00585343" w:rsidP="009C6B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2EFC8" w14:textId="77777777" w:rsidR="00DF425E" w:rsidRDefault="00DF42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BBF51" w14:textId="77777777" w:rsidR="00DF425E" w:rsidRDefault="00DF42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9DF94" w14:textId="77777777" w:rsidR="00DF425E" w:rsidRDefault="00DF42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Symbol" w:hAnsi="Symbol" w:cs="Symbol"/>
        <w:color w:val="000000"/>
        <w:lang w:val="en-IE"/>
      </w:rPr>
    </w:lvl>
  </w:abstractNum>
  <w:abstractNum w:abstractNumId="3" w15:restartNumberingAfterBreak="0">
    <w:nsid w:val="00000004"/>
    <w:multiLevelType w:val="singleLevel"/>
    <w:tmpl w:val="00000004"/>
    <w:name w:val="WW8Num3"/>
    <w:lvl w:ilvl="0">
      <w:start w:val="1"/>
      <w:numFmt w:val="decimal"/>
      <w:lvlText w:val="%1."/>
      <w:lvlJc w:val="left"/>
      <w:pPr>
        <w:tabs>
          <w:tab w:val="num" w:pos="0"/>
        </w:tabs>
        <w:ind w:left="1080" w:hanging="360"/>
      </w:pPr>
      <w:rPr>
        <w:rFonts w:ascii="Arial" w:hAnsi="Arial" w:cs="Arial"/>
      </w:rPr>
    </w:lvl>
  </w:abstractNum>
  <w:abstractNum w:abstractNumId="4" w15:restartNumberingAfterBreak="0">
    <w:nsid w:val="00000005"/>
    <w:multiLevelType w:val="multilevel"/>
    <w:tmpl w:val="00000005"/>
    <w:name w:val="WW8Num4"/>
    <w:lvl w:ilvl="0">
      <w:start w:val="1"/>
      <w:numFmt w:val="lowerLetter"/>
      <w:lvlText w:val="(%1)"/>
      <w:lvlJc w:val="left"/>
      <w:pPr>
        <w:tabs>
          <w:tab w:val="num" w:pos="720"/>
        </w:tabs>
        <w:ind w:left="720" w:hanging="360"/>
      </w:pPr>
      <w:rPr>
        <w:b w:val="0"/>
        <w:bCs/>
        <w:szCs w:val="20"/>
        <w:lang w:val="en-IE"/>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5" w15:restartNumberingAfterBreak="0">
    <w:nsid w:val="00000006"/>
    <w:multiLevelType w:val="multilevel"/>
    <w:tmpl w:val="00000006"/>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7"/>
    <w:multiLevelType w:val="singleLevel"/>
    <w:tmpl w:val="00000007"/>
    <w:name w:val="WW8Num6"/>
    <w:lvl w:ilvl="0">
      <w:start w:val="1"/>
      <w:numFmt w:val="bullet"/>
      <w:lvlText w:val=""/>
      <w:lvlJc w:val="left"/>
      <w:pPr>
        <w:tabs>
          <w:tab w:val="num" w:pos="0"/>
        </w:tabs>
        <w:ind w:left="720" w:hanging="360"/>
      </w:pPr>
      <w:rPr>
        <w:rFonts w:ascii="Symbol" w:hAnsi="Symbol" w:cs="Symbol"/>
        <w:color w:val="000000"/>
        <w:lang w:val="en-IE"/>
      </w:rPr>
    </w:lvl>
  </w:abstractNum>
  <w:abstractNum w:abstractNumId="7" w15:restartNumberingAfterBreak="0">
    <w:nsid w:val="00000008"/>
    <w:multiLevelType w:val="multilevel"/>
    <w:tmpl w:val="00000008"/>
    <w:name w:val="WW8Num7"/>
    <w:lvl w:ilvl="0">
      <w:start w:val="1"/>
      <w:numFmt w:val="bullet"/>
      <w:lvlText w:val=""/>
      <w:lvlJc w:val="left"/>
      <w:pPr>
        <w:tabs>
          <w:tab w:val="num" w:pos="720"/>
        </w:tabs>
        <w:ind w:left="720" w:hanging="360"/>
      </w:pPr>
      <w:rPr>
        <w:rFonts w:ascii="Symbol" w:hAnsi="Symbol" w:cs="OpenSymbol"/>
        <w:color w:val="auto"/>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auto"/>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auto"/>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9"/>
    <w:multiLevelType w:val="singleLevel"/>
    <w:tmpl w:val="00000003"/>
    <w:lvl w:ilvl="0">
      <w:start w:val="1"/>
      <w:numFmt w:val="bullet"/>
      <w:lvlText w:val=""/>
      <w:lvlJc w:val="left"/>
      <w:pPr>
        <w:ind w:left="720" w:hanging="360"/>
      </w:pPr>
      <w:rPr>
        <w:rFonts w:ascii="Symbol" w:hAnsi="Symbol" w:cs="Symbol"/>
        <w:color w:val="000000"/>
        <w:lang w:val="en-IE"/>
      </w:rPr>
    </w:lvl>
  </w:abstractNum>
  <w:abstractNum w:abstractNumId="9" w15:restartNumberingAfterBreak="0">
    <w:nsid w:val="0000000A"/>
    <w:multiLevelType w:val="multilevel"/>
    <w:tmpl w:val="0000000A"/>
    <w:name w:val="WW8Num9"/>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rPr>
        <w:rFonts w:ascii="Arial" w:hAnsi="Arial" w:cs="Arial"/>
        <w:b/>
        <w:bCs/>
        <w:szCs w:val="20"/>
        <w:lang w:val="en-IE"/>
      </w:r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0" w15:restartNumberingAfterBreak="0">
    <w:nsid w:val="0000000B"/>
    <w:multiLevelType w:val="multilevel"/>
    <w:tmpl w:val="31E47B6E"/>
    <w:name w:val="WW8Num10"/>
    <w:lvl w:ilvl="0">
      <w:start w:val="1"/>
      <w:numFmt w:val="bullet"/>
      <w:lvlText w:val=""/>
      <w:lvlJc w:val="left"/>
      <w:pPr>
        <w:tabs>
          <w:tab w:val="num" w:pos="720"/>
        </w:tabs>
        <w:ind w:left="720" w:hanging="360"/>
      </w:pPr>
      <w:rPr>
        <w:rFonts w:ascii="Symbol" w:hAnsi="Symbol" w:cs="Wingdings"/>
        <w:color w:val="000000"/>
        <w:lang w:val="en-IE"/>
      </w:rPr>
    </w:lvl>
    <w:lvl w:ilvl="1">
      <w:start w:val="1"/>
      <w:numFmt w:val="bullet"/>
      <w:lvlText w:val=""/>
      <w:lvlJc w:val="left"/>
      <w:pPr>
        <w:tabs>
          <w:tab w:val="num" w:pos="1080"/>
        </w:tabs>
        <w:ind w:left="1080" w:hanging="360"/>
      </w:pPr>
      <w:rPr>
        <w:rFonts w:ascii="Wingdings" w:hAnsi="Wingdings" w:cs="Wingdings"/>
        <w:color w:val="auto"/>
      </w:rPr>
    </w:lvl>
    <w:lvl w:ilvl="2">
      <w:start w:val="1"/>
      <w:numFmt w:val="bullet"/>
      <w:lvlText w:val=""/>
      <w:lvlJc w:val="left"/>
      <w:pPr>
        <w:tabs>
          <w:tab w:val="num" w:pos="1440"/>
        </w:tabs>
        <w:ind w:left="1440" w:hanging="360"/>
      </w:pPr>
      <w:rPr>
        <w:rFonts w:ascii="Wingdings" w:hAnsi="Wingdings" w:cs="Wingdings"/>
        <w:color w:val="auto"/>
      </w:rPr>
    </w:lvl>
    <w:lvl w:ilvl="3">
      <w:start w:val="1"/>
      <w:numFmt w:val="bullet"/>
      <w:lvlText w:val=""/>
      <w:lvlJc w:val="left"/>
      <w:pPr>
        <w:tabs>
          <w:tab w:val="num" w:pos="1800"/>
        </w:tabs>
        <w:ind w:left="1800" w:hanging="360"/>
      </w:pPr>
      <w:rPr>
        <w:rFonts w:ascii="Wingdings" w:hAnsi="Wingdings" w:cs="Wingdings"/>
        <w:color w:val="auto"/>
      </w:rPr>
    </w:lvl>
    <w:lvl w:ilvl="4">
      <w:start w:val="1"/>
      <w:numFmt w:val="bullet"/>
      <w:lvlText w:val=""/>
      <w:lvlJc w:val="left"/>
      <w:pPr>
        <w:tabs>
          <w:tab w:val="num" w:pos="2160"/>
        </w:tabs>
        <w:ind w:left="2160" w:hanging="360"/>
      </w:pPr>
      <w:rPr>
        <w:rFonts w:ascii="Wingdings" w:hAnsi="Wingdings" w:cs="Wingdings"/>
        <w:color w:val="auto"/>
      </w:rPr>
    </w:lvl>
    <w:lvl w:ilvl="5">
      <w:start w:val="1"/>
      <w:numFmt w:val="bullet"/>
      <w:lvlText w:val=""/>
      <w:lvlJc w:val="left"/>
      <w:pPr>
        <w:tabs>
          <w:tab w:val="num" w:pos="2520"/>
        </w:tabs>
        <w:ind w:left="2520" w:hanging="360"/>
      </w:pPr>
      <w:rPr>
        <w:rFonts w:ascii="Wingdings" w:hAnsi="Wingdings" w:cs="Wingdings"/>
        <w:color w:val="auto"/>
      </w:rPr>
    </w:lvl>
    <w:lvl w:ilvl="6">
      <w:start w:val="1"/>
      <w:numFmt w:val="bullet"/>
      <w:lvlText w:val=""/>
      <w:lvlJc w:val="left"/>
      <w:pPr>
        <w:tabs>
          <w:tab w:val="num" w:pos="2880"/>
        </w:tabs>
        <w:ind w:left="2880" w:hanging="360"/>
      </w:pPr>
      <w:rPr>
        <w:rFonts w:ascii="Wingdings" w:hAnsi="Wingdings" w:cs="Wingdings"/>
        <w:color w:val="auto"/>
      </w:rPr>
    </w:lvl>
    <w:lvl w:ilvl="7">
      <w:start w:val="1"/>
      <w:numFmt w:val="bullet"/>
      <w:lvlText w:val=""/>
      <w:lvlJc w:val="left"/>
      <w:pPr>
        <w:tabs>
          <w:tab w:val="num" w:pos="3240"/>
        </w:tabs>
        <w:ind w:left="3240" w:hanging="360"/>
      </w:pPr>
      <w:rPr>
        <w:rFonts w:ascii="Wingdings" w:hAnsi="Wingdings" w:cs="Wingdings"/>
        <w:color w:val="auto"/>
      </w:rPr>
    </w:lvl>
    <w:lvl w:ilvl="8">
      <w:start w:val="1"/>
      <w:numFmt w:val="bullet"/>
      <w:lvlText w:val=""/>
      <w:lvlJc w:val="left"/>
      <w:pPr>
        <w:tabs>
          <w:tab w:val="num" w:pos="3600"/>
        </w:tabs>
        <w:ind w:left="3600" w:hanging="360"/>
      </w:pPr>
      <w:rPr>
        <w:rFonts w:ascii="Wingdings" w:hAnsi="Wingdings" w:cs="Wingdings"/>
        <w:color w:val="auto"/>
      </w:rPr>
    </w:lvl>
  </w:abstractNum>
  <w:abstractNum w:abstractNumId="11" w15:restartNumberingAfterBreak="0">
    <w:nsid w:val="0000000C"/>
    <w:multiLevelType w:val="multilevel"/>
    <w:tmpl w:val="0000000C"/>
    <w:name w:val="WW8Num11"/>
    <w:lvl w:ilvl="0">
      <w:start w:val="1"/>
      <w:numFmt w:val="decimal"/>
      <w:lvlText w:val="%1."/>
      <w:lvlJc w:val="left"/>
      <w:pPr>
        <w:tabs>
          <w:tab w:val="num" w:pos="720"/>
        </w:tabs>
        <w:ind w:left="720" w:hanging="360"/>
      </w:pPr>
      <w:rPr>
        <w:rFonts w:ascii="Arial" w:hAnsi="Arial" w:cs="Arial"/>
        <w:color w:val="FF0000"/>
        <w:sz w:val="22"/>
        <w:szCs w:val="22"/>
        <w:lang w:val="en-IE"/>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rPr>
        <w:rFonts w:ascii="Arial" w:hAnsi="Arial" w:cs="Arial"/>
        <w:color w:val="FF0000"/>
        <w:sz w:val="22"/>
        <w:szCs w:val="22"/>
        <w:lang w:val="en-IE"/>
      </w:rPr>
    </w:lvl>
    <w:lvl w:ilvl="3">
      <w:start w:val="1"/>
      <w:numFmt w:val="lowerRoman"/>
      <w:lvlText w:val="%4."/>
      <w:lvlJc w:val="left"/>
      <w:pPr>
        <w:tabs>
          <w:tab w:val="num" w:pos="1800"/>
        </w:tabs>
        <w:ind w:left="1800" w:hanging="360"/>
      </w:pPr>
      <w:rPr>
        <w:rFonts w:ascii="Arial" w:hAnsi="Arial" w:cs="Arial"/>
        <w:color w:val="FF0000"/>
        <w:sz w:val="22"/>
        <w:szCs w:val="22"/>
        <w:lang w:val="en-IE"/>
      </w:rPr>
    </w:lvl>
    <w:lvl w:ilvl="4">
      <w:start w:val="1"/>
      <w:numFmt w:val="lowerLetter"/>
      <w:lvlText w:val="(%5)"/>
      <w:lvlJc w:val="left"/>
      <w:pPr>
        <w:tabs>
          <w:tab w:val="num" w:pos="2160"/>
        </w:tabs>
        <w:ind w:left="2160" w:hanging="360"/>
      </w:pPr>
      <w:rPr>
        <w:rFonts w:ascii="Arial" w:hAnsi="Arial" w:cs="Arial"/>
        <w:i/>
        <w:color w:val="FF0000"/>
        <w:sz w:val="22"/>
        <w:szCs w:val="22"/>
        <w:lang w:val="en-IE"/>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403242C"/>
    <w:multiLevelType w:val="hybridMultilevel"/>
    <w:tmpl w:val="C602EC34"/>
    <w:lvl w:ilvl="0" w:tplc="00000003">
      <w:start w:val="1"/>
      <w:numFmt w:val="bullet"/>
      <w:lvlText w:val=""/>
      <w:lvlJc w:val="left"/>
      <w:pPr>
        <w:ind w:left="720" w:hanging="360"/>
      </w:pPr>
      <w:rPr>
        <w:rFonts w:ascii="Symbol" w:hAnsi="Symbol" w:cs="Symbol"/>
        <w:color w:val="000000"/>
        <w:lang w:val="en-IE"/>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07481597"/>
    <w:multiLevelType w:val="hybridMultilevel"/>
    <w:tmpl w:val="FBF210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E2A1641"/>
    <w:multiLevelType w:val="hybridMultilevel"/>
    <w:tmpl w:val="EFD69B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0E8B22FC"/>
    <w:multiLevelType w:val="hybridMultilevel"/>
    <w:tmpl w:val="9EDA9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2269D3"/>
    <w:multiLevelType w:val="hybridMultilevel"/>
    <w:tmpl w:val="99CCA000"/>
    <w:lvl w:ilvl="0" w:tplc="44946372">
      <w:start w:val="9"/>
      <w:numFmt w:val="bullet"/>
      <w:lvlText w:val="-"/>
      <w:lvlJc w:val="left"/>
      <w:pPr>
        <w:ind w:left="720" w:hanging="360"/>
      </w:pPr>
      <w:rPr>
        <w:rFonts w:ascii="Arial" w:eastAsia="SimSun" w:hAnsi="Arial" w:cs="Arial" w:hint="default"/>
        <w:color w:val="00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154B0FF8"/>
    <w:multiLevelType w:val="hybridMultilevel"/>
    <w:tmpl w:val="F4B800D2"/>
    <w:lvl w:ilvl="0" w:tplc="C73CF40C">
      <w:start w:val="1"/>
      <w:numFmt w:val="upperLetter"/>
      <w:lvlText w:val="(%1)"/>
      <w:lvlJc w:val="left"/>
      <w:pPr>
        <w:tabs>
          <w:tab w:val="num" w:pos="750"/>
        </w:tabs>
        <w:ind w:left="750" w:hanging="390"/>
      </w:pPr>
      <w:rPr>
        <w:rFonts w:cs="Tahoma"/>
      </w:r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15:restartNumberingAfterBreak="0">
    <w:nsid w:val="15E17DAD"/>
    <w:multiLevelType w:val="hybridMultilevel"/>
    <w:tmpl w:val="FC8E6DDE"/>
    <w:lvl w:ilvl="0" w:tplc="F1444950">
      <w:numFmt w:val="bullet"/>
      <w:lvlText w:val="•"/>
      <w:lvlJc w:val="left"/>
      <w:pPr>
        <w:ind w:left="720" w:hanging="360"/>
      </w:pPr>
      <w:rPr>
        <w:rFonts w:ascii="Arial" w:eastAsia="SimSu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D706A59"/>
    <w:multiLevelType w:val="hybridMultilevel"/>
    <w:tmpl w:val="0A023C92"/>
    <w:lvl w:ilvl="0" w:tplc="987C5582">
      <w:start w:val="5"/>
      <w:numFmt w:val="lowerRoman"/>
      <w:lvlText w:val="(%1)"/>
      <w:lvlJc w:val="left"/>
      <w:pPr>
        <w:tabs>
          <w:tab w:val="num" w:pos="1080"/>
        </w:tabs>
        <w:ind w:left="1080" w:hanging="720"/>
      </w:pPr>
      <w:rPr>
        <w:rFonts w:cs="Times New Roman"/>
      </w:rPr>
    </w:lvl>
    <w:lvl w:ilvl="1" w:tplc="163A34DE">
      <w:start w:val="1"/>
      <w:numFmt w:val="lowerRoman"/>
      <w:lvlText w:val="(%2)"/>
      <w:lvlJc w:val="left"/>
      <w:pPr>
        <w:tabs>
          <w:tab w:val="num" w:pos="1800"/>
        </w:tabs>
        <w:ind w:left="1800" w:hanging="720"/>
      </w:pPr>
      <w:rPr>
        <w:rFonts w:cs="Tahoma"/>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15:restartNumberingAfterBreak="0">
    <w:nsid w:val="2D8A3980"/>
    <w:multiLevelType w:val="hybridMultilevel"/>
    <w:tmpl w:val="69CA01B4"/>
    <w:lvl w:ilvl="0" w:tplc="30C6A7A8">
      <w:start w:val="1"/>
      <w:numFmt w:val="decimal"/>
      <w:lvlText w:val="(%1)"/>
      <w:lvlJc w:val="left"/>
      <w:pPr>
        <w:ind w:left="1080" w:hanging="360"/>
      </w:pPr>
      <w:rPr>
        <w:rFonts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1" w15:restartNumberingAfterBreak="0">
    <w:nsid w:val="31640F4C"/>
    <w:multiLevelType w:val="hybridMultilevel"/>
    <w:tmpl w:val="9B6CF2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5DD23C9"/>
    <w:multiLevelType w:val="hybridMultilevel"/>
    <w:tmpl w:val="FC002F52"/>
    <w:lvl w:ilvl="0" w:tplc="B5B8CA9C">
      <w:start w:val="1"/>
      <w:numFmt w:val="upperLetter"/>
      <w:lvlText w:val="(%1)"/>
      <w:lvlJc w:val="left"/>
      <w:pPr>
        <w:tabs>
          <w:tab w:val="num" w:pos="720"/>
        </w:tabs>
        <w:ind w:left="720" w:hanging="360"/>
      </w:pPr>
    </w:lvl>
    <w:lvl w:ilvl="1" w:tplc="D3AABFB4">
      <w:start w:val="1"/>
      <w:numFmt w:val="lowerRoman"/>
      <w:lvlText w:val="(%2)"/>
      <w:lvlJc w:val="left"/>
      <w:pPr>
        <w:tabs>
          <w:tab w:val="num" w:pos="1800"/>
        </w:tabs>
        <w:ind w:left="1800" w:hanging="72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3" w15:restartNumberingAfterBreak="0">
    <w:nsid w:val="403321F8"/>
    <w:multiLevelType w:val="hybridMultilevel"/>
    <w:tmpl w:val="A9F233A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4" w15:restartNumberingAfterBreak="0">
    <w:nsid w:val="42673DBD"/>
    <w:multiLevelType w:val="hybridMultilevel"/>
    <w:tmpl w:val="EEE8FF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A224756"/>
    <w:multiLevelType w:val="multilevel"/>
    <w:tmpl w:val="00000005"/>
    <w:lvl w:ilvl="0">
      <w:start w:val="1"/>
      <w:numFmt w:val="lowerLetter"/>
      <w:lvlText w:val="(%1)"/>
      <w:lvlJc w:val="left"/>
      <w:pPr>
        <w:tabs>
          <w:tab w:val="num" w:pos="360"/>
        </w:tabs>
        <w:ind w:left="360" w:hanging="360"/>
      </w:pPr>
      <w:rPr>
        <w:b w:val="0"/>
        <w:bCs/>
        <w:szCs w:val="20"/>
        <w:lang w:val="en-IE"/>
      </w:r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240"/>
        </w:tabs>
        <w:ind w:left="3240" w:hanging="360"/>
      </w:pPr>
    </w:lvl>
  </w:abstractNum>
  <w:abstractNum w:abstractNumId="26" w15:restartNumberingAfterBreak="0">
    <w:nsid w:val="4AA028DD"/>
    <w:multiLevelType w:val="hybridMultilevel"/>
    <w:tmpl w:val="A8B0F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1D5E1A"/>
    <w:multiLevelType w:val="hybridMultilevel"/>
    <w:tmpl w:val="9FFC306C"/>
    <w:lvl w:ilvl="0" w:tplc="4EE89B0C">
      <w:start w:val="10"/>
      <w:numFmt w:val="bullet"/>
      <w:lvlText w:val="-"/>
      <w:lvlJc w:val="left"/>
      <w:pPr>
        <w:ind w:left="720" w:hanging="360"/>
      </w:pPr>
      <w:rPr>
        <w:rFonts w:ascii="Arial" w:eastAsia="SimSun" w:hAnsi="Arial" w:cs="Arial" w:hint="default"/>
        <w:color w:val="00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EB71A11"/>
    <w:multiLevelType w:val="hybridMultilevel"/>
    <w:tmpl w:val="7B0011A0"/>
    <w:lvl w:ilvl="0" w:tplc="94FAA752">
      <w:start w:val="1"/>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BE64666"/>
    <w:multiLevelType w:val="hybridMultilevel"/>
    <w:tmpl w:val="071C0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F85D88"/>
    <w:multiLevelType w:val="hybridMultilevel"/>
    <w:tmpl w:val="A498D770"/>
    <w:lvl w:ilvl="0" w:tplc="6CFA1F42">
      <w:start w:val="1"/>
      <w:numFmt w:val="lowerRoman"/>
      <w:lvlText w:val="(%1)"/>
      <w:lvlJc w:val="left"/>
      <w:pPr>
        <w:tabs>
          <w:tab w:val="num" w:pos="1080"/>
        </w:tabs>
        <w:ind w:left="1080" w:hanging="720"/>
      </w:pPr>
    </w:lvl>
    <w:lvl w:ilvl="1" w:tplc="5C00CD78">
      <w:start w:val="1"/>
      <w:numFmt w:val="lowerLetter"/>
      <w:lvlText w:val="(%2)"/>
      <w:lvlJc w:val="left"/>
      <w:pPr>
        <w:tabs>
          <w:tab w:val="num" w:pos="1455"/>
        </w:tabs>
        <w:ind w:left="1455" w:hanging="375"/>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1" w15:restartNumberingAfterBreak="0">
    <w:nsid w:val="5FA61DE5"/>
    <w:multiLevelType w:val="hybridMultilevel"/>
    <w:tmpl w:val="5944DE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FF17068"/>
    <w:multiLevelType w:val="hybridMultilevel"/>
    <w:tmpl w:val="1A9EA6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78829E0"/>
    <w:multiLevelType w:val="singleLevel"/>
    <w:tmpl w:val="0809000F"/>
    <w:lvl w:ilvl="0">
      <w:start w:val="1"/>
      <w:numFmt w:val="decimal"/>
      <w:lvlText w:val="%1."/>
      <w:lvlJc w:val="left"/>
      <w:pPr>
        <w:tabs>
          <w:tab w:val="num" w:pos="360"/>
        </w:tabs>
        <w:ind w:left="360" w:hanging="360"/>
      </w:pPr>
      <w:rPr>
        <w:rFonts w:hint="default"/>
      </w:rPr>
    </w:lvl>
  </w:abstractNum>
  <w:abstractNum w:abstractNumId="34" w15:restartNumberingAfterBreak="0">
    <w:nsid w:val="68543E6D"/>
    <w:multiLevelType w:val="hybridMultilevel"/>
    <w:tmpl w:val="487643F2"/>
    <w:lvl w:ilvl="0" w:tplc="00000003">
      <w:start w:val="1"/>
      <w:numFmt w:val="bullet"/>
      <w:lvlText w:val=""/>
      <w:lvlJc w:val="left"/>
      <w:pPr>
        <w:ind w:left="720" w:hanging="360"/>
      </w:pPr>
      <w:rPr>
        <w:rFonts w:ascii="Symbol" w:hAnsi="Symbol" w:cs="Symbol"/>
        <w:color w:val="000000"/>
        <w:lang w:val="en-IE"/>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B376222"/>
    <w:multiLevelType w:val="hybridMultilevel"/>
    <w:tmpl w:val="BC42AD5A"/>
    <w:lvl w:ilvl="0" w:tplc="8814FD5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7C4730"/>
    <w:multiLevelType w:val="hybridMultilevel"/>
    <w:tmpl w:val="5E569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081F36"/>
    <w:multiLevelType w:val="hybridMultilevel"/>
    <w:tmpl w:val="00C6E9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34"/>
  </w:num>
  <w:num w:numId="15">
    <w:abstractNumId w:val="16"/>
  </w:num>
  <w:num w:numId="16">
    <w:abstractNumId w:val="27"/>
  </w:num>
  <w:num w:numId="17">
    <w:abstractNumId w:val="20"/>
  </w:num>
  <w:num w:numId="18">
    <w:abstractNumId w:val="31"/>
  </w:num>
  <w:num w:numId="19">
    <w:abstractNumId w:val="37"/>
  </w:num>
  <w:num w:numId="20">
    <w:abstractNumId w:val="28"/>
  </w:num>
  <w:num w:numId="21">
    <w:abstractNumId w:val="33"/>
  </w:num>
  <w:num w:numId="22">
    <w:abstractNumId w:val="14"/>
  </w:num>
  <w:num w:numId="23">
    <w:abstractNumId w:val="23"/>
  </w:num>
  <w:num w:numId="24">
    <w:abstractNumId w:val="32"/>
  </w:num>
  <w:num w:numId="25">
    <w:abstractNumId w:val="24"/>
  </w:num>
  <w:num w:numId="26">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3"/>
  </w:num>
  <w:num w:numId="32">
    <w:abstractNumId w:val="35"/>
  </w:num>
  <w:num w:numId="33">
    <w:abstractNumId w:val="29"/>
  </w:num>
  <w:num w:numId="34">
    <w:abstractNumId w:val="36"/>
  </w:num>
  <w:num w:numId="35">
    <w:abstractNumId w:val="26"/>
  </w:num>
  <w:num w:numId="36">
    <w:abstractNumId w:val="25"/>
  </w:num>
  <w:num w:numId="37">
    <w:abstractNumId w:val="15"/>
  </w:num>
  <w:num w:numId="38">
    <w:abstractNumId w:val="21"/>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AC9"/>
    <w:rsid w:val="00030E43"/>
    <w:rsid w:val="000335E5"/>
    <w:rsid w:val="00067285"/>
    <w:rsid w:val="000A6FF5"/>
    <w:rsid w:val="000B5580"/>
    <w:rsid w:val="000C5685"/>
    <w:rsid w:val="000C66D6"/>
    <w:rsid w:val="000D5F5C"/>
    <w:rsid w:val="000E30BF"/>
    <w:rsid w:val="000E4868"/>
    <w:rsid w:val="000F7208"/>
    <w:rsid w:val="001010F5"/>
    <w:rsid w:val="001107E4"/>
    <w:rsid w:val="00111695"/>
    <w:rsid w:val="001155DD"/>
    <w:rsid w:val="00130B80"/>
    <w:rsid w:val="00134598"/>
    <w:rsid w:val="00136C80"/>
    <w:rsid w:val="00172F96"/>
    <w:rsid w:val="00177F42"/>
    <w:rsid w:val="001809A0"/>
    <w:rsid w:val="00194230"/>
    <w:rsid w:val="001A7285"/>
    <w:rsid w:val="001B233E"/>
    <w:rsid w:val="001C06D4"/>
    <w:rsid w:val="001C1764"/>
    <w:rsid w:val="001C4124"/>
    <w:rsid w:val="001D1133"/>
    <w:rsid w:val="001D1C86"/>
    <w:rsid w:val="001D40F6"/>
    <w:rsid w:val="001E3DA5"/>
    <w:rsid w:val="001E3E00"/>
    <w:rsid w:val="001F5B1E"/>
    <w:rsid w:val="00203554"/>
    <w:rsid w:val="0021381F"/>
    <w:rsid w:val="00215E27"/>
    <w:rsid w:val="002337DD"/>
    <w:rsid w:val="00247E22"/>
    <w:rsid w:val="00250AC9"/>
    <w:rsid w:val="0028306B"/>
    <w:rsid w:val="00291C9B"/>
    <w:rsid w:val="002A59C5"/>
    <w:rsid w:val="002B506F"/>
    <w:rsid w:val="002E09DE"/>
    <w:rsid w:val="002E1B76"/>
    <w:rsid w:val="002E5E23"/>
    <w:rsid w:val="002F260E"/>
    <w:rsid w:val="00311115"/>
    <w:rsid w:val="00314B27"/>
    <w:rsid w:val="00332527"/>
    <w:rsid w:val="003338B7"/>
    <w:rsid w:val="00335533"/>
    <w:rsid w:val="0033789A"/>
    <w:rsid w:val="003448F3"/>
    <w:rsid w:val="00360898"/>
    <w:rsid w:val="00360F57"/>
    <w:rsid w:val="00371B45"/>
    <w:rsid w:val="00390AC1"/>
    <w:rsid w:val="00393D96"/>
    <w:rsid w:val="003966B8"/>
    <w:rsid w:val="00396BAA"/>
    <w:rsid w:val="003A2BA9"/>
    <w:rsid w:val="003B5390"/>
    <w:rsid w:val="003C5916"/>
    <w:rsid w:val="003D1C77"/>
    <w:rsid w:val="003D2844"/>
    <w:rsid w:val="003E58DE"/>
    <w:rsid w:val="003F129E"/>
    <w:rsid w:val="003F1E2B"/>
    <w:rsid w:val="00407909"/>
    <w:rsid w:val="0041752F"/>
    <w:rsid w:val="004203DC"/>
    <w:rsid w:val="00420C7C"/>
    <w:rsid w:val="00426B50"/>
    <w:rsid w:val="0042790E"/>
    <w:rsid w:val="0045299D"/>
    <w:rsid w:val="00456B96"/>
    <w:rsid w:val="00464DBC"/>
    <w:rsid w:val="004662C5"/>
    <w:rsid w:val="0046664E"/>
    <w:rsid w:val="00476DE9"/>
    <w:rsid w:val="00485D65"/>
    <w:rsid w:val="00493C2F"/>
    <w:rsid w:val="004A5311"/>
    <w:rsid w:val="004B7073"/>
    <w:rsid w:val="004D1121"/>
    <w:rsid w:val="004E28B7"/>
    <w:rsid w:val="004F3A7F"/>
    <w:rsid w:val="004F4F81"/>
    <w:rsid w:val="0050267C"/>
    <w:rsid w:val="005054CD"/>
    <w:rsid w:val="005268C3"/>
    <w:rsid w:val="00541601"/>
    <w:rsid w:val="0055207F"/>
    <w:rsid w:val="00562C4B"/>
    <w:rsid w:val="00585343"/>
    <w:rsid w:val="005876BD"/>
    <w:rsid w:val="00592FEE"/>
    <w:rsid w:val="005A36D9"/>
    <w:rsid w:val="005E1DB3"/>
    <w:rsid w:val="005E5F89"/>
    <w:rsid w:val="005F04F7"/>
    <w:rsid w:val="00600BC0"/>
    <w:rsid w:val="00606825"/>
    <w:rsid w:val="0061037F"/>
    <w:rsid w:val="0064113E"/>
    <w:rsid w:val="00641606"/>
    <w:rsid w:val="00647CD3"/>
    <w:rsid w:val="00652BDD"/>
    <w:rsid w:val="00661D6B"/>
    <w:rsid w:val="00664849"/>
    <w:rsid w:val="00666EF7"/>
    <w:rsid w:val="00667AB7"/>
    <w:rsid w:val="0067482F"/>
    <w:rsid w:val="006779A5"/>
    <w:rsid w:val="00682910"/>
    <w:rsid w:val="006833A2"/>
    <w:rsid w:val="0068427B"/>
    <w:rsid w:val="00684553"/>
    <w:rsid w:val="00690456"/>
    <w:rsid w:val="006965E3"/>
    <w:rsid w:val="0069795F"/>
    <w:rsid w:val="006B11A3"/>
    <w:rsid w:val="006B55BC"/>
    <w:rsid w:val="006B628A"/>
    <w:rsid w:val="006C0492"/>
    <w:rsid w:val="006C1A39"/>
    <w:rsid w:val="006D462B"/>
    <w:rsid w:val="006E04FC"/>
    <w:rsid w:val="006E1E98"/>
    <w:rsid w:val="006F39D3"/>
    <w:rsid w:val="006F7705"/>
    <w:rsid w:val="006F79CD"/>
    <w:rsid w:val="007020D4"/>
    <w:rsid w:val="00704CE0"/>
    <w:rsid w:val="00715127"/>
    <w:rsid w:val="00721340"/>
    <w:rsid w:val="00722FE7"/>
    <w:rsid w:val="00724FE4"/>
    <w:rsid w:val="007277F5"/>
    <w:rsid w:val="0074173C"/>
    <w:rsid w:val="0074484F"/>
    <w:rsid w:val="007531B9"/>
    <w:rsid w:val="00753DC6"/>
    <w:rsid w:val="007546D6"/>
    <w:rsid w:val="007629DB"/>
    <w:rsid w:val="00764702"/>
    <w:rsid w:val="00767C30"/>
    <w:rsid w:val="007717C5"/>
    <w:rsid w:val="007751A1"/>
    <w:rsid w:val="007800B4"/>
    <w:rsid w:val="0078069D"/>
    <w:rsid w:val="00784C75"/>
    <w:rsid w:val="007863C7"/>
    <w:rsid w:val="007A00D2"/>
    <w:rsid w:val="007B634D"/>
    <w:rsid w:val="007B698D"/>
    <w:rsid w:val="007C24B5"/>
    <w:rsid w:val="007C2765"/>
    <w:rsid w:val="007C744C"/>
    <w:rsid w:val="007E0DBA"/>
    <w:rsid w:val="007E7AFA"/>
    <w:rsid w:val="007F7DC8"/>
    <w:rsid w:val="00800EAC"/>
    <w:rsid w:val="00815DEE"/>
    <w:rsid w:val="00820D90"/>
    <w:rsid w:val="00830379"/>
    <w:rsid w:val="00834D81"/>
    <w:rsid w:val="00837468"/>
    <w:rsid w:val="00837D7C"/>
    <w:rsid w:val="00840A26"/>
    <w:rsid w:val="008429EC"/>
    <w:rsid w:val="00843704"/>
    <w:rsid w:val="00847E8D"/>
    <w:rsid w:val="00863177"/>
    <w:rsid w:val="00866D22"/>
    <w:rsid w:val="00870757"/>
    <w:rsid w:val="00882570"/>
    <w:rsid w:val="00882F28"/>
    <w:rsid w:val="0089119B"/>
    <w:rsid w:val="00897107"/>
    <w:rsid w:val="008A3B45"/>
    <w:rsid w:val="008B599D"/>
    <w:rsid w:val="008C5D3D"/>
    <w:rsid w:val="008D09F1"/>
    <w:rsid w:val="008D1D83"/>
    <w:rsid w:val="008D6F3B"/>
    <w:rsid w:val="008E01A2"/>
    <w:rsid w:val="008E5747"/>
    <w:rsid w:val="00913807"/>
    <w:rsid w:val="00916A08"/>
    <w:rsid w:val="009203D6"/>
    <w:rsid w:val="009300A8"/>
    <w:rsid w:val="009315EC"/>
    <w:rsid w:val="0093200B"/>
    <w:rsid w:val="00936EAA"/>
    <w:rsid w:val="00943510"/>
    <w:rsid w:val="0095057E"/>
    <w:rsid w:val="00987CD7"/>
    <w:rsid w:val="009B699B"/>
    <w:rsid w:val="009B6A07"/>
    <w:rsid w:val="009B7246"/>
    <w:rsid w:val="009C4E35"/>
    <w:rsid w:val="009C6B9E"/>
    <w:rsid w:val="009D2566"/>
    <w:rsid w:val="009D5754"/>
    <w:rsid w:val="009E211F"/>
    <w:rsid w:val="009F6AEA"/>
    <w:rsid w:val="00A00E16"/>
    <w:rsid w:val="00A030DF"/>
    <w:rsid w:val="00A06484"/>
    <w:rsid w:val="00A06E0D"/>
    <w:rsid w:val="00A150C4"/>
    <w:rsid w:val="00A25230"/>
    <w:rsid w:val="00A50579"/>
    <w:rsid w:val="00A517E1"/>
    <w:rsid w:val="00A56847"/>
    <w:rsid w:val="00A62A96"/>
    <w:rsid w:val="00A67393"/>
    <w:rsid w:val="00A839B9"/>
    <w:rsid w:val="00A93BC2"/>
    <w:rsid w:val="00AB769D"/>
    <w:rsid w:val="00AE2B48"/>
    <w:rsid w:val="00AF56D8"/>
    <w:rsid w:val="00B0172F"/>
    <w:rsid w:val="00B02336"/>
    <w:rsid w:val="00B1642B"/>
    <w:rsid w:val="00B2411A"/>
    <w:rsid w:val="00B42B20"/>
    <w:rsid w:val="00B432CF"/>
    <w:rsid w:val="00B56B39"/>
    <w:rsid w:val="00B56F74"/>
    <w:rsid w:val="00B71D71"/>
    <w:rsid w:val="00B76AE6"/>
    <w:rsid w:val="00B77555"/>
    <w:rsid w:val="00B87233"/>
    <w:rsid w:val="00B92FA2"/>
    <w:rsid w:val="00B945CB"/>
    <w:rsid w:val="00B9488F"/>
    <w:rsid w:val="00B94A34"/>
    <w:rsid w:val="00B9521D"/>
    <w:rsid w:val="00BA2410"/>
    <w:rsid w:val="00BA2863"/>
    <w:rsid w:val="00BB5C73"/>
    <w:rsid w:val="00BC4D6B"/>
    <w:rsid w:val="00BC4F8A"/>
    <w:rsid w:val="00BD1619"/>
    <w:rsid w:val="00BF3F0C"/>
    <w:rsid w:val="00BF43FD"/>
    <w:rsid w:val="00C02141"/>
    <w:rsid w:val="00C0794F"/>
    <w:rsid w:val="00C14580"/>
    <w:rsid w:val="00C21C0E"/>
    <w:rsid w:val="00C23DEA"/>
    <w:rsid w:val="00C33A50"/>
    <w:rsid w:val="00C413ED"/>
    <w:rsid w:val="00C41581"/>
    <w:rsid w:val="00C529FD"/>
    <w:rsid w:val="00C5678C"/>
    <w:rsid w:val="00C75DF5"/>
    <w:rsid w:val="00C765EF"/>
    <w:rsid w:val="00CA03E8"/>
    <w:rsid w:val="00CA24E2"/>
    <w:rsid w:val="00CA3E3D"/>
    <w:rsid w:val="00CA3F36"/>
    <w:rsid w:val="00CA462D"/>
    <w:rsid w:val="00CA523D"/>
    <w:rsid w:val="00CB2DB2"/>
    <w:rsid w:val="00CB4F86"/>
    <w:rsid w:val="00CC57AE"/>
    <w:rsid w:val="00CD4B5D"/>
    <w:rsid w:val="00D042E8"/>
    <w:rsid w:val="00D26E8D"/>
    <w:rsid w:val="00D30A97"/>
    <w:rsid w:val="00D326B8"/>
    <w:rsid w:val="00D362BB"/>
    <w:rsid w:val="00D46D7E"/>
    <w:rsid w:val="00D53F40"/>
    <w:rsid w:val="00D6019F"/>
    <w:rsid w:val="00D61104"/>
    <w:rsid w:val="00D61136"/>
    <w:rsid w:val="00D70336"/>
    <w:rsid w:val="00D712A2"/>
    <w:rsid w:val="00D777ED"/>
    <w:rsid w:val="00D80B10"/>
    <w:rsid w:val="00D81EA5"/>
    <w:rsid w:val="00D84092"/>
    <w:rsid w:val="00D844EC"/>
    <w:rsid w:val="00D8464E"/>
    <w:rsid w:val="00D870F4"/>
    <w:rsid w:val="00D91FCA"/>
    <w:rsid w:val="00D9201C"/>
    <w:rsid w:val="00DA5854"/>
    <w:rsid w:val="00DB7EAD"/>
    <w:rsid w:val="00DC6109"/>
    <w:rsid w:val="00DE00BA"/>
    <w:rsid w:val="00DE40B7"/>
    <w:rsid w:val="00DE497B"/>
    <w:rsid w:val="00DE6257"/>
    <w:rsid w:val="00DF425E"/>
    <w:rsid w:val="00DF54BC"/>
    <w:rsid w:val="00E13C4C"/>
    <w:rsid w:val="00E21DBB"/>
    <w:rsid w:val="00E2204C"/>
    <w:rsid w:val="00E35F01"/>
    <w:rsid w:val="00E464C7"/>
    <w:rsid w:val="00E55D09"/>
    <w:rsid w:val="00E62517"/>
    <w:rsid w:val="00E6671A"/>
    <w:rsid w:val="00E85A78"/>
    <w:rsid w:val="00E863B2"/>
    <w:rsid w:val="00E910B8"/>
    <w:rsid w:val="00E93AB8"/>
    <w:rsid w:val="00EA208F"/>
    <w:rsid w:val="00EA54ED"/>
    <w:rsid w:val="00EE0049"/>
    <w:rsid w:val="00EE5DF3"/>
    <w:rsid w:val="00F0127D"/>
    <w:rsid w:val="00F12774"/>
    <w:rsid w:val="00F31858"/>
    <w:rsid w:val="00F35317"/>
    <w:rsid w:val="00F43E12"/>
    <w:rsid w:val="00F511B5"/>
    <w:rsid w:val="00F6371A"/>
    <w:rsid w:val="00F6532E"/>
    <w:rsid w:val="00F70286"/>
    <w:rsid w:val="00F81B08"/>
    <w:rsid w:val="00F84E86"/>
    <w:rsid w:val="00F917E0"/>
    <w:rsid w:val="00F96B1A"/>
    <w:rsid w:val="00FD5116"/>
    <w:rsid w:val="00FD6560"/>
    <w:rsid w:val="00FE25F4"/>
    <w:rsid w:val="00FE6ADE"/>
    <w:rsid w:val="00FF3C3A"/>
    <w:rsid w:val="00FF784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61A713B"/>
  <w15:docId w15:val="{226EDE15-3617-44C4-9F7B-EC41EF1FB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ga-IE" w:eastAsia="en-I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07F"/>
    <w:pPr>
      <w:widowControl w:val="0"/>
      <w:suppressAutoHyphens/>
    </w:pPr>
    <w:rPr>
      <w:rFonts w:ascii="Liberation Serif" w:eastAsia="SimSun" w:hAnsi="Liberation Serif" w:cs="Mangal"/>
      <w:kern w:val="1"/>
      <w:sz w:val="24"/>
      <w:szCs w:val="24"/>
      <w:lang w:eastAsia="zh-CN" w:bidi="hi-IN"/>
    </w:rPr>
  </w:style>
  <w:style w:type="paragraph" w:styleId="Heading1">
    <w:name w:val="heading 1"/>
    <w:basedOn w:val="Normal"/>
    <w:next w:val="Normal"/>
    <w:link w:val="Heading1Char"/>
    <w:qFormat/>
    <w:rsid w:val="00F70286"/>
    <w:pPr>
      <w:keepNext/>
      <w:numPr>
        <w:numId w:val="2"/>
      </w:numPr>
      <w:ind w:left="480" w:firstLine="0"/>
      <w:outlineLvl w:val="0"/>
    </w:pPr>
    <w:rPr>
      <w:rFonts w:eastAsia="Arial Unicode MS"/>
      <w:b/>
      <w:bCs/>
      <w:szCs w:val="20"/>
    </w:rPr>
  </w:style>
  <w:style w:type="paragraph" w:styleId="Heading2">
    <w:name w:val="heading 2"/>
    <w:basedOn w:val="Normal"/>
    <w:next w:val="Normal"/>
    <w:link w:val="Heading2Char"/>
    <w:qFormat/>
    <w:rsid w:val="00F70286"/>
    <w:pPr>
      <w:keepNext/>
      <w:numPr>
        <w:ilvl w:val="1"/>
        <w:numId w:val="2"/>
      </w:numPr>
      <w:outlineLvl w:val="1"/>
    </w:pPr>
    <w:rPr>
      <w:rFonts w:eastAsia="Arial Unicode MS"/>
      <w:b/>
      <w:bCs/>
      <w:szCs w:val="20"/>
    </w:rPr>
  </w:style>
  <w:style w:type="paragraph" w:styleId="Heading3">
    <w:name w:val="heading 3"/>
    <w:basedOn w:val="Normal"/>
    <w:next w:val="Normal"/>
    <w:link w:val="Heading3Char"/>
    <w:qFormat/>
    <w:rsid w:val="00F70286"/>
    <w:pPr>
      <w:keepNext/>
      <w:numPr>
        <w:ilvl w:val="2"/>
        <w:numId w:val="2"/>
      </w:numPr>
      <w:outlineLvl w:val="2"/>
    </w:pPr>
    <w:rPr>
      <w:rFonts w:ascii="Palatino Linotype" w:eastAsia="Arial Unicode MS" w:hAnsi="Palatino Linotype" w:cs="Arial Unicode MS"/>
      <w:szCs w:val="20"/>
    </w:rPr>
  </w:style>
  <w:style w:type="paragraph" w:styleId="Heading4">
    <w:name w:val="heading 4"/>
    <w:basedOn w:val="Normal"/>
    <w:next w:val="Normal"/>
    <w:qFormat/>
    <w:rsid w:val="00F70286"/>
    <w:pPr>
      <w:keepNext/>
      <w:numPr>
        <w:ilvl w:val="3"/>
        <w:numId w:val="2"/>
      </w:numPr>
      <w:outlineLvl w:val="3"/>
    </w:pPr>
    <w:rPr>
      <w:rFonts w:ascii="Palatino Linotype" w:eastAsia="Arial Unicode MS" w:hAnsi="Palatino Linotype" w:cs="Arial Unicode MS"/>
      <w:sz w:val="96"/>
      <w:szCs w:val="20"/>
    </w:rPr>
  </w:style>
  <w:style w:type="paragraph" w:styleId="Heading5">
    <w:name w:val="heading 5"/>
    <w:basedOn w:val="Normal"/>
    <w:next w:val="Normal"/>
    <w:link w:val="Heading5Char"/>
    <w:uiPriority w:val="9"/>
    <w:semiHidden/>
    <w:unhideWhenUsed/>
    <w:qFormat/>
    <w:rsid w:val="001E3DA5"/>
    <w:pPr>
      <w:keepNext/>
      <w:keepLines/>
      <w:spacing w:before="40"/>
      <w:outlineLvl w:val="4"/>
    </w:pPr>
    <w:rPr>
      <w:rFonts w:asciiTheme="majorHAnsi" w:eastAsiaTheme="majorEastAsia" w:hAnsiTheme="majorHAnsi"/>
      <w:color w:val="365F91" w:themeColor="accent1" w:themeShade="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70286"/>
  </w:style>
  <w:style w:type="character" w:customStyle="1" w:styleId="WW8Num1z1">
    <w:name w:val="WW8Num1z1"/>
    <w:rsid w:val="00F70286"/>
  </w:style>
  <w:style w:type="character" w:customStyle="1" w:styleId="WW8Num1z2">
    <w:name w:val="WW8Num1z2"/>
    <w:rsid w:val="00F70286"/>
  </w:style>
  <w:style w:type="character" w:customStyle="1" w:styleId="WW8Num1z3">
    <w:name w:val="WW8Num1z3"/>
    <w:rsid w:val="00F70286"/>
  </w:style>
  <w:style w:type="character" w:customStyle="1" w:styleId="WW8Num1z4">
    <w:name w:val="WW8Num1z4"/>
    <w:rsid w:val="00F70286"/>
  </w:style>
  <w:style w:type="character" w:customStyle="1" w:styleId="WW8Num1z5">
    <w:name w:val="WW8Num1z5"/>
    <w:rsid w:val="00F70286"/>
  </w:style>
  <w:style w:type="character" w:customStyle="1" w:styleId="WW8Num1z6">
    <w:name w:val="WW8Num1z6"/>
    <w:rsid w:val="00F70286"/>
  </w:style>
  <w:style w:type="character" w:customStyle="1" w:styleId="WW8Num1z7">
    <w:name w:val="WW8Num1z7"/>
    <w:rsid w:val="00F70286"/>
  </w:style>
  <w:style w:type="character" w:customStyle="1" w:styleId="WW8Num1z8">
    <w:name w:val="WW8Num1z8"/>
    <w:rsid w:val="00F70286"/>
  </w:style>
  <w:style w:type="character" w:customStyle="1" w:styleId="WW8Num2z0">
    <w:name w:val="WW8Num2z0"/>
    <w:rsid w:val="00F70286"/>
    <w:rPr>
      <w:rFonts w:ascii="Symbol" w:hAnsi="Symbol" w:cs="Symbol"/>
      <w:color w:val="000000"/>
      <w:lang w:val="ga-IE"/>
    </w:rPr>
  </w:style>
  <w:style w:type="character" w:customStyle="1" w:styleId="WW8Num3z0">
    <w:name w:val="WW8Num3z0"/>
    <w:rsid w:val="00F70286"/>
    <w:rPr>
      <w:rFonts w:ascii="Arial" w:hAnsi="Arial" w:cs="Arial"/>
    </w:rPr>
  </w:style>
  <w:style w:type="character" w:customStyle="1" w:styleId="WW8Num4z0">
    <w:name w:val="WW8Num4z0"/>
    <w:rsid w:val="00F70286"/>
    <w:rPr>
      <w:b w:val="0"/>
      <w:bCs/>
      <w:szCs w:val="20"/>
      <w:lang w:val="ga-IE"/>
    </w:rPr>
  </w:style>
  <w:style w:type="character" w:customStyle="1" w:styleId="WW8Num4z1">
    <w:name w:val="WW8Num4z1"/>
    <w:rsid w:val="00F70286"/>
  </w:style>
  <w:style w:type="character" w:customStyle="1" w:styleId="WW8Num4z2">
    <w:name w:val="WW8Num4z2"/>
    <w:rsid w:val="00F70286"/>
  </w:style>
  <w:style w:type="character" w:customStyle="1" w:styleId="WW8Num4z3">
    <w:name w:val="WW8Num4z3"/>
    <w:rsid w:val="00F70286"/>
  </w:style>
  <w:style w:type="character" w:customStyle="1" w:styleId="WW8Num4z4">
    <w:name w:val="WW8Num4z4"/>
    <w:rsid w:val="00F70286"/>
  </w:style>
  <w:style w:type="character" w:customStyle="1" w:styleId="WW8Num4z5">
    <w:name w:val="WW8Num4z5"/>
    <w:rsid w:val="00F70286"/>
  </w:style>
  <w:style w:type="character" w:customStyle="1" w:styleId="WW8Num4z6">
    <w:name w:val="WW8Num4z6"/>
    <w:rsid w:val="00F70286"/>
  </w:style>
  <w:style w:type="character" w:customStyle="1" w:styleId="WW8Num4z7">
    <w:name w:val="WW8Num4z7"/>
    <w:rsid w:val="00F70286"/>
  </w:style>
  <w:style w:type="character" w:customStyle="1" w:styleId="WW8Num4z8">
    <w:name w:val="WW8Num4z8"/>
    <w:rsid w:val="00F70286"/>
  </w:style>
  <w:style w:type="character" w:customStyle="1" w:styleId="WW8Num5z0">
    <w:name w:val="WW8Num5z0"/>
    <w:rsid w:val="00F70286"/>
    <w:rPr>
      <w:rFonts w:ascii="Symbol" w:hAnsi="Symbol" w:cs="OpenSymbol"/>
    </w:rPr>
  </w:style>
  <w:style w:type="character" w:customStyle="1" w:styleId="WW8Num5z1">
    <w:name w:val="WW8Num5z1"/>
    <w:rsid w:val="00F70286"/>
    <w:rPr>
      <w:rFonts w:ascii="OpenSymbol" w:hAnsi="OpenSymbol" w:cs="OpenSymbol"/>
    </w:rPr>
  </w:style>
  <w:style w:type="character" w:customStyle="1" w:styleId="WW8Num6z0">
    <w:name w:val="WW8Num6z0"/>
    <w:rsid w:val="00F70286"/>
    <w:rPr>
      <w:rFonts w:ascii="Symbol" w:hAnsi="Symbol" w:cs="Symbol"/>
      <w:color w:val="000000"/>
      <w:lang w:val="ga-IE"/>
    </w:rPr>
  </w:style>
  <w:style w:type="character" w:customStyle="1" w:styleId="WW8Num7z0">
    <w:name w:val="WW8Num7z0"/>
    <w:rsid w:val="00F70286"/>
    <w:rPr>
      <w:rFonts w:ascii="Symbol" w:hAnsi="Symbol" w:cs="OpenSymbol"/>
      <w:color w:val="auto"/>
      <w:sz w:val="24"/>
      <w:szCs w:val="24"/>
    </w:rPr>
  </w:style>
  <w:style w:type="character" w:customStyle="1" w:styleId="WW8Num7z1">
    <w:name w:val="WW8Num7z1"/>
    <w:rsid w:val="00F70286"/>
    <w:rPr>
      <w:rFonts w:ascii="OpenSymbol" w:hAnsi="OpenSymbol" w:cs="OpenSymbol"/>
    </w:rPr>
  </w:style>
  <w:style w:type="character" w:customStyle="1" w:styleId="WW8Num8z0">
    <w:name w:val="WW8Num8z0"/>
    <w:rsid w:val="00F70286"/>
    <w:rPr>
      <w:rFonts w:ascii="Wingdings" w:hAnsi="Wingdings" w:cs="Wingdings"/>
    </w:rPr>
  </w:style>
  <w:style w:type="character" w:customStyle="1" w:styleId="WW8Num9z0">
    <w:name w:val="WW8Num9z0"/>
    <w:rsid w:val="00F70286"/>
  </w:style>
  <w:style w:type="character" w:customStyle="1" w:styleId="WW8Num9z1">
    <w:name w:val="WW8Num9z1"/>
    <w:rsid w:val="00F70286"/>
  </w:style>
  <w:style w:type="character" w:customStyle="1" w:styleId="WW8Num9z2">
    <w:name w:val="WW8Num9z2"/>
    <w:rsid w:val="00F70286"/>
    <w:rPr>
      <w:rFonts w:ascii="Arial" w:hAnsi="Arial" w:cs="Arial"/>
      <w:b/>
      <w:bCs/>
      <w:szCs w:val="20"/>
      <w:lang w:val="ga-IE"/>
    </w:rPr>
  </w:style>
  <w:style w:type="character" w:customStyle="1" w:styleId="WW8Num9z3">
    <w:name w:val="WW8Num9z3"/>
    <w:rsid w:val="00F70286"/>
  </w:style>
  <w:style w:type="character" w:customStyle="1" w:styleId="WW8Num9z4">
    <w:name w:val="WW8Num9z4"/>
    <w:rsid w:val="00F70286"/>
  </w:style>
  <w:style w:type="character" w:customStyle="1" w:styleId="WW8Num9z5">
    <w:name w:val="WW8Num9z5"/>
    <w:rsid w:val="00F70286"/>
  </w:style>
  <w:style w:type="character" w:customStyle="1" w:styleId="WW8Num9z6">
    <w:name w:val="WW8Num9z6"/>
    <w:rsid w:val="00F70286"/>
  </w:style>
  <w:style w:type="character" w:customStyle="1" w:styleId="WW8Num9z7">
    <w:name w:val="WW8Num9z7"/>
    <w:rsid w:val="00F70286"/>
  </w:style>
  <w:style w:type="character" w:customStyle="1" w:styleId="WW8Num9z8">
    <w:name w:val="WW8Num9z8"/>
    <w:rsid w:val="00F70286"/>
  </w:style>
  <w:style w:type="character" w:customStyle="1" w:styleId="WW8Num10z0">
    <w:name w:val="WW8Num10z0"/>
    <w:rsid w:val="00F70286"/>
    <w:rPr>
      <w:rFonts w:ascii="Wingdings" w:hAnsi="Wingdings" w:cs="Wingdings"/>
      <w:color w:val="auto"/>
    </w:rPr>
  </w:style>
  <w:style w:type="character" w:customStyle="1" w:styleId="WW8Num11z0">
    <w:name w:val="WW8Num11z0"/>
    <w:rsid w:val="00F70286"/>
    <w:rPr>
      <w:rFonts w:ascii="Arial" w:hAnsi="Arial" w:cs="Arial"/>
      <w:color w:val="FF0000"/>
      <w:sz w:val="22"/>
      <w:szCs w:val="22"/>
      <w:lang w:val="ga-IE"/>
    </w:rPr>
  </w:style>
  <w:style w:type="character" w:customStyle="1" w:styleId="WW8Num11z1">
    <w:name w:val="WW8Num11z1"/>
    <w:rsid w:val="00F70286"/>
  </w:style>
  <w:style w:type="character" w:customStyle="1" w:styleId="WW8Num11z4">
    <w:name w:val="WW8Num11z4"/>
    <w:rsid w:val="00F70286"/>
    <w:rPr>
      <w:rFonts w:ascii="Arial" w:hAnsi="Arial" w:cs="Arial"/>
      <w:i/>
      <w:color w:val="FF0000"/>
      <w:sz w:val="22"/>
      <w:szCs w:val="22"/>
      <w:lang w:val="ga-IE"/>
    </w:rPr>
  </w:style>
  <w:style w:type="character" w:customStyle="1" w:styleId="WW8Num11z5">
    <w:name w:val="WW8Num11z5"/>
    <w:rsid w:val="00F70286"/>
  </w:style>
  <w:style w:type="character" w:customStyle="1" w:styleId="WW8Num11z6">
    <w:name w:val="WW8Num11z6"/>
    <w:rsid w:val="00F70286"/>
  </w:style>
  <w:style w:type="character" w:customStyle="1" w:styleId="WW8Num11z7">
    <w:name w:val="WW8Num11z7"/>
    <w:rsid w:val="00F70286"/>
  </w:style>
  <w:style w:type="character" w:customStyle="1" w:styleId="WW8Num11z8">
    <w:name w:val="WW8Num11z8"/>
    <w:rsid w:val="00F70286"/>
  </w:style>
  <w:style w:type="character" w:customStyle="1" w:styleId="WW8Num12z0">
    <w:name w:val="WW8Num12z0"/>
    <w:rsid w:val="00F70286"/>
  </w:style>
  <w:style w:type="character" w:customStyle="1" w:styleId="WW8Num12z1">
    <w:name w:val="WW8Num12z1"/>
    <w:rsid w:val="00F70286"/>
  </w:style>
  <w:style w:type="character" w:customStyle="1" w:styleId="WW8Num12z2">
    <w:name w:val="WW8Num12z2"/>
    <w:rsid w:val="00F70286"/>
  </w:style>
  <w:style w:type="character" w:customStyle="1" w:styleId="WW8Num12z3">
    <w:name w:val="WW8Num12z3"/>
    <w:rsid w:val="00F70286"/>
  </w:style>
  <w:style w:type="character" w:customStyle="1" w:styleId="WW8Num12z4">
    <w:name w:val="WW8Num12z4"/>
    <w:rsid w:val="00F70286"/>
  </w:style>
  <w:style w:type="character" w:customStyle="1" w:styleId="WW8Num12z5">
    <w:name w:val="WW8Num12z5"/>
    <w:rsid w:val="00F70286"/>
  </w:style>
  <w:style w:type="character" w:customStyle="1" w:styleId="WW8Num12z6">
    <w:name w:val="WW8Num12z6"/>
    <w:rsid w:val="00F70286"/>
  </w:style>
  <w:style w:type="character" w:customStyle="1" w:styleId="WW8Num12z7">
    <w:name w:val="WW8Num12z7"/>
    <w:rsid w:val="00F70286"/>
  </w:style>
  <w:style w:type="character" w:customStyle="1" w:styleId="WW8Num12z8">
    <w:name w:val="WW8Num12z8"/>
    <w:rsid w:val="00F70286"/>
  </w:style>
  <w:style w:type="character" w:styleId="Hyperlink">
    <w:name w:val="Hyperlink"/>
    <w:rsid w:val="00F70286"/>
    <w:rPr>
      <w:color w:val="000080"/>
      <w:u w:val="single"/>
    </w:rPr>
  </w:style>
  <w:style w:type="character" w:customStyle="1" w:styleId="IndexLink">
    <w:name w:val="Index Link"/>
    <w:rsid w:val="00F70286"/>
  </w:style>
  <w:style w:type="character" w:customStyle="1" w:styleId="WW8Num78z0">
    <w:name w:val="WW8Num78z0"/>
    <w:rsid w:val="00F70286"/>
    <w:rPr>
      <w:rFonts w:ascii="Arial" w:hAnsi="Arial" w:cs="Arial"/>
    </w:rPr>
  </w:style>
  <w:style w:type="character" w:customStyle="1" w:styleId="WW8Num78z1">
    <w:name w:val="WW8Num78z1"/>
    <w:rsid w:val="00F70286"/>
  </w:style>
  <w:style w:type="character" w:customStyle="1" w:styleId="WW8Num78z2">
    <w:name w:val="WW8Num78z2"/>
    <w:rsid w:val="00F70286"/>
  </w:style>
  <w:style w:type="character" w:customStyle="1" w:styleId="WW8Num78z3">
    <w:name w:val="WW8Num78z3"/>
    <w:rsid w:val="00F70286"/>
  </w:style>
  <w:style w:type="character" w:customStyle="1" w:styleId="WW8Num78z4">
    <w:name w:val="WW8Num78z4"/>
    <w:rsid w:val="00F70286"/>
  </w:style>
  <w:style w:type="character" w:customStyle="1" w:styleId="WW8Num78z5">
    <w:name w:val="WW8Num78z5"/>
    <w:rsid w:val="00F70286"/>
  </w:style>
  <w:style w:type="character" w:customStyle="1" w:styleId="WW8Num78z6">
    <w:name w:val="WW8Num78z6"/>
    <w:rsid w:val="00F70286"/>
  </w:style>
  <w:style w:type="character" w:customStyle="1" w:styleId="WW8Num78z7">
    <w:name w:val="WW8Num78z7"/>
    <w:rsid w:val="00F70286"/>
  </w:style>
  <w:style w:type="character" w:customStyle="1" w:styleId="WW8Num78z8">
    <w:name w:val="WW8Num78z8"/>
    <w:rsid w:val="00F70286"/>
  </w:style>
  <w:style w:type="character" w:customStyle="1" w:styleId="WW8Num76z0">
    <w:name w:val="WW8Num76z0"/>
    <w:rsid w:val="00F70286"/>
    <w:rPr>
      <w:b w:val="0"/>
      <w:bCs/>
      <w:szCs w:val="20"/>
      <w:lang w:val="ga-IE"/>
    </w:rPr>
  </w:style>
  <w:style w:type="character" w:customStyle="1" w:styleId="WW8Num76z1">
    <w:name w:val="WW8Num76z1"/>
    <w:rsid w:val="00F70286"/>
  </w:style>
  <w:style w:type="character" w:customStyle="1" w:styleId="WW8Num76z2">
    <w:name w:val="WW8Num76z2"/>
    <w:rsid w:val="00F70286"/>
  </w:style>
  <w:style w:type="character" w:customStyle="1" w:styleId="WW8Num76z3">
    <w:name w:val="WW8Num76z3"/>
    <w:rsid w:val="00F70286"/>
  </w:style>
  <w:style w:type="character" w:customStyle="1" w:styleId="WW8Num76z4">
    <w:name w:val="WW8Num76z4"/>
    <w:rsid w:val="00F70286"/>
  </w:style>
  <w:style w:type="character" w:customStyle="1" w:styleId="WW8Num76z5">
    <w:name w:val="WW8Num76z5"/>
    <w:rsid w:val="00F70286"/>
  </w:style>
  <w:style w:type="character" w:customStyle="1" w:styleId="WW8Num76z6">
    <w:name w:val="WW8Num76z6"/>
    <w:rsid w:val="00F70286"/>
  </w:style>
  <w:style w:type="character" w:customStyle="1" w:styleId="WW8Num76z7">
    <w:name w:val="WW8Num76z7"/>
    <w:rsid w:val="00F70286"/>
  </w:style>
  <w:style w:type="character" w:customStyle="1" w:styleId="WW8Num76z8">
    <w:name w:val="WW8Num76z8"/>
    <w:rsid w:val="00F70286"/>
  </w:style>
  <w:style w:type="character" w:customStyle="1" w:styleId="WW8Num77z0">
    <w:name w:val="WW8Num77z0"/>
    <w:rsid w:val="00F70286"/>
    <w:rPr>
      <w:rFonts w:ascii="Symbol" w:hAnsi="Symbol" w:cs="OpenSymbol"/>
    </w:rPr>
  </w:style>
  <w:style w:type="character" w:customStyle="1" w:styleId="WW8Num77z1">
    <w:name w:val="WW8Num77z1"/>
    <w:rsid w:val="00F70286"/>
    <w:rPr>
      <w:rFonts w:ascii="OpenSymbol" w:hAnsi="OpenSymbol" w:cs="OpenSymbol"/>
    </w:rPr>
  </w:style>
  <w:style w:type="character" w:customStyle="1" w:styleId="WW8Num79z0">
    <w:name w:val="WW8Num79z0"/>
    <w:rsid w:val="00F70286"/>
    <w:rPr>
      <w:rFonts w:ascii="Symbol" w:hAnsi="Symbol" w:cs="Symbol"/>
      <w:color w:val="000000"/>
      <w:lang w:val="ga-IE"/>
    </w:rPr>
  </w:style>
  <w:style w:type="character" w:customStyle="1" w:styleId="WW8Num79z1">
    <w:name w:val="WW8Num79z1"/>
    <w:rsid w:val="00F70286"/>
    <w:rPr>
      <w:rFonts w:ascii="Courier New" w:hAnsi="Courier New" w:cs="Courier New"/>
    </w:rPr>
  </w:style>
  <w:style w:type="character" w:customStyle="1" w:styleId="WW8Num79z2">
    <w:name w:val="WW8Num79z2"/>
    <w:rsid w:val="00F70286"/>
    <w:rPr>
      <w:rFonts w:ascii="Wingdings" w:hAnsi="Wingdings" w:cs="Wingdings"/>
    </w:rPr>
  </w:style>
  <w:style w:type="character" w:customStyle="1" w:styleId="WW8Num68z0">
    <w:name w:val="WW8Num68z0"/>
    <w:rsid w:val="00F70286"/>
    <w:rPr>
      <w:rFonts w:ascii="Symbol" w:hAnsi="Symbol" w:cs="OpenSymbol"/>
      <w:color w:val="auto"/>
      <w:sz w:val="24"/>
      <w:szCs w:val="24"/>
    </w:rPr>
  </w:style>
  <w:style w:type="character" w:customStyle="1" w:styleId="WW8Num68z1">
    <w:name w:val="WW8Num68z1"/>
    <w:rsid w:val="00F70286"/>
    <w:rPr>
      <w:rFonts w:ascii="OpenSymbol" w:hAnsi="OpenSymbol" w:cs="OpenSymbol"/>
    </w:rPr>
  </w:style>
  <w:style w:type="character" w:customStyle="1" w:styleId="WW8Num86z0">
    <w:name w:val="WW8Num86z0"/>
    <w:rsid w:val="00F70286"/>
  </w:style>
  <w:style w:type="character" w:customStyle="1" w:styleId="WW8Num86z1">
    <w:name w:val="WW8Num86z1"/>
    <w:rsid w:val="00F70286"/>
  </w:style>
  <w:style w:type="character" w:customStyle="1" w:styleId="WW8Num86z2">
    <w:name w:val="WW8Num86z2"/>
    <w:rsid w:val="00F70286"/>
    <w:rPr>
      <w:rFonts w:ascii="Arial" w:hAnsi="Arial" w:cs="Arial"/>
      <w:b/>
      <w:lang w:val="ga-IE"/>
    </w:rPr>
  </w:style>
  <w:style w:type="character" w:customStyle="1" w:styleId="WW8Num86z3">
    <w:name w:val="WW8Num86z3"/>
    <w:rsid w:val="00F70286"/>
  </w:style>
  <w:style w:type="character" w:customStyle="1" w:styleId="WW8Num86z4">
    <w:name w:val="WW8Num86z4"/>
    <w:rsid w:val="00F70286"/>
  </w:style>
  <w:style w:type="character" w:customStyle="1" w:styleId="WW8Num86z5">
    <w:name w:val="WW8Num86z5"/>
    <w:rsid w:val="00F70286"/>
  </w:style>
  <w:style w:type="character" w:customStyle="1" w:styleId="WW8Num86z6">
    <w:name w:val="WW8Num86z6"/>
    <w:rsid w:val="00F70286"/>
  </w:style>
  <w:style w:type="character" w:customStyle="1" w:styleId="WW8Num86z7">
    <w:name w:val="WW8Num86z7"/>
    <w:rsid w:val="00F70286"/>
  </w:style>
  <w:style w:type="character" w:customStyle="1" w:styleId="WW8Num86z8">
    <w:name w:val="WW8Num86z8"/>
    <w:rsid w:val="00F70286"/>
  </w:style>
  <w:style w:type="character" w:customStyle="1" w:styleId="WW8Num70z0">
    <w:name w:val="WW8Num70z0"/>
    <w:rsid w:val="00F70286"/>
  </w:style>
  <w:style w:type="character" w:customStyle="1" w:styleId="WW8Num70z1">
    <w:name w:val="WW8Num70z1"/>
    <w:rsid w:val="00F70286"/>
  </w:style>
  <w:style w:type="character" w:customStyle="1" w:styleId="WW8Num70z2">
    <w:name w:val="WW8Num70z2"/>
    <w:rsid w:val="00F70286"/>
    <w:rPr>
      <w:rFonts w:ascii="Arial" w:hAnsi="Arial" w:cs="Arial"/>
      <w:b/>
      <w:bCs/>
      <w:szCs w:val="20"/>
      <w:lang w:val="ga-IE"/>
    </w:rPr>
  </w:style>
  <w:style w:type="character" w:customStyle="1" w:styleId="WW8Num70z3">
    <w:name w:val="WW8Num70z3"/>
    <w:rsid w:val="00F70286"/>
  </w:style>
  <w:style w:type="character" w:customStyle="1" w:styleId="WW8Num70z4">
    <w:name w:val="WW8Num70z4"/>
    <w:rsid w:val="00F70286"/>
  </w:style>
  <w:style w:type="character" w:customStyle="1" w:styleId="WW8Num70z5">
    <w:name w:val="WW8Num70z5"/>
    <w:rsid w:val="00F70286"/>
  </w:style>
  <w:style w:type="character" w:customStyle="1" w:styleId="WW8Num70z6">
    <w:name w:val="WW8Num70z6"/>
    <w:rsid w:val="00F70286"/>
  </w:style>
  <w:style w:type="character" w:customStyle="1" w:styleId="WW8Num70z7">
    <w:name w:val="WW8Num70z7"/>
    <w:rsid w:val="00F70286"/>
  </w:style>
  <w:style w:type="character" w:customStyle="1" w:styleId="WW8Num70z8">
    <w:name w:val="WW8Num70z8"/>
    <w:rsid w:val="00F70286"/>
  </w:style>
  <w:style w:type="character" w:customStyle="1" w:styleId="WW8Num74z0">
    <w:name w:val="WW8Num74z0"/>
    <w:rsid w:val="00F70286"/>
    <w:rPr>
      <w:rFonts w:ascii="Wingdings" w:hAnsi="Wingdings" w:cs="Wingdings"/>
      <w:color w:val="auto"/>
    </w:rPr>
  </w:style>
  <w:style w:type="character" w:customStyle="1" w:styleId="WW8Num71z0">
    <w:name w:val="WW8Num71z0"/>
    <w:rsid w:val="00F70286"/>
    <w:rPr>
      <w:rFonts w:ascii="Arial" w:hAnsi="Arial" w:cs="Arial"/>
      <w:color w:val="FF0000"/>
      <w:sz w:val="22"/>
      <w:szCs w:val="22"/>
      <w:lang w:val="ga-IE"/>
    </w:rPr>
  </w:style>
  <w:style w:type="character" w:customStyle="1" w:styleId="WW8Num71z1">
    <w:name w:val="WW8Num71z1"/>
    <w:rsid w:val="00F70286"/>
  </w:style>
  <w:style w:type="character" w:customStyle="1" w:styleId="WW8Num71z4">
    <w:name w:val="WW8Num71z4"/>
    <w:rsid w:val="00F70286"/>
    <w:rPr>
      <w:rFonts w:ascii="Arial" w:hAnsi="Arial" w:cs="Arial"/>
      <w:i/>
      <w:color w:val="FF0000"/>
      <w:sz w:val="22"/>
      <w:szCs w:val="22"/>
      <w:lang w:val="ga-IE"/>
    </w:rPr>
  </w:style>
  <w:style w:type="character" w:customStyle="1" w:styleId="WW8Num71z5">
    <w:name w:val="WW8Num71z5"/>
    <w:rsid w:val="00F70286"/>
  </w:style>
  <w:style w:type="character" w:customStyle="1" w:styleId="WW8Num71z6">
    <w:name w:val="WW8Num71z6"/>
    <w:rsid w:val="00F70286"/>
  </w:style>
  <w:style w:type="character" w:customStyle="1" w:styleId="WW8Num71z7">
    <w:name w:val="WW8Num71z7"/>
    <w:rsid w:val="00F70286"/>
  </w:style>
  <w:style w:type="character" w:customStyle="1" w:styleId="WW8Num71z8">
    <w:name w:val="WW8Num71z8"/>
    <w:rsid w:val="00F70286"/>
  </w:style>
  <w:style w:type="character" w:customStyle="1" w:styleId="CITE">
    <w:name w:val="CITE"/>
    <w:rsid w:val="00F70286"/>
    <w:rPr>
      <w:i/>
    </w:rPr>
  </w:style>
  <w:style w:type="character" w:customStyle="1" w:styleId="CODE">
    <w:name w:val="CODE"/>
    <w:rsid w:val="00F70286"/>
    <w:rPr>
      <w:rFonts w:ascii="Courier New" w:hAnsi="Courier New" w:cs="Courier New"/>
      <w:sz w:val="20"/>
    </w:rPr>
  </w:style>
  <w:style w:type="character" w:styleId="FollowedHyperlink">
    <w:name w:val="FollowedHyperlink"/>
    <w:rsid w:val="00F70286"/>
    <w:rPr>
      <w:color w:val="800080"/>
      <w:u w:val="single"/>
    </w:rPr>
  </w:style>
  <w:style w:type="character" w:customStyle="1" w:styleId="Keyboard">
    <w:name w:val="Keyboard"/>
    <w:rsid w:val="00F70286"/>
    <w:rPr>
      <w:rFonts w:ascii="Courier New" w:hAnsi="Courier New" w:cs="Courier New"/>
      <w:b/>
      <w:sz w:val="20"/>
    </w:rPr>
  </w:style>
  <w:style w:type="character" w:customStyle="1" w:styleId="Sample">
    <w:name w:val="Sample"/>
    <w:rsid w:val="00F70286"/>
    <w:rPr>
      <w:rFonts w:ascii="Courier New" w:hAnsi="Courier New" w:cs="Courier New"/>
    </w:rPr>
  </w:style>
  <w:style w:type="character" w:styleId="Strong">
    <w:name w:val="Strong"/>
    <w:qFormat/>
    <w:rsid w:val="00F70286"/>
    <w:rPr>
      <w:b/>
    </w:rPr>
  </w:style>
  <w:style w:type="character" w:customStyle="1" w:styleId="Typewriter">
    <w:name w:val="Typewriter"/>
    <w:rsid w:val="00F70286"/>
    <w:rPr>
      <w:rFonts w:ascii="Courier New" w:hAnsi="Courier New" w:cs="Courier New"/>
      <w:sz w:val="20"/>
    </w:rPr>
  </w:style>
  <w:style w:type="character" w:customStyle="1" w:styleId="HTMLMarkup">
    <w:name w:val="HTML Markup"/>
    <w:rsid w:val="00F70286"/>
    <w:rPr>
      <w:vanish/>
      <w:color w:val="FF0000"/>
    </w:rPr>
  </w:style>
  <w:style w:type="character" w:customStyle="1" w:styleId="Comment">
    <w:name w:val="Comment"/>
    <w:rsid w:val="00F70286"/>
    <w:rPr>
      <w:vanish/>
    </w:rPr>
  </w:style>
  <w:style w:type="paragraph" w:customStyle="1" w:styleId="Heading">
    <w:name w:val="Heading"/>
    <w:basedOn w:val="Normal"/>
    <w:next w:val="BodyText"/>
    <w:rsid w:val="00F70286"/>
    <w:pPr>
      <w:keepNext/>
      <w:spacing w:before="240" w:after="120"/>
    </w:pPr>
    <w:rPr>
      <w:rFonts w:ascii="Liberation Sans" w:eastAsia="Microsoft YaHei" w:hAnsi="Liberation Sans"/>
      <w:sz w:val="28"/>
      <w:szCs w:val="28"/>
    </w:rPr>
  </w:style>
  <w:style w:type="paragraph" w:styleId="BodyText">
    <w:name w:val="Body Text"/>
    <w:basedOn w:val="Normal"/>
    <w:rsid w:val="00F70286"/>
    <w:pPr>
      <w:spacing w:after="140" w:line="288" w:lineRule="auto"/>
    </w:pPr>
  </w:style>
  <w:style w:type="paragraph" w:styleId="List">
    <w:name w:val="List"/>
    <w:basedOn w:val="BodyText"/>
    <w:rsid w:val="00F70286"/>
  </w:style>
  <w:style w:type="paragraph" w:styleId="Caption">
    <w:name w:val="caption"/>
    <w:basedOn w:val="Normal"/>
    <w:qFormat/>
    <w:rsid w:val="00F70286"/>
    <w:pPr>
      <w:suppressLineNumbers/>
      <w:spacing w:before="120" w:after="120"/>
    </w:pPr>
    <w:rPr>
      <w:i/>
      <w:iCs/>
    </w:rPr>
  </w:style>
  <w:style w:type="paragraph" w:customStyle="1" w:styleId="Index">
    <w:name w:val="Index"/>
    <w:basedOn w:val="Normal"/>
    <w:rsid w:val="00F70286"/>
    <w:pPr>
      <w:suppressLineNumbers/>
    </w:pPr>
  </w:style>
  <w:style w:type="paragraph" w:styleId="TOCHeading">
    <w:name w:val="TOC Heading"/>
    <w:basedOn w:val="Heading1"/>
    <w:next w:val="Normal"/>
    <w:qFormat/>
    <w:rsid w:val="00F70286"/>
    <w:pPr>
      <w:keepLines/>
      <w:numPr>
        <w:numId w:val="0"/>
      </w:numPr>
      <w:suppressAutoHyphens w:val="0"/>
      <w:spacing w:before="480" w:line="276" w:lineRule="auto"/>
    </w:pPr>
    <w:rPr>
      <w:rFonts w:ascii="Cambria" w:eastAsia="Times New Roman" w:hAnsi="Cambria" w:cs="Times New Roman"/>
      <w:color w:val="365F91"/>
      <w:sz w:val="28"/>
      <w:szCs w:val="28"/>
    </w:rPr>
  </w:style>
  <w:style w:type="paragraph" w:styleId="TOC1">
    <w:name w:val="toc 1"/>
    <w:basedOn w:val="Normal"/>
    <w:next w:val="Normal"/>
    <w:rsid w:val="00F70286"/>
    <w:rPr>
      <w:sz w:val="20"/>
      <w:szCs w:val="20"/>
    </w:rPr>
  </w:style>
  <w:style w:type="paragraph" w:styleId="TOC2">
    <w:name w:val="toc 2"/>
    <w:basedOn w:val="Normal"/>
    <w:next w:val="Normal"/>
    <w:rsid w:val="00F70286"/>
    <w:pPr>
      <w:suppressAutoHyphens w:val="0"/>
      <w:spacing w:after="100" w:line="276" w:lineRule="auto"/>
      <w:ind w:left="220"/>
    </w:pPr>
    <w:rPr>
      <w:rFonts w:ascii="Calibri" w:eastAsia="Times New Roman" w:hAnsi="Calibri" w:cs="Times New Roman"/>
      <w:sz w:val="22"/>
      <w:szCs w:val="22"/>
    </w:rPr>
  </w:style>
  <w:style w:type="paragraph" w:styleId="TOC3">
    <w:name w:val="toc 3"/>
    <w:basedOn w:val="Normal"/>
    <w:next w:val="Normal"/>
    <w:rsid w:val="00F70286"/>
    <w:pPr>
      <w:suppressAutoHyphens w:val="0"/>
      <w:spacing w:after="100" w:line="276" w:lineRule="auto"/>
      <w:ind w:left="440"/>
    </w:pPr>
    <w:rPr>
      <w:rFonts w:ascii="Calibri" w:eastAsia="Times New Roman" w:hAnsi="Calibri" w:cs="Times New Roman"/>
      <w:sz w:val="22"/>
      <w:szCs w:val="22"/>
    </w:rPr>
  </w:style>
  <w:style w:type="paragraph" w:styleId="BodyText3">
    <w:name w:val="Body Text 3"/>
    <w:basedOn w:val="Normal"/>
    <w:rsid w:val="00F70286"/>
    <w:pPr>
      <w:jc w:val="both"/>
    </w:pPr>
    <w:rPr>
      <w:szCs w:val="20"/>
    </w:rPr>
  </w:style>
  <w:style w:type="paragraph" w:customStyle="1" w:styleId="Default">
    <w:name w:val="Default"/>
    <w:rsid w:val="00F70286"/>
    <w:pPr>
      <w:suppressAutoHyphens/>
      <w:autoSpaceDE w:val="0"/>
    </w:pPr>
    <w:rPr>
      <w:rFonts w:ascii="Tahoma" w:hAnsi="Tahoma" w:cs="Tahoma"/>
      <w:color w:val="000000"/>
      <w:kern w:val="1"/>
      <w:sz w:val="24"/>
      <w:szCs w:val="24"/>
      <w:lang w:eastAsia="zh-CN"/>
    </w:rPr>
  </w:style>
  <w:style w:type="paragraph" w:customStyle="1" w:styleId="DefinitionTerm">
    <w:name w:val="Definition Term"/>
    <w:basedOn w:val="Normal"/>
    <w:rsid w:val="00F70286"/>
  </w:style>
  <w:style w:type="paragraph" w:customStyle="1" w:styleId="DefinitionList">
    <w:name w:val="Definition List"/>
    <w:basedOn w:val="Normal"/>
    <w:rsid w:val="00F70286"/>
    <w:pPr>
      <w:ind w:left="360"/>
    </w:pPr>
  </w:style>
  <w:style w:type="paragraph" w:customStyle="1" w:styleId="H1">
    <w:name w:val="H1"/>
    <w:basedOn w:val="Normal"/>
    <w:rsid w:val="00F70286"/>
    <w:pPr>
      <w:keepNext/>
      <w:spacing w:before="100" w:after="100"/>
    </w:pPr>
    <w:rPr>
      <w:b/>
      <w:sz w:val="48"/>
    </w:rPr>
  </w:style>
  <w:style w:type="paragraph" w:customStyle="1" w:styleId="H2">
    <w:name w:val="H2"/>
    <w:basedOn w:val="Normal"/>
    <w:rsid w:val="00F70286"/>
    <w:pPr>
      <w:keepNext/>
      <w:spacing w:before="100" w:after="100"/>
    </w:pPr>
    <w:rPr>
      <w:b/>
      <w:sz w:val="36"/>
    </w:rPr>
  </w:style>
  <w:style w:type="paragraph" w:customStyle="1" w:styleId="H3">
    <w:name w:val="H3"/>
    <w:basedOn w:val="Normal"/>
    <w:rsid w:val="00F70286"/>
    <w:pPr>
      <w:keepNext/>
      <w:spacing w:before="100" w:after="100"/>
    </w:pPr>
    <w:rPr>
      <w:b/>
      <w:sz w:val="28"/>
    </w:rPr>
  </w:style>
  <w:style w:type="paragraph" w:customStyle="1" w:styleId="H4">
    <w:name w:val="H4"/>
    <w:basedOn w:val="Normal"/>
    <w:rsid w:val="00F70286"/>
    <w:pPr>
      <w:keepNext/>
      <w:spacing w:before="100" w:after="100"/>
    </w:pPr>
    <w:rPr>
      <w:b/>
    </w:rPr>
  </w:style>
  <w:style w:type="paragraph" w:customStyle="1" w:styleId="H5">
    <w:name w:val="H5"/>
    <w:basedOn w:val="Normal"/>
    <w:rsid w:val="00F70286"/>
    <w:pPr>
      <w:keepNext/>
      <w:spacing w:before="100" w:after="100"/>
    </w:pPr>
    <w:rPr>
      <w:b/>
      <w:sz w:val="20"/>
    </w:rPr>
  </w:style>
  <w:style w:type="paragraph" w:customStyle="1" w:styleId="H6">
    <w:name w:val="H6"/>
    <w:basedOn w:val="Normal"/>
    <w:rsid w:val="00F70286"/>
    <w:pPr>
      <w:keepNext/>
      <w:spacing w:before="100" w:after="100"/>
    </w:pPr>
    <w:rPr>
      <w:b/>
      <w:sz w:val="16"/>
    </w:rPr>
  </w:style>
  <w:style w:type="paragraph" w:customStyle="1" w:styleId="Address">
    <w:name w:val="Address"/>
    <w:basedOn w:val="Normal"/>
    <w:rsid w:val="00F70286"/>
    <w:rPr>
      <w:i/>
    </w:rPr>
  </w:style>
  <w:style w:type="paragraph" w:customStyle="1" w:styleId="Blockquote">
    <w:name w:val="Blockquote"/>
    <w:basedOn w:val="Normal"/>
    <w:rsid w:val="00F70286"/>
    <w:pPr>
      <w:spacing w:before="100" w:after="100"/>
      <w:ind w:left="360" w:right="360"/>
    </w:pPr>
  </w:style>
  <w:style w:type="paragraph" w:customStyle="1" w:styleId="Preformatted">
    <w:name w:val="Preformatted"/>
    <w:basedOn w:val="Normal"/>
    <w:rsid w:val="00F7028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z-BottomofForm">
    <w:name w:val="HTML Bottom of Form"/>
    <w:rsid w:val="00F70286"/>
    <w:pPr>
      <w:pBdr>
        <w:top w:val="double" w:sz="2" w:space="0" w:color="000000"/>
      </w:pBdr>
      <w:suppressAutoHyphens/>
      <w:jc w:val="center"/>
    </w:pPr>
    <w:rPr>
      <w:rFonts w:ascii="Arial" w:eastAsia="Arial" w:hAnsi="Arial" w:cs="Courier New"/>
      <w:vanish/>
      <w:kern w:val="1"/>
      <w:sz w:val="16"/>
      <w:szCs w:val="24"/>
      <w:lang w:eastAsia="zh-CN" w:bidi="hi-IN"/>
    </w:rPr>
  </w:style>
  <w:style w:type="paragraph" w:styleId="z-TopofForm">
    <w:name w:val="HTML Top of Form"/>
    <w:rsid w:val="00F70286"/>
    <w:pPr>
      <w:pBdr>
        <w:bottom w:val="double" w:sz="2" w:space="0" w:color="000000"/>
      </w:pBdr>
      <w:suppressAutoHyphens/>
      <w:jc w:val="center"/>
    </w:pPr>
    <w:rPr>
      <w:rFonts w:ascii="Arial" w:eastAsia="Arial" w:hAnsi="Arial" w:cs="Courier New"/>
      <w:vanish/>
      <w:kern w:val="1"/>
      <w:sz w:val="16"/>
      <w:szCs w:val="24"/>
      <w:lang w:eastAsia="zh-CN" w:bidi="hi-IN"/>
    </w:rPr>
  </w:style>
  <w:style w:type="paragraph" w:styleId="Footer">
    <w:name w:val="footer"/>
    <w:basedOn w:val="Normal"/>
    <w:link w:val="FooterChar"/>
    <w:uiPriority w:val="99"/>
    <w:rsid w:val="00F70286"/>
    <w:pPr>
      <w:suppressLineNumbers/>
      <w:tabs>
        <w:tab w:val="center" w:pos="4819"/>
        <w:tab w:val="right" w:pos="9638"/>
      </w:tabs>
    </w:pPr>
  </w:style>
  <w:style w:type="paragraph" w:customStyle="1" w:styleId="Quotations">
    <w:name w:val="Quotations"/>
    <w:basedOn w:val="Normal"/>
    <w:rsid w:val="00F70286"/>
    <w:pPr>
      <w:spacing w:after="283"/>
      <w:ind w:left="567" w:right="567"/>
    </w:pPr>
  </w:style>
  <w:style w:type="paragraph" w:styleId="Title">
    <w:name w:val="Title"/>
    <w:basedOn w:val="Heading"/>
    <w:next w:val="BodyText"/>
    <w:qFormat/>
    <w:rsid w:val="00F70286"/>
    <w:pPr>
      <w:jc w:val="center"/>
    </w:pPr>
    <w:rPr>
      <w:b/>
      <w:bCs/>
      <w:sz w:val="56"/>
      <w:szCs w:val="56"/>
    </w:rPr>
  </w:style>
  <w:style w:type="paragraph" w:styleId="Subtitle">
    <w:name w:val="Subtitle"/>
    <w:basedOn w:val="Heading"/>
    <w:next w:val="BodyText"/>
    <w:qFormat/>
    <w:rsid w:val="00F70286"/>
    <w:pPr>
      <w:spacing w:before="60"/>
      <w:jc w:val="center"/>
    </w:pPr>
    <w:rPr>
      <w:sz w:val="36"/>
      <w:szCs w:val="36"/>
    </w:rPr>
  </w:style>
  <w:style w:type="paragraph" w:styleId="TOC4">
    <w:name w:val="toc 4"/>
    <w:basedOn w:val="Index"/>
    <w:rsid w:val="00F70286"/>
    <w:pPr>
      <w:tabs>
        <w:tab w:val="right" w:leader="dot" w:pos="8789"/>
      </w:tabs>
      <w:ind w:left="849"/>
    </w:pPr>
  </w:style>
  <w:style w:type="paragraph" w:styleId="TOC5">
    <w:name w:val="toc 5"/>
    <w:basedOn w:val="Index"/>
    <w:rsid w:val="00F70286"/>
    <w:pPr>
      <w:tabs>
        <w:tab w:val="right" w:leader="dot" w:pos="8506"/>
      </w:tabs>
      <w:ind w:left="1132"/>
    </w:pPr>
  </w:style>
  <w:style w:type="paragraph" w:styleId="TOC6">
    <w:name w:val="toc 6"/>
    <w:basedOn w:val="Index"/>
    <w:rsid w:val="00F70286"/>
    <w:pPr>
      <w:tabs>
        <w:tab w:val="right" w:leader="dot" w:pos="8223"/>
      </w:tabs>
      <w:ind w:left="1415"/>
    </w:pPr>
  </w:style>
  <w:style w:type="paragraph" w:styleId="TOC7">
    <w:name w:val="toc 7"/>
    <w:basedOn w:val="Index"/>
    <w:rsid w:val="00F70286"/>
    <w:pPr>
      <w:tabs>
        <w:tab w:val="right" w:leader="dot" w:pos="7940"/>
      </w:tabs>
      <w:ind w:left="1698"/>
    </w:pPr>
  </w:style>
  <w:style w:type="paragraph" w:styleId="TOC8">
    <w:name w:val="toc 8"/>
    <w:basedOn w:val="Index"/>
    <w:rsid w:val="00F70286"/>
    <w:pPr>
      <w:tabs>
        <w:tab w:val="right" w:leader="dot" w:pos="7657"/>
      </w:tabs>
      <w:ind w:left="1981"/>
    </w:pPr>
  </w:style>
  <w:style w:type="paragraph" w:styleId="TOC9">
    <w:name w:val="toc 9"/>
    <w:basedOn w:val="Index"/>
    <w:rsid w:val="00F70286"/>
    <w:pPr>
      <w:tabs>
        <w:tab w:val="right" w:leader="dot" w:pos="7374"/>
      </w:tabs>
      <w:ind w:left="2264"/>
    </w:pPr>
  </w:style>
  <w:style w:type="paragraph" w:customStyle="1" w:styleId="Contents10">
    <w:name w:val="Contents 10"/>
    <w:basedOn w:val="Index"/>
    <w:rsid w:val="00F70286"/>
    <w:pPr>
      <w:tabs>
        <w:tab w:val="right" w:leader="dot" w:pos="7091"/>
      </w:tabs>
      <w:ind w:left="2547"/>
    </w:pPr>
  </w:style>
  <w:style w:type="paragraph" w:styleId="ListParagraph">
    <w:name w:val="List Paragraph"/>
    <w:basedOn w:val="Normal"/>
    <w:uiPriority w:val="34"/>
    <w:qFormat/>
    <w:rsid w:val="00E13C4C"/>
    <w:pPr>
      <w:ind w:left="720"/>
    </w:pPr>
    <w:rPr>
      <w:szCs w:val="21"/>
    </w:rPr>
  </w:style>
  <w:style w:type="paragraph" w:styleId="Header">
    <w:name w:val="header"/>
    <w:basedOn w:val="Normal"/>
    <w:link w:val="HeaderChar"/>
    <w:uiPriority w:val="99"/>
    <w:unhideWhenUsed/>
    <w:rsid w:val="009C6B9E"/>
    <w:pPr>
      <w:tabs>
        <w:tab w:val="center" w:pos="4513"/>
        <w:tab w:val="right" w:pos="9026"/>
      </w:tabs>
    </w:pPr>
    <w:rPr>
      <w:szCs w:val="21"/>
    </w:rPr>
  </w:style>
  <w:style w:type="character" w:customStyle="1" w:styleId="HeaderChar">
    <w:name w:val="Header Char"/>
    <w:basedOn w:val="DefaultParagraphFont"/>
    <w:link w:val="Header"/>
    <w:uiPriority w:val="99"/>
    <w:rsid w:val="009C6B9E"/>
    <w:rPr>
      <w:rFonts w:ascii="Liberation Serif" w:eastAsia="SimSun" w:hAnsi="Liberation Serif" w:cs="Mangal"/>
      <w:kern w:val="1"/>
      <w:sz w:val="24"/>
      <w:szCs w:val="21"/>
      <w:lang w:eastAsia="zh-CN" w:bidi="hi-IN"/>
    </w:rPr>
  </w:style>
  <w:style w:type="character" w:customStyle="1" w:styleId="FooterChar">
    <w:name w:val="Footer Char"/>
    <w:basedOn w:val="DefaultParagraphFont"/>
    <w:link w:val="Footer"/>
    <w:uiPriority w:val="99"/>
    <w:rsid w:val="009C6B9E"/>
    <w:rPr>
      <w:rFonts w:ascii="Liberation Serif" w:eastAsia="SimSun" w:hAnsi="Liberation Serif" w:cs="Mangal"/>
      <w:kern w:val="1"/>
      <w:sz w:val="24"/>
      <w:szCs w:val="24"/>
      <w:lang w:eastAsia="zh-CN" w:bidi="hi-IN"/>
    </w:rPr>
  </w:style>
  <w:style w:type="character" w:customStyle="1" w:styleId="Heading1Char">
    <w:name w:val="Heading 1 Char"/>
    <w:basedOn w:val="DefaultParagraphFont"/>
    <w:link w:val="Heading1"/>
    <w:rsid w:val="00BD1619"/>
    <w:rPr>
      <w:rFonts w:ascii="Liberation Serif" w:eastAsia="Arial Unicode MS" w:hAnsi="Liberation Serif" w:cs="Mangal"/>
      <w:b/>
      <w:bCs/>
      <w:kern w:val="1"/>
      <w:sz w:val="24"/>
      <w:lang w:eastAsia="zh-CN" w:bidi="hi-IN"/>
    </w:rPr>
  </w:style>
  <w:style w:type="character" w:customStyle="1" w:styleId="Heading2Char">
    <w:name w:val="Heading 2 Char"/>
    <w:basedOn w:val="DefaultParagraphFont"/>
    <w:link w:val="Heading2"/>
    <w:rsid w:val="00BD1619"/>
    <w:rPr>
      <w:rFonts w:ascii="Liberation Serif" w:eastAsia="Arial Unicode MS" w:hAnsi="Liberation Serif" w:cs="Mangal"/>
      <w:b/>
      <w:bCs/>
      <w:kern w:val="1"/>
      <w:sz w:val="24"/>
      <w:lang w:eastAsia="zh-CN" w:bidi="hi-IN"/>
    </w:rPr>
  </w:style>
  <w:style w:type="character" w:customStyle="1" w:styleId="Heading3Char">
    <w:name w:val="Heading 3 Char"/>
    <w:basedOn w:val="DefaultParagraphFont"/>
    <w:link w:val="Heading3"/>
    <w:rsid w:val="00C413ED"/>
    <w:rPr>
      <w:rFonts w:ascii="Palatino Linotype" w:eastAsia="Arial Unicode MS" w:hAnsi="Palatino Linotype" w:cs="Arial Unicode MS"/>
      <w:kern w:val="1"/>
      <w:sz w:val="24"/>
      <w:lang w:eastAsia="zh-CN" w:bidi="hi-IN"/>
    </w:rPr>
  </w:style>
  <w:style w:type="character" w:customStyle="1" w:styleId="apple-converted-space">
    <w:name w:val="apple-converted-space"/>
    <w:basedOn w:val="DefaultParagraphFont"/>
    <w:rsid w:val="00F35317"/>
  </w:style>
  <w:style w:type="paragraph" w:styleId="BalloonText">
    <w:name w:val="Balloon Text"/>
    <w:basedOn w:val="Normal"/>
    <w:link w:val="BalloonTextChar"/>
    <w:uiPriority w:val="99"/>
    <w:semiHidden/>
    <w:unhideWhenUsed/>
    <w:rsid w:val="007E7AFA"/>
    <w:rPr>
      <w:rFonts w:ascii="Tahoma" w:hAnsi="Tahoma"/>
      <w:sz w:val="16"/>
      <w:szCs w:val="14"/>
    </w:rPr>
  </w:style>
  <w:style w:type="character" w:customStyle="1" w:styleId="BalloonTextChar">
    <w:name w:val="Balloon Text Char"/>
    <w:basedOn w:val="DefaultParagraphFont"/>
    <w:link w:val="BalloonText"/>
    <w:uiPriority w:val="99"/>
    <w:semiHidden/>
    <w:rsid w:val="007E7AFA"/>
    <w:rPr>
      <w:rFonts w:ascii="Tahoma" w:eastAsia="SimSun" w:hAnsi="Tahoma" w:cs="Mangal"/>
      <w:kern w:val="1"/>
      <w:sz w:val="16"/>
      <w:szCs w:val="14"/>
      <w:lang w:eastAsia="zh-CN" w:bidi="hi-IN"/>
    </w:rPr>
  </w:style>
  <w:style w:type="character" w:customStyle="1" w:styleId="Heading5Char">
    <w:name w:val="Heading 5 Char"/>
    <w:basedOn w:val="DefaultParagraphFont"/>
    <w:link w:val="Heading5"/>
    <w:uiPriority w:val="9"/>
    <w:semiHidden/>
    <w:rsid w:val="001E3DA5"/>
    <w:rPr>
      <w:rFonts w:asciiTheme="majorHAnsi" w:eastAsiaTheme="majorEastAsia" w:hAnsiTheme="majorHAnsi" w:cs="Mangal"/>
      <w:color w:val="365F91" w:themeColor="accent1" w:themeShade="BF"/>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385228">
      <w:bodyDiv w:val="1"/>
      <w:marLeft w:val="0"/>
      <w:marRight w:val="0"/>
      <w:marTop w:val="0"/>
      <w:marBottom w:val="0"/>
      <w:divBdr>
        <w:top w:val="none" w:sz="0" w:space="0" w:color="auto"/>
        <w:left w:val="none" w:sz="0" w:space="0" w:color="auto"/>
        <w:bottom w:val="none" w:sz="0" w:space="0" w:color="auto"/>
        <w:right w:val="none" w:sz="0" w:space="0" w:color="auto"/>
      </w:divBdr>
    </w:div>
    <w:div w:id="735737209">
      <w:bodyDiv w:val="1"/>
      <w:marLeft w:val="0"/>
      <w:marRight w:val="0"/>
      <w:marTop w:val="0"/>
      <w:marBottom w:val="0"/>
      <w:divBdr>
        <w:top w:val="none" w:sz="0" w:space="0" w:color="auto"/>
        <w:left w:val="none" w:sz="0" w:space="0" w:color="auto"/>
        <w:bottom w:val="none" w:sz="0" w:space="0" w:color="auto"/>
        <w:right w:val="none" w:sz="0" w:space="0" w:color="auto"/>
      </w:divBdr>
    </w:div>
    <w:div w:id="1227911982">
      <w:bodyDiv w:val="1"/>
      <w:marLeft w:val="0"/>
      <w:marRight w:val="0"/>
      <w:marTop w:val="0"/>
      <w:marBottom w:val="2250"/>
      <w:divBdr>
        <w:top w:val="none" w:sz="0" w:space="0" w:color="auto"/>
        <w:left w:val="none" w:sz="0" w:space="0" w:color="auto"/>
        <w:bottom w:val="none" w:sz="0" w:space="0" w:color="auto"/>
        <w:right w:val="none" w:sz="0" w:space="0" w:color="auto"/>
      </w:divBdr>
      <w:divsChild>
        <w:div w:id="1765759344">
          <w:marLeft w:val="0"/>
          <w:marRight w:val="0"/>
          <w:marTop w:val="0"/>
          <w:marBottom w:val="0"/>
          <w:divBdr>
            <w:top w:val="none" w:sz="0" w:space="0" w:color="auto"/>
            <w:left w:val="none" w:sz="0" w:space="0" w:color="auto"/>
            <w:bottom w:val="none" w:sz="0" w:space="0" w:color="auto"/>
            <w:right w:val="none" w:sz="0" w:space="0" w:color="auto"/>
          </w:divBdr>
          <w:divsChild>
            <w:div w:id="645205206">
              <w:marLeft w:val="0"/>
              <w:marRight w:val="0"/>
              <w:marTop w:val="0"/>
              <w:marBottom w:val="0"/>
              <w:divBdr>
                <w:top w:val="none" w:sz="0" w:space="0" w:color="auto"/>
                <w:left w:val="none" w:sz="0" w:space="0" w:color="auto"/>
                <w:bottom w:val="none" w:sz="0" w:space="0" w:color="auto"/>
                <w:right w:val="none" w:sz="0" w:space="0" w:color="auto"/>
              </w:divBdr>
              <w:divsChild>
                <w:div w:id="98601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yperlink" Target="mailto:housing@galwaycity.ie"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image" Target="media/image7.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www.irishstatutebook.ie/2014/en/act/pub/0021/sec001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lwaycity.ie"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irishstatutebook.ie/1966/en/act/pub/0021/index.html" TargetMode="External"/><Relationship Id="rId19" Type="http://schemas.openxmlformats.org/officeDocument/2006/relationships/hyperlink" Target="http://www.galwaycity.ie" TargetMode="External"/><Relationship Id="rId4" Type="http://schemas.openxmlformats.org/officeDocument/2006/relationships/settings" Target="settings.xml"/><Relationship Id="rId9" Type="http://schemas.openxmlformats.org/officeDocument/2006/relationships/hyperlink" Target="http://www.irishstatutebook.ie/1966/en/act/pub/0021/sec0062.html" TargetMode="External"/><Relationship Id="rId14" Type="http://schemas.openxmlformats.org/officeDocument/2006/relationships/image" Target="media/image4.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8A9844-7CBB-4BE1-B50C-FCD177DE8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8575</Words>
  <Characters>48882</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57343</CharactersWithSpaces>
  <SharedDoc>false</SharedDoc>
  <HLinks>
    <vt:vector size="324" baseType="variant">
      <vt:variant>
        <vt:i4>1900614</vt:i4>
      </vt:variant>
      <vt:variant>
        <vt:i4>162</vt:i4>
      </vt:variant>
      <vt:variant>
        <vt:i4>0</vt:i4>
      </vt:variant>
      <vt:variant>
        <vt:i4>5</vt:i4>
      </vt:variant>
      <vt:variant>
        <vt:lpwstr>http://www.galwaycity.ie/</vt:lpwstr>
      </vt:variant>
      <vt:variant>
        <vt:lpwstr/>
      </vt:variant>
      <vt:variant>
        <vt:i4>7536705</vt:i4>
      </vt:variant>
      <vt:variant>
        <vt:i4>158</vt:i4>
      </vt:variant>
      <vt:variant>
        <vt:i4>0</vt:i4>
      </vt:variant>
      <vt:variant>
        <vt:i4>5</vt:i4>
      </vt:variant>
      <vt:variant>
        <vt:lpwstr/>
      </vt:variant>
      <vt:variant>
        <vt:lpwstr>__RefHeading___Toc464124853</vt:lpwstr>
      </vt:variant>
      <vt:variant>
        <vt:i4>7536705</vt:i4>
      </vt:variant>
      <vt:variant>
        <vt:i4>155</vt:i4>
      </vt:variant>
      <vt:variant>
        <vt:i4>0</vt:i4>
      </vt:variant>
      <vt:variant>
        <vt:i4>5</vt:i4>
      </vt:variant>
      <vt:variant>
        <vt:lpwstr/>
      </vt:variant>
      <vt:variant>
        <vt:lpwstr>__RefHeading___Toc464124852</vt:lpwstr>
      </vt:variant>
      <vt:variant>
        <vt:i4>7536705</vt:i4>
      </vt:variant>
      <vt:variant>
        <vt:i4>152</vt:i4>
      </vt:variant>
      <vt:variant>
        <vt:i4>0</vt:i4>
      </vt:variant>
      <vt:variant>
        <vt:i4>5</vt:i4>
      </vt:variant>
      <vt:variant>
        <vt:lpwstr/>
      </vt:variant>
      <vt:variant>
        <vt:lpwstr>__RefHeading___Toc464124851</vt:lpwstr>
      </vt:variant>
      <vt:variant>
        <vt:i4>7536705</vt:i4>
      </vt:variant>
      <vt:variant>
        <vt:i4>149</vt:i4>
      </vt:variant>
      <vt:variant>
        <vt:i4>0</vt:i4>
      </vt:variant>
      <vt:variant>
        <vt:i4>5</vt:i4>
      </vt:variant>
      <vt:variant>
        <vt:lpwstr/>
      </vt:variant>
      <vt:variant>
        <vt:lpwstr>__RefHeading___Toc464124850</vt:lpwstr>
      </vt:variant>
      <vt:variant>
        <vt:i4>7471169</vt:i4>
      </vt:variant>
      <vt:variant>
        <vt:i4>146</vt:i4>
      </vt:variant>
      <vt:variant>
        <vt:i4>0</vt:i4>
      </vt:variant>
      <vt:variant>
        <vt:i4>5</vt:i4>
      </vt:variant>
      <vt:variant>
        <vt:lpwstr/>
      </vt:variant>
      <vt:variant>
        <vt:lpwstr>__RefHeading___Toc464124849</vt:lpwstr>
      </vt:variant>
      <vt:variant>
        <vt:i4>7471169</vt:i4>
      </vt:variant>
      <vt:variant>
        <vt:i4>143</vt:i4>
      </vt:variant>
      <vt:variant>
        <vt:i4>0</vt:i4>
      </vt:variant>
      <vt:variant>
        <vt:i4>5</vt:i4>
      </vt:variant>
      <vt:variant>
        <vt:lpwstr/>
      </vt:variant>
      <vt:variant>
        <vt:lpwstr>__RefHeading___Toc464124848</vt:lpwstr>
      </vt:variant>
      <vt:variant>
        <vt:i4>7471169</vt:i4>
      </vt:variant>
      <vt:variant>
        <vt:i4>140</vt:i4>
      </vt:variant>
      <vt:variant>
        <vt:i4>0</vt:i4>
      </vt:variant>
      <vt:variant>
        <vt:i4>5</vt:i4>
      </vt:variant>
      <vt:variant>
        <vt:lpwstr/>
      </vt:variant>
      <vt:variant>
        <vt:lpwstr>__RefHeading___Toc464124847</vt:lpwstr>
      </vt:variant>
      <vt:variant>
        <vt:i4>7471169</vt:i4>
      </vt:variant>
      <vt:variant>
        <vt:i4>137</vt:i4>
      </vt:variant>
      <vt:variant>
        <vt:i4>0</vt:i4>
      </vt:variant>
      <vt:variant>
        <vt:i4>5</vt:i4>
      </vt:variant>
      <vt:variant>
        <vt:lpwstr/>
      </vt:variant>
      <vt:variant>
        <vt:lpwstr>__RefHeading___Toc464124846</vt:lpwstr>
      </vt:variant>
      <vt:variant>
        <vt:i4>7471169</vt:i4>
      </vt:variant>
      <vt:variant>
        <vt:i4>134</vt:i4>
      </vt:variant>
      <vt:variant>
        <vt:i4>0</vt:i4>
      </vt:variant>
      <vt:variant>
        <vt:i4>5</vt:i4>
      </vt:variant>
      <vt:variant>
        <vt:lpwstr/>
      </vt:variant>
      <vt:variant>
        <vt:lpwstr>__RefHeading___Toc464124845</vt:lpwstr>
      </vt:variant>
      <vt:variant>
        <vt:i4>7471169</vt:i4>
      </vt:variant>
      <vt:variant>
        <vt:i4>131</vt:i4>
      </vt:variant>
      <vt:variant>
        <vt:i4>0</vt:i4>
      </vt:variant>
      <vt:variant>
        <vt:i4>5</vt:i4>
      </vt:variant>
      <vt:variant>
        <vt:lpwstr/>
      </vt:variant>
      <vt:variant>
        <vt:lpwstr>__RefHeading___Toc464124844</vt:lpwstr>
      </vt:variant>
      <vt:variant>
        <vt:i4>7471169</vt:i4>
      </vt:variant>
      <vt:variant>
        <vt:i4>128</vt:i4>
      </vt:variant>
      <vt:variant>
        <vt:i4>0</vt:i4>
      </vt:variant>
      <vt:variant>
        <vt:i4>5</vt:i4>
      </vt:variant>
      <vt:variant>
        <vt:lpwstr/>
      </vt:variant>
      <vt:variant>
        <vt:lpwstr>__RefHeading___Toc464124843</vt:lpwstr>
      </vt:variant>
      <vt:variant>
        <vt:i4>786558</vt:i4>
      </vt:variant>
      <vt:variant>
        <vt:i4>125</vt:i4>
      </vt:variant>
      <vt:variant>
        <vt:i4>0</vt:i4>
      </vt:variant>
      <vt:variant>
        <vt:i4>5</vt:i4>
      </vt:variant>
      <vt:variant>
        <vt:lpwstr/>
      </vt:variant>
      <vt:variant>
        <vt:lpwstr>__RefHeading__416_308054944</vt:lpwstr>
      </vt:variant>
      <vt:variant>
        <vt:i4>786556</vt:i4>
      </vt:variant>
      <vt:variant>
        <vt:i4>122</vt:i4>
      </vt:variant>
      <vt:variant>
        <vt:i4>0</vt:i4>
      </vt:variant>
      <vt:variant>
        <vt:i4>5</vt:i4>
      </vt:variant>
      <vt:variant>
        <vt:lpwstr/>
      </vt:variant>
      <vt:variant>
        <vt:lpwstr>__RefHeading__414_308054944</vt:lpwstr>
      </vt:variant>
      <vt:variant>
        <vt:i4>7471169</vt:i4>
      </vt:variant>
      <vt:variant>
        <vt:i4>119</vt:i4>
      </vt:variant>
      <vt:variant>
        <vt:i4>0</vt:i4>
      </vt:variant>
      <vt:variant>
        <vt:i4>5</vt:i4>
      </vt:variant>
      <vt:variant>
        <vt:lpwstr/>
      </vt:variant>
      <vt:variant>
        <vt:lpwstr>__RefHeading___Toc464124840</vt:lpwstr>
      </vt:variant>
      <vt:variant>
        <vt:i4>7667777</vt:i4>
      </vt:variant>
      <vt:variant>
        <vt:i4>116</vt:i4>
      </vt:variant>
      <vt:variant>
        <vt:i4>0</vt:i4>
      </vt:variant>
      <vt:variant>
        <vt:i4>5</vt:i4>
      </vt:variant>
      <vt:variant>
        <vt:lpwstr/>
      </vt:variant>
      <vt:variant>
        <vt:lpwstr>__RefHeading___Toc464124839</vt:lpwstr>
      </vt:variant>
      <vt:variant>
        <vt:i4>7667777</vt:i4>
      </vt:variant>
      <vt:variant>
        <vt:i4>113</vt:i4>
      </vt:variant>
      <vt:variant>
        <vt:i4>0</vt:i4>
      </vt:variant>
      <vt:variant>
        <vt:i4>5</vt:i4>
      </vt:variant>
      <vt:variant>
        <vt:lpwstr/>
      </vt:variant>
      <vt:variant>
        <vt:lpwstr>__RefHeading___Toc464124838</vt:lpwstr>
      </vt:variant>
      <vt:variant>
        <vt:i4>7667777</vt:i4>
      </vt:variant>
      <vt:variant>
        <vt:i4>110</vt:i4>
      </vt:variant>
      <vt:variant>
        <vt:i4>0</vt:i4>
      </vt:variant>
      <vt:variant>
        <vt:i4>5</vt:i4>
      </vt:variant>
      <vt:variant>
        <vt:lpwstr/>
      </vt:variant>
      <vt:variant>
        <vt:lpwstr>__RefHeading___Toc464124837</vt:lpwstr>
      </vt:variant>
      <vt:variant>
        <vt:i4>7667777</vt:i4>
      </vt:variant>
      <vt:variant>
        <vt:i4>107</vt:i4>
      </vt:variant>
      <vt:variant>
        <vt:i4>0</vt:i4>
      </vt:variant>
      <vt:variant>
        <vt:i4>5</vt:i4>
      </vt:variant>
      <vt:variant>
        <vt:lpwstr/>
      </vt:variant>
      <vt:variant>
        <vt:lpwstr>__RefHeading___Toc464124836</vt:lpwstr>
      </vt:variant>
      <vt:variant>
        <vt:i4>7667777</vt:i4>
      </vt:variant>
      <vt:variant>
        <vt:i4>104</vt:i4>
      </vt:variant>
      <vt:variant>
        <vt:i4>0</vt:i4>
      </vt:variant>
      <vt:variant>
        <vt:i4>5</vt:i4>
      </vt:variant>
      <vt:variant>
        <vt:lpwstr/>
      </vt:variant>
      <vt:variant>
        <vt:lpwstr>__RefHeading___Toc464124835</vt:lpwstr>
      </vt:variant>
      <vt:variant>
        <vt:i4>7667777</vt:i4>
      </vt:variant>
      <vt:variant>
        <vt:i4>101</vt:i4>
      </vt:variant>
      <vt:variant>
        <vt:i4>0</vt:i4>
      </vt:variant>
      <vt:variant>
        <vt:i4>5</vt:i4>
      </vt:variant>
      <vt:variant>
        <vt:lpwstr/>
      </vt:variant>
      <vt:variant>
        <vt:lpwstr>__RefHeading___Toc464124834</vt:lpwstr>
      </vt:variant>
      <vt:variant>
        <vt:i4>7667777</vt:i4>
      </vt:variant>
      <vt:variant>
        <vt:i4>98</vt:i4>
      </vt:variant>
      <vt:variant>
        <vt:i4>0</vt:i4>
      </vt:variant>
      <vt:variant>
        <vt:i4>5</vt:i4>
      </vt:variant>
      <vt:variant>
        <vt:lpwstr/>
      </vt:variant>
      <vt:variant>
        <vt:lpwstr>__RefHeading___Toc464124831</vt:lpwstr>
      </vt:variant>
      <vt:variant>
        <vt:i4>786554</vt:i4>
      </vt:variant>
      <vt:variant>
        <vt:i4>95</vt:i4>
      </vt:variant>
      <vt:variant>
        <vt:i4>0</vt:i4>
      </vt:variant>
      <vt:variant>
        <vt:i4>5</vt:i4>
      </vt:variant>
      <vt:variant>
        <vt:lpwstr/>
      </vt:variant>
      <vt:variant>
        <vt:lpwstr>__RefHeading__412_308054944</vt:lpwstr>
      </vt:variant>
      <vt:variant>
        <vt:i4>7602241</vt:i4>
      </vt:variant>
      <vt:variant>
        <vt:i4>92</vt:i4>
      </vt:variant>
      <vt:variant>
        <vt:i4>0</vt:i4>
      </vt:variant>
      <vt:variant>
        <vt:i4>5</vt:i4>
      </vt:variant>
      <vt:variant>
        <vt:lpwstr/>
      </vt:variant>
      <vt:variant>
        <vt:lpwstr>__RefHeading___Toc464124829</vt:lpwstr>
      </vt:variant>
      <vt:variant>
        <vt:i4>7602241</vt:i4>
      </vt:variant>
      <vt:variant>
        <vt:i4>89</vt:i4>
      </vt:variant>
      <vt:variant>
        <vt:i4>0</vt:i4>
      </vt:variant>
      <vt:variant>
        <vt:i4>5</vt:i4>
      </vt:variant>
      <vt:variant>
        <vt:lpwstr/>
      </vt:variant>
      <vt:variant>
        <vt:lpwstr>__RefHeading___Toc464124828</vt:lpwstr>
      </vt:variant>
      <vt:variant>
        <vt:i4>7602241</vt:i4>
      </vt:variant>
      <vt:variant>
        <vt:i4>86</vt:i4>
      </vt:variant>
      <vt:variant>
        <vt:i4>0</vt:i4>
      </vt:variant>
      <vt:variant>
        <vt:i4>5</vt:i4>
      </vt:variant>
      <vt:variant>
        <vt:lpwstr/>
      </vt:variant>
      <vt:variant>
        <vt:lpwstr>__RefHeading___Toc464124827</vt:lpwstr>
      </vt:variant>
      <vt:variant>
        <vt:i4>7602241</vt:i4>
      </vt:variant>
      <vt:variant>
        <vt:i4>83</vt:i4>
      </vt:variant>
      <vt:variant>
        <vt:i4>0</vt:i4>
      </vt:variant>
      <vt:variant>
        <vt:i4>5</vt:i4>
      </vt:variant>
      <vt:variant>
        <vt:lpwstr/>
      </vt:variant>
      <vt:variant>
        <vt:lpwstr>__RefHeading___Toc464124826</vt:lpwstr>
      </vt:variant>
      <vt:variant>
        <vt:i4>7602241</vt:i4>
      </vt:variant>
      <vt:variant>
        <vt:i4>80</vt:i4>
      </vt:variant>
      <vt:variant>
        <vt:i4>0</vt:i4>
      </vt:variant>
      <vt:variant>
        <vt:i4>5</vt:i4>
      </vt:variant>
      <vt:variant>
        <vt:lpwstr/>
      </vt:variant>
      <vt:variant>
        <vt:lpwstr>__RefHeading___Toc464124825</vt:lpwstr>
      </vt:variant>
      <vt:variant>
        <vt:i4>7602241</vt:i4>
      </vt:variant>
      <vt:variant>
        <vt:i4>77</vt:i4>
      </vt:variant>
      <vt:variant>
        <vt:i4>0</vt:i4>
      </vt:variant>
      <vt:variant>
        <vt:i4>5</vt:i4>
      </vt:variant>
      <vt:variant>
        <vt:lpwstr/>
      </vt:variant>
      <vt:variant>
        <vt:lpwstr>__RefHeading___Toc464124824</vt:lpwstr>
      </vt:variant>
      <vt:variant>
        <vt:i4>7602241</vt:i4>
      </vt:variant>
      <vt:variant>
        <vt:i4>74</vt:i4>
      </vt:variant>
      <vt:variant>
        <vt:i4>0</vt:i4>
      </vt:variant>
      <vt:variant>
        <vt:i4>5</vt:i4>
      </vt:variant>
      <vt:variant>
        <vt:lpwstr/>
      </vt:variant>
      <vt:variant>
        <vt:lpwstr>__RefHeading___Toc464124823</vt:lpwstr>
      </vt:variant>
      <vt:variant>
        <vt:i4>7602241</vt:i4>
      </vt:variant>
      <vt:variant>
        <vt:i4>71</vt:i4>
      </vt:variant>
      <vt:variant>
        <vt:i4>0</vt:i4>
      </vt:variant>
      <vt:variant>
        <vt:i4>5</vt:i4>
      </vt:variant>
      <vt:variant>
        <vt:lpwstr/>
      </vt:variant>
      <vt:variant>
        <vt:lpwstr>__RefHeading___Toc464124822</vt:lpwstr>
      </vt:variant>
      <vt:variant>
        <vt:i4>7602241</vt:i4>
      </vt:variant>
      <vt:variant>
        <vt:i4>68</vt:i4>
      </vt:variant>
      <vt:variant>
        <vt:i4>0</vt:i4>
      </vt:variant>
      <vt:variant>
        <vt:i4>5</vt:i4>
      </vt:variant>
      <vt:variant>
        <vt:lpwstr/>
      </vt:variant>
      <vt:variant>
        <vt:lpwstr>__RefHeading___Toc464124821</vt:lpwstr>
      </vt:variant>
      <vt:variant>
        <vt:i4>7602241</vt:i4>
      </vt:variant>
      <vt:variant>
        <vt:i4>65</vt:i4>
      </vt:variant>
      <vt:variant>
        <vt:i4>0</vt:i4>
      </vt:variant>
      <vt:variant>
        <vt:i4>5</vt:i4>
      </vt:variant>
      <vt:variant>
        <vt:lpwstr/>
      </vt:variant>
      <vt:variant>
        <vt:lpwstr>__RefHeading___Toc464124820</vt:lpwstr>
      </vt:variant>
      <vt:variant>
        <vt:i4>786552</vt:i4>
      </vt:variant>
      <vt:variant>
        <vt:i4>62</vt:i4>
      </vt:variant>
      <vt:variant>
        <vt:i4>0</vt:i4>
      </vt:variant>
      <vt:variant>
        <vt:i4>5</vt:i4>
      </vt:variant>
      <vt:variant>
        <vt:lpwstr/>
      </vt:variant>
      <vt:variant>
        <vt:lpwstr>__RefHeading__410_308054944</vt:lpwstr>
      </vt:variant>
      <vt:variant>
        <vt:i4>7798849</vt:i4>
      </vt:variant>
      <vt:variant>
        <vt:i4>59</vt:i4>
      </vt:variant>
      <vt:variant>
        <vt:i4>0</vt:i4>
      </vt:variant>
      <vt:variant>
        <vt:i4>5</vt:i4>
      </vt:variant>
      <vt:variant>
        <vt:lpwstr/>
      </vt:variant>
      <vt:variant>
        <vt:lpwstr>__RefHeading___Toc464124818</vt:lpwstr>
      </vt:variant>
      <vt:variant>
        <vt:i4>7798849</vt:i4>
      </vt:variant>
      <vt:variant>
        <vt:i4>56</vt:i4>
      </vt:variant>
      <vt:variant>
        <vt:i4>0</vt:i4>
      </vt:variant>
      <vt:variant>
        <vt:i4>5</vt:i4>
      </vt:variant>
      <vt:variant>
        <vt:lpwstr/>
      </vt:variant>
      <vt:variant>
        <vt:lpwstr>__RefHeading___Toc464124817</vt:lpwstr>
      </vt:variant>
      <vt:variant>
        <vt:i4>7798849</vt:i4>
      </vt:variant>
      <vt:variant>
        <vt:i4>53</vt:i4>
      </vt:variant>
      <vt:variant>
        <vt:i4>0</vt:i4>
      </vt:variant>
      <vt:variant>
        <vt:i4>5</vt:i4>
      </vt:variant>
      <vt:variant>
        <vt:lpwstr/>
      </vt:variant>
      <vt:variant>
        <vt:lpwstr>__RefHeading___Toc464124816</vt:lpwstr>
      </vt:variant>
      <vt:variant>
        <vt:i4>7798849</vt:i4>
      </vt:variant>
      <vt:variant>
        <vt:i4>50</vt:i4>
      </vt:variant>
      <vt:variant>
        <vt:i4>0</vt:i4>
      </vt:variant>
      <vt:variant>
        <vt:i4>5</vt:i4>
      </vt:variant>
      <vt:variant>
        <vt:lpwstr/>
      </vt:variant>
      <vt:variant>
        <vt:lpwstr>__RefHeading___Toc464124815</vt:lpwstr>
      </vt:variant>
      <vt:variant>
        <vt:i4>7798849</vt:i4>
      </vt:variant>
      <vt:variant>
        <vt:i4>47</vt:i4>
      </vt:variant>
      <vt:variant>
        <vt:i4>0</vt:i4>
      </vt:variant>
      <vt:variant>
        <vt:i4>5</vt:i4>
      </vt:variant>
      <vt:variant>
        <vt:lpwstr/>
      </vt:variant>
      <vt:variant>
        <vt:lpwstr>__RefHeading___Toc464124814</vt:lpwstr>
      </vt:variant>
      <vt:variant>
        <vt:i4>7798849</vt:i4>
      </vt:variant>
      <vt:variant>
        <vt:i4>44</vt:i4>
      </vt:variant>
      <vt:variant>
        <vt:i4>0</vt:i4>
      </vt:variant>
      <vt:variant>
        <vt:i4>5</vt:i4>
      </vt:variant>
      <vt:variant>
        <vt:lpwstr/>
      </vt:variant>
      <vt:variant>
        <vt:lpwstr>__RefHeading___Toc464124813</vt:lpwstr>
      </vt:variant>
      <vt:variant>
        <vt:i4>852080</vt:i4>
      </vt:variant>
      <vt:variant>
        <vt:i4>41</vt:i4>
      </vt:variant>
      <vt:variant>
        <vt:i4>0</vt:i4>
      </vt:variant>
      <vt:variant>
        <vt:i4>5</vt:i4>
      </vt:variant>
      <vt:variant>
        <vt:lpwstr/>
      </vt:variant>
      <vt:variant>
        <vt:lpwstr>__RefHeading__408_308054944</vt:lpwstr>
      </vt:variant>
      <vt:variant>
        <vt:i4>7798849</vt:i4>
      </vt:variant>
      <vt:variant>
        <vt:i4>38</vt:i4>
      </vt:variant>
      <vt:variant>
        <vt:i4>0</vt:i4>
      </vt:variant>
      <vt:variant>
        <vt:i4>5</vt:i4>
      </vt:variant>
      <vt:variant>
        <vt:lpwstr/>
      </vt:variant>
      <vt:variant>
        <vt:lpwstr>__RefHeading___Toc464124811</vt:lpwstr>
      </vt:variant>
      <vt:variant>
        <vt:i4>7798849</vt:i4>
      </vt:variant>
      <vt:variant>
        <vt:i4>35</vt:i4>
      </vt:variant>
      <vt:variant>
        <vt:i4>0</vt:i4>
      </vt:variant>
      <vt:variant>
        <vt:i4>5</vt:i4>
      </vt:variant>
      <vt:variant>
        <vt:lpwstr/>
      </vt:variant>
      <vt:variant>
        <vt:lpwstr>__RefHeading___Toc464124810</vt:lpwstr>
      </vt:variant>
      <vt:variant>
        <vt:i4>7733313</vt:i4>
      </vt:variant>
      <vt:variant>
        <vt:i4>32</vt:i4>
      </vt:variant>
      <vt:variant>
        <vt:i4>0</vt:i4>
      </vt:variant>
      <vt:variant>
        <vt:i4>5</vt:i4>
      </vt:variant>
      <vt:variant>
        <vt:lpwstr/>
      </vt:variant>
      <vt:variant>
        <vt:lpwstr>__RefHeading___Toc464124809</vt:lpwstr>
      </vt:variant>
      <vt:variant>
        <vt:i4>7733313</vt:i4>
      </vt:variant>
      <vt:variant>
        <vt:i4>29</vt:i4>
      </vt:variant>
      <vt:variant>
        <vt:i4>0</vt:i4>
      </vt:variant>
      <vt:variant>
        <vt:i4>5</vt:i4>
      </vt:variant>
      <vt:variant>
        <vt:lpwstr/>
      </vt:variant>
      <vt:variant>
        <vt:lpwstr>__RefHeading___Toc464124808</vt:lpwstr>
      </vt:variant>
      <vt:variant>
        <vt:i4>7733313</vt:i4>
      </vt:variant>
      <vt:variant>
        <vt:i4>26</vt:i4>
      </vt:variant>
      <vt:variant>
        <vt:i4>0</vt:i4>
      </vt:variant>
      <vt:variant>
        <vt:i4>5</vt:i4>
      </vt:variant>
      <vt:variant>
        <vt:lpwstr/>
      </vt:variant>
      <vt:variant>
        <vt:lpwstr>__RefHeading___Toc464124807</vt:lpwstr>
      </vt:variant>
      <vt:variant>
        <vt:i4>7733313</vt:i4>
      </vt:variant>
      <vt:variant>
        <vt:i4>23</vt:i4>
      </vt:variant>
      <vt:variant>
        <vt:i4>0</vt:i4>
      </vt:variant>
      <vt:variant>
        <vt:i4>5</vt:i4>
      </vt:variant>
      <vt:variant>
        <vt:lpwstr/>
      </vt:variant>
      <vt:variant>
        <vt:lpwstr>__RefHeading___Toc464124806</vt:lpwstr>
      </vt:variant>
      <vt:variant>
        <vt:i4>7733313</vt:i4>
      </vt:variant>
      <vt:variant>
        <vt:i4>20</vt:i4>
      </vt:variant>
      <vt:variant>
        <vt:i4>0</vt:i4>
      </vt:variant>
      <vt:variant>
        <vt:i4>5</vt:i4>
      </vt:variant>
      <vt:variant>
        <vt:lpwstr/>
      </vt:variant>
      <vt:variant>
        <vt:lpwstr>__RefHeading___Toc464124805</vt:lpwstr>
      </vt:variant>
      <vt:variant>
        <vt:i4>7733313</vt:i4>
      </vt:variant>
      <vt:variant>
        <vt:i4>17</vt:i4>
      </vt:variant>
      <vt:variant>
        <vt:i4>0</vt:i4>
      </vt:variant>
      <vt:variant>
        <vt:i4>5</vt:i4>
      </vt:variant>
      <vt:variant>
        <vt:lpwstr/>
      </vt:variant>
      <vt:variant>
        <vt:lpwstr>__RefHeading___Toc464124804</vt:lpwstr>
      </vt:variant>
      <vt:variant>
        <vt:i4>7733313</vt:i4>
      </vt:variant>
      <vt:variant>
        <vt:i4>14</vt:i4>
      </vt:variant>
      <vt:variant>
        <vt:i4>0</vt:i4>
      </vt:variant>
      <vt:variant>
        <vt:i4>5</vt:i4>
      </vt:variant>
      <vt:variant>
        <vt:lpwstr/>
      </vt:variant>
      <vt:variant>
        <vt:lpwstr>__RefHeading___Toc464124803</vt:lpwstr>
      </vt:variant>
      <vt:variant>
        <vt:i4>7733313</vt:i4>
      </vt:variant>
      <vt:variant>
        <vt:i4>11</vt:i4>
      </vt:variant>
      <vt:variant>
        <vt:i4>0</vt:i4>
      </vt:variant>
      <vt:variant>
        <vt:i4>5</vt:i4>
      </vt:variant>
      <vt:variant>
        <vt:lpwstr/>
      </vt:variant>
      <vt:variant>
        <vt:lpwstr>__RefHeading___Toc464124802</vt:lpwstr>
      </vt:variant>
      <vt:variant>
        <vt:i4>852094</vt:i4>
      </vt:variant>
      <vt:variant>
        <vt:i4>8</vt:i4>
      </vt:variant>
      <vt:variant>
        <vt:i4>0</vt:i4>
      </vt:variant>
      <vt:variant>
        <vt:i4>5</vt:i4>
      </vt:variant>
      <vt:variant>
        <vt:lpwstr/>
      </vt:variant>
      <vt:variant>
        <vt:lpwstr>__RefHeading__406_308054944</vt:lpwstr>
      </vt:variant>
      <vt:variant>
        <vt:i4>7733313</vt:i4>
      </vt:variant>
      <vt:variant>
        <vt:i4>5</vt:i4>
      </vt:variant>
      <vt:variant>
        <vt:i4>0</vt:i4>
      </vt:variant>
      <vt:variant>
        <vt:i4>5</vt:i4>
      </vt:variant>
      <vt:variant>
        <vt:lpwstr/>
      </vt:variant>
      <vt:variant>
        <vt:lpwstr>__RefHeading___Toc464124800</vt:lpwstr>
      </vt:variant>
      <vt:variant>
        <vt:i4>7733313</vt:i4>
      </vt:variant>
      <vt:variant>
        <vt:i4>2</vt:i4>
      </vt:variant>
      <vt:variant>
        <vt:i4>0</vt:i4>
      </vt:variant>
      <vt:variant>
        <vt:i4>5</vt:i4>
      </vt:variant>
      <vt:variant>
        <vt:lpwstr/>
      </vt:variant>
      <vt:variant>
        <vt:lpwstr>__RefHeading___Toc464124800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acoppinger</dc:creator>
  <cp:lastModifiedBy>Maria Fallon Ward</cp:lastModifiedBy>
  <cp:revision>2</cp:revision>
  <cp:lastPrinted>2022-05-27T13:22:00Z</cp:lastPrinted>
  <dcterms:created xsi:type="dcterms:W3CDTF">2022-09-30T07:54:00Z</dcterms:created>
  <dcterms:modified xsi:type="dcterms:W3CDTF">2022-09-30T07:54:00Z</dcterms:modified>
</cp:coreProperties>
</file>