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BF9613" w14:textId="77777777" w:rsidR="00E22079" w:rsidRDefault="00E94352" w:rsidP="00682328">
      <w:pPr>
        <w:spacing w:before="100" w:beforeAutospacing="1" w:after="100" w:afterAutospacing="1" w:line="240" w:lineRule="auto"/>
        <w:jc w:val="center"/>
        <w:rPr>
          <w:rFonts w:eastAsia="Times New Roman" w:cstheme="minorHAnsi"/>
          <w:b/>
          <w:bCs/>
          <w:lang w:eastAsia="en-GB"/>
        </w:rPr>
      </w:pPr>
      <w:r>
        <w:rPr>
          <w:rFonts w:eastAsia="Times New Roman" w:cstheme="minorHAnsi"/>
          <w:b/>
          <w:bCs/>
          <w:noProof/>
          <w:lang w:eastAsia="en-GB"/>
        </w:rPr>
        <w:drawing>
          <wp:inline distT="0" distB="0" distL="0" distR="0" wp14:anchorId="1229D7F4" wp14:editId="6A4E6BED">
            <wp:extent cx="5607050" cy="2401601"/>
            <wp:effectExtent l="0" t="0" r="0" b="0"/>
            <wp:docPr id="1753362159"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147128" name="Picture 1" descr="A logo with text on i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30057" cy="2411455"/>
                    </a:xfrm>
                    <a:prstGeom prst="rect">
                      <a:avLst/>
                    </a:prstGeom>
                  </pic:spPr>
                </pic:pic>
              </a:graphicData>
            </a:graphic>
          </wp:inline>
        </w:drawing>
      </w:r>
    </w:p>
    <w:p w14:paraId="5DED3DA1" w14:textId="77777777" w:rsidR="00E22079" w:rsidRDefault="00E22079" w:rsidP="00E22079">
      <w:pPr>
        <w:spacing w:before="100" w:beforeAutospacing="1" w:after="100" w:afterAutospacing="1" w:line="240" w:lineRule="auto"/>
        <w:rPr>
          <w:rFonts w:eastAsia="Times New Roman" w:cstheme="minorHAnsi"/>
          <w:b/>
          <w:bCs/>
          <w:lang w:eastAsia="en-GB"/>
        </w:rPr>
      </w:pPr>
    </w:p>
    <w:p w14:paraId="71622486" w14:textId="77777777" w:rsidR="00E22079" w:rsidRPr="00941698" w:rsidRDefault="00E94352" w:rsidP="00E22079">
      <w:pPr>
        <w:spacing w:before="100" w:beforeAutospacing="1" w:after="100" w:afterAutospacing="1" w:line="240" w:lineRule="auto"/>
        <w:rPr>
          <w:rFonts w:eastAsia="Times New Roman" w:cstheme="minorHAnsi"/>
          <w:b/>
          <w:bCs/>
          <w:lang w:eastAsia="en-GB"/>
        </w:rPr>
      </w:pPr>
      <w:r w:rsidRPr="00941698">
        <w:rPr>
          <w:rFonts w:eastAsia="Times New Roman" w:cstheme="minorHAnsi"/>
          <w:b/>
          <w:bCs/>
          <w:lang w:eastAsia="en-GB"/>
        </w:rPr>
        <w:t xml:space="preserve">Tionscnamh Píolótach Café Lates de chuid Chomhairle Cathrach na Gaillimhe </w:t>
      </w:r>
    </w:p>
    <w:p w14:paraId="5D201D1E" w14:textId="77777777" w:rsidR="00E22079" w:rsidRPr="00E94E3F" w:rsidRDefault="00E94352" w:rsidP="00E22079">
      <w:pPr>
        <w:spacing w:before="100" w:beforeAutospacing="1" w:after="100" w:afterAutospacing="1" w:line="240" w:lineRule="auto"/>
        <w:rPr>
          <w:rFonts w:eastAsia="Times New Roman" w:cstheme="minorHAnsi"/>
          <w:b/>
          <w:bCs/>
          <w:sz w:val="28"/>
          <w:szCs w:val="28"/>
          <w:lang w:eastAsia="en-GB"/>
        </w:rPr>
      </w:pPr>
      <w:r w:rsidRPr="00E94E3F">
        <w:rPr>
          <w:rFonts w:eastAsia="Times New Roman" w:cstheme="minorHAnsi"/>
          <w:b/>
          <w:bCs/>
          <w:sz w:val="28"/>
          <w:szCs w:val="28"/>
          <w:lang w:eastAsia="en-GB"/>
        </w:rPr>
        <w:t xml:space="preserve">Maidir leis an tionscnamh agus Treoirlínte </w:t>
      </w:r>
    </w:p>
    <w:p w14:paraId="3409EC3A" w14:textId="69C95B88" w:rsidR="00E22079" w:rsidRPr="00E947F1" w:rsidRDefault="00E94352" w:rsidP="00E22079">
      <w:pPr>
        <w:spacing w:before="100" w:beforeAutospacing="1" w:after="100" w:afterAutospacing="1" w:line="240" w:lineRule="auto"/>
        <w:rPr>
          <w:rFonts w:eastAsia="Times New Roman" w:cstheme="minorHAnsi"/>
          <w:lang w:eastAsia="en-GB"/>
        </w:rPr>
      </w:pPr>
      <w:r w:rsidRPr="00E947F1">
        <w:rPr>
          <w:rFonts w:eastAsia="Times New Roman" w:cstheme="minorHAnsi"/>
          <w:lang w:eastAsia="en-GB"/>
        </w:rPr>
        <w:t xml:space="preserve">Tá áthas ar Chomhairle Cathrach na Gaillimhe tionscnamh “Café Lates” a fhógairt, tionscnamh píolótach deontais atá ceaptha chun cultúr bríomhar éagsúil caiféanna déanacha a chothú. Iarraimid ar chaiféanna áitiúla atá lonnaithe i lár chathair na Gaillimhe agus i mBóthar na Trá iarratas a dhéanamh ar mhaoiniú chun cláir chultúrtha mhealltacha a thabhairt </w:t>
      </w:r>
      <w:r w:rsidRPr="00E94352">
        <w:rPr>
          <w:rFonts w:eastAsia="Times New Roman" w:cstheme="minorHAnsi"/>
          <w:lang w:eastAsia="en-GB"/>
        </w:rPr>
        <w:t xml:space="preserve">isteach </w:t>
      </w:r>
      <w:r w:rsidRPr="00E94352">
        <w:rPr>
          <w:rFonts w:eastAsia="Times New Roman" w:cstheme="minorHAnsi"/>
          <w:lang w:eastAsia="en-GB"/>
        </w:rPr>
        <w:t>tar éis 6pm</w:t>
      </w:r>
      <w:r w:rsidRPr="00E947F1">
        <w:rPr>
          <w:rFonts w:eastAsia="Times New Roman" w:cstheme="minorHAnsi"/>
          <w:lang w:eastAsia="en-GB"/>
        </w:rPr>
        <w:t xml:space="preserve">, </w:t>
      </w:r>
      <w:proofErr w:type="spellStart"/>
      <w:r w:rsidRPr="00E947F1">
        <w:rPr>
          <w:rFonts w:eastAsia="Times New Roman" w:cstheme="minorHAnsi"/>
          <w:lang w:eastAsia="en-GB"/>
        </w:rPr>
        <w:t>idir</w:t>
      </w:r>
      <w:proofErr w:type="spellEnd"/>
      <w:r w:rsidRPr="00E947F1">
        <w:rPr>
          <w:rFonts w:eastAsia="Times New Roman" w:cstheme="minorHAnsi"/>
          <w:lang w:eastAsia="en-GB"/>
        </w:rPr>
        <w:t xml:space="preserve"> </w:t>
      </w:r>
      <w:proofErr w:type="spellStart"/>
      <w:r w:rsidRPr="00E94352">
        <w:rPr>
          <w:rFonts w:eastAsia="Times New Roman" w:cstheme="minorHAnsi"/>
          <w:lang w:eastAsia="en-GB"/>
        </w:rPr>
        <w:t>Meán</w:t>
      </w:r>
      <w:proofErr w:type="spellEnd"/>
      <w:r w:rsidRPr="00E94352">
        <w:rPr>
          <w:rFonts w:eastAsia="Times New Roman" w:cstheme="minorHAnsi"/>
          <w:lang w:eastAsia="en-GB"/>
        </w:rPr>
        <w:t xml:space="preserve"> </w:t>
      </w:r>
      <w:proofErr w:type="spellStart"/>
      <w:r w:rsidRPr="00E94352">
        <w:rPr>
          <w:rFonts w:eastAsia="Times New Roman" w:cstheme="minorHAnsi"/>
          <w:lang w:eastAsia="en-GB"/>
        </w:rPr>
        <w:t>Fómhair</w:t>
      </w:r>
      <w:proofErr w:type="spellEnd"/>
      <w:r w:rsidRPr="00E947F1">
        <w:rPr>
          <w:rFonts w:eastAsia="Times New Roman" w:cstheme="minorHAnsi"/>
          <w:lang w:eastAsia="en-GB"/>
        </w:rPr>
        <w:t xml:space="preserve"> </w:t>
      </w:r>
      <w:proofErr w:type="spellStart"/>
      <w:r w:rsidRPr="00E947F1">
        <w:rPr>
          <w:rFonts w:eastAsia="Times New Roman" w:cstheme="minorHAnsi"/>
          <w:lang w:eastAsia="en-GB"/>
        </w:rPr>
        <w:t>agus</w:t>
      </w:r>
      <w:proofErr w:type="spellEnd"/>
      <w:r w:rsidRPr="00E947F1">
        <w:rPr>
          <w:rFonts w:eastAsia="Times New Roman" w:cstheme="minorHAnsi"/>
          <w:lang w:eastAsia="en-GB"/>
        </w:rPr>
        <w:t xml:space="preserve"> Samhain 2024. </w:t>
      </w:r>
    </w:p>
    <w:p w14:paraId="7BB84F39" w14:textId="77777777" w:rsidR="00E22079" w:rsidRPr="00E947F1" w:rsidRDefault="00E94352" w:rsidP="00E22079">
      <w:pPr>
        <w:spacing w:before="100" w:beforeAutospacing="1" w:after="100" w:afterAutospacing="1" w:line="240" w:lineRule="auto"/>
        <w:rPr>
          <w:rFonts w:eastAsia="Times New Roman" w:cstheme="minorHAnsi"/>
          <w:lang w:eastAsia="en-GB"/>
        </w:rPr>
      </w:pPr>
      <w:r w:rsidRPr="00E947F1">
        <w:rPr>
          <w:rFonts w:eastAsia="Times New Roman" w:cstheme="minorHAnsi"/>
          <w:lang w:eastAsia="en-GB"/>
        </w:rPr>
        <w:t>Tá cathair na Gaillimhe ar cheann de naoi gcathair phíolótacha ar fud na tíre atá ag cuidiú go gníomhach le geilleagar oíche na hÉireann a chothú, agus mar sin de tá sí tiomanta d'fheabhas a chur ar an méid atá ar fáil sa chathair tar éis 6 p.m. Beidh na haidhmeanna seo a leanas ag an tionscnamh "Café Lates", ar tionscnamh é atá ina fhreagairt dhíreach ar ár gcomhairliúchán poiblí:</w:t>
      </w:r>
    </w:p>
    <w:p w14:paraId="68C43BF6" w14:textId="77777777" w:rsidR="00E22079" w:rsidRPr="00941698" w:rsidRDefault="00E94352" w:rsidP="00E22079">
      <w:pPr>
        <w:numPr>
          <w:ilvl w:val="0"/>
          <w:numId w:val="6"/>
        </w:numPr>
        <w:spacing w:before="100" w:beforeAutospacing="1" w:after="100" w:afterAutospacing="1" w:line="240" w:lineRule="auto"/>
        <w:rPr>
          <w:rFonts w:eastAsia="Times New Roman" w:cstheme="minorHAnsi"/>
          <w:lang w:eastAsia="en-GB"/>
        </w:rPr>
      </w:pPr>
      <w:r w:rsidRPr="00E947F1">
        <w:rPr>
          <w:rFonts w:eastAsia="Times New Roman" w:cstheme="minorHAnsi"/>
          <w:b/>
          <w:bCs/>
          <w:lang w:eastAsia="en-GB"/>
        </w:rPr>
        <w:t>Éagsúlacht a bheith ann ó thaobh siamsaíocht oíche de:</w:t>
      </w:r>
      <w:r w:rsidRPr="00E947F1">
        <w:rPr>
          <w:rFonts w:eastAsia="Times New Roman" w:cstheme="minorHAnsi"/>
          <w:lang w:eastAsia="en-GB"/>
        </w:rPr>
        <w:t xml:space="preserve"> roghanna maidir le dul amach tráthnóna a leathnú chun áiteanna seachas na hionaid thraidisiúnta a chumhdach, agus eispéireas feabhsaithe a chur ar fáil do chónaitheoirí, oibrithe agus cuairteoirí.</w:t>
      </w:r>
    </w:p>
    <w:p w14:paraId="4B3D28C1" w14:textId="77777777" w:rsidR="00E22079" w:rsidRPr="00941698" w:rsidRDefault="00E94352" w:rsidP="00E22079">
      <w:pPr>
        <w:numPr>
          <w:ilvl w:val="0"/>
          <w:numId w:val="6"/>
        </w:numPr>
        <w:spacing w:before="100" w:beforeAutospacing="1" w:after="100" w:afterAutospacing="1" w:line="240" w:lineRule="auto"/>
        <w:rPr>
          <w:rFonts w:eastAsia="Times New Roman" w:cstheme="minorHAnsi"/>
          <w:lang w:eastAsia="en-GB"/>
        </w:rPr>
      </w:pPr>
      <w:r w:rsidRPr="00E947F1">
        <w:rPr>
          <w:rFonts w:eastAsia="Times New Roman" w:cstheme="minorHAnsi"/>
          <w:b/>
          <w:bCs/>
          <w:lang w:eastAsia="en-GB"/>
        </w:rPr>
        <w:t xml:space="preserve"> Borradh a chur faoin nGeilleagar:</w:t>
      </w:r>
      <w:r w:rsidRPr="00E947F1">
        <w:rPr>
          <w:rFonts w:eastAsia="Times New Roman" w:cstheme="minorHAnsi"/>
          <w:lang w:eastAsia="en-GB"/>
        </w:rPr>
        <w:t xml:space="preserve"> Líon na gcustaiméirí a mhéadú agus cur le hioncam na gcaiféanna sa tráthnóna.</w:t>
      </w:r>
    </w:p>
    <w:p w14:paraId="04514C88" w14:textId="77777777" w:rsidR="00E22079" w:rsidRPr="00E947F1" w:rsidRDefault="00E94352" w:rsidP="00E22079">
      <w:pPr>
        <w:spacing w:before="100" w:beforeAutospacing="1" w:after="100" w:afterAutospacing="1" w:line="240" w:lineRule="auto"/>
        <w:rPr>
          <w:rFonts w:eastAsia="Times New Roman" w:cstheme="minorHAnsi"/>
          <w:lang w:eastAsia="en-GB"/>
        </w:rPr>
      </w:pPr>
      <w:r w:rsidRPr="00941698">
        <w:rPr>
          <w:rFonts w:eastAsia="Times New Roman" w:cstheme="minorHAnsi"/>
          <w:lang w:eastAsia="en-GB"/>
        </w:rPr>
        <w:t>Ar na cineálacha clár atá beartaithe againn agus a spreagann muid tá idir thaibhithe beo ó bhannaí áitiúla agus chluthar-seiteanna acústacha agus seiteanna ó DJanna. Focal agus filíocht labhartha, greann, clubanna leabhar, ceardlanna agus blaiseadh d’oícheanta téamaí. Spreagaimid freisin cláir a thaitníonn le lucht féachana óg, agus spás fáilteach agus ionchuimsitheach do chách á chruthú iontu.</w:t>
      </w:r>
    </w:p>
    <w:p w14:paraId="3DF1BDC5" w14:textId="77777777" w:rsidR="00E22079" w:rsidRPr="00E947F1" w:rsidRDefault="00E94352" w:rsidP="00E22079">
      <w:pPr>
        <w:spacing w:before="100" w:beforeAutospacing="1" w:after="100" w:afterAutospacing="1" w:line="240" w:lineRule="auto"/>
        <w:rPr>
          <w:rFonts w:eastAsia="Times New Roman" w:cstheme="minorHAnsi"/>
          <w:lang w:eastAsia="en-GB"/>
        </w:rPr>
      </w:pPr>
      <w:r w:rsidRPr="00E947F1">
        <w:rPr>
          <w:rFonts w:eastAsia="Times New Roman" w:cstheme="minorHAnsi"/>
          <w:b/>
          <w:bCs/>
          <w:lang w:eastAsia="en-GB"/>
        </w:rPr>
        <w:t>An Maoiniú Deontais atá ar Fáil</w:t>
      </w:r>
    </w:p>
    <w:p w14:paraId="7E0A0987" w14:textId="77777777" w:rsidR="00E22079" w:rsidRPr="00E947F1" w:rsidRDefault="00E94352" w:rsidP="00E22079">
      <w:pPr>
        <w:spacing w:before="100" w:beforeAutospacing="1" w:after="100" w:afterAutospacing="1" w:line="240" w:lineRule="auto"/>
        <w:rPr>
          <w:rFonts w:eastAsia="Times New Roman" w:cstheme="minorHAnsi"/>
          <w:lang w:eastAsia="en-GB"/>
        </w:rPr>
      </w:pPr>
      <w:r w:rsidRPr="00E947F1">
        <w:rPr>
          <w:rFonts w:eastAsia="Times New Roman" w:cstheme="minorHAnsi"/>
          <w:lang w:eastAsia="en-GB"/>
        </w:rPr>
        <w:t>Leis an deontas “Café Lates” is féidir na costais seo a leanas a chumhdach:</w:t>
      </w:r>
    </w:p>
    <w:p w14:paraId="621C6D83" w14:textId="77777777" w:rsidR="00E22079" w:rsidRPr="00E947F1" w:rsidRDefault="00E94352" w:rsidP="00E22079">
      <w:pPr>
        <w:numPr>
          <w:ilvl w:val="0"/>
          <w:numId w:val="7"/>
        </w:numPr>
        <w:spacing w:before="100" w:beforeAutospacing="1" w:after="100" w:afterAutospacing="1" w:line="240" w:lineRule="auto"/>
        <w:rPr>
          <w:rFonts w:eastAsia="Times New Roman" w:cstheme="minorHAnsi"/>
          <w:lang w:eastAsia="en-GB"/>
        </w:rPr>
      </w:pPr>
      <w:r w:rsidRPr="00E947F1">
        <w:rPr>
          <w:rFonts w:eastAsia="Times New Roman" w:cstheme="minorHAnsi"/>
          <w:b/>
          <w:bCs/>
          <w:lang w:eastAsia="en-GB"/>
        </w:rPr>
        <w:t>Táillí Ealaíontóirí</w:t>
      </w:r>
    </w:p>
    <w:p w14:paraId="2224388C" w14:textId="09DB279E" w:rsidR="00E22079" w:rsidRPr="00E947F1" w:rsidRDefault="00E94352" w:rsidP="00E22079">
      <w:pPr>
        <w:numPr>
          <w:ilvl w:val="0"/>
          <w:numId w:val="7"/>
        </w:numPr>
        <w:spacing w:before="100" w:beforeAutospacing="1" w:after="100" w:afterAutospacing="1" w:line="240" w:lineRule="auto"/>
        <w:rPr>
          <w:rFonts w:eastAsia="Times New Roman" w:cstheme="minorHAnsi"/>
          <w:lang w:eastAsia="en-GB"/>
        </w:rPr>
      </w:pPr>
      <w:proofErr w:type="spellStart"/>
      <w:r w:rsidRPr="00E947F1">
        <w:rPr>
          <w:rFonts w:eastAsia="Times New Roman" w:cstheme="minorHAnsi"/>
          <w:b/>
          <w:bCs/>
          <w:lang w:eastAsia="en-GB"/>
        </w:rPr>
        <w:t>Trealamh</w:t>
      </w:r>
      <w:proofErr w:type="spellEnd"/>
      <w:r w:rsidRPr="00E947F1">
        <w:rPr>
          <w:rFonts w:eastAsia="Times New Roman" w:cstheme="minorHAnsi"/>
          <w:b/>
          <w:bCs/>
          <w:lang w:eastAsia="en-GB"/>
        </w:rPr>
        <w:t xml:space="preserve"> a </w:t>
      </w:r>
      <w:proofErr w:type="spellStart"/>
      <w:r w:rsidRPr="00E947F1">
        <w:rPr>
          <w:rFonts w:eastAsia="Times New Roman" w:cstheme="minorHAnsi"/>
          <w:b/>
          <w:bCs/>
          <w:lang w:eastAsia="en-GB"/>
        </w:rPr>
        <w:t>fháil</w:t>
      </w:r>
      <w:proofErr w:type="spellEnd"/>
      <w:r w:rsidRPr="00E947F1">
        <w:rPr>
          <w:rFonts w:eastAsia="Times New Roman" w:cstheme="minorHAnsi"/>
          <w:b/>
          <w:bCs/>
          <w:lang w:eastAsia="en-GB"/>
        </w:rPr>
        <w:t xml:space="preserve"> </w:t>
      </w:r>
      <w:proofErr w:type="spellStart"/>
      <w:r w:rsidRPr="00E947F1">
        <w:rPr>
          <w:rFonts w:eastAsia="Times New Roman" w:cstheme="minorHAnsi"/>
          <w:b/>
          <w:bCs/>
          <w:lang w:eastAsia="en-GB"/>
        </w:rPr>
        <w:t>ar</w:t>
      </w:r>
      <w:proofErr w:type="spellEnd"/>
      <w:r w:rsidRPr="00E947F1">
        <w:rPr>
          <w:rFonts w:eastAsia="Times New Roman" w:cstheme="minorHAnsi"/>
          <w:b/>
          <w:bCs/>
          <w:lang w:eastAsia="en-GB"/>
        </w:rPr>
        <w:t xml:space="preserve"> Cíos</w:t>
      </w:r>
    </w:p>
    <w:p w14:paraId="629A0C07" w14:textId="77777777" w:rsidR="00E22079" w:rsidRPr="00941698" w:rsidRDefault="00E94352" w:rsidP="00E22079">
      <w:pPr>
        <w:numPr>
          <w:ilvl w:val="0"/>
          <w:numId w:val="7"/>
        </w:numPr>
        <w:spacing w:before="100" w:beforeAutospacing="1" w:after="100" w:afterAutospacing="1" w:line="240" w:lineRule="auto"/>
        <w:rPr>
          <w:rFonts w:eastAsia="Times New Roman" w:cstheme="minorHAnsi"/>
          <w:lang w:eastAsia="en-GB"/>
        </w:rPr>
      </w:pPr>
      <w:r w:rsidRPr="00E947F1">
        <w:rPr>
          <w:rFonts w:eastAsia="Times New Roman" w:cstheme="minorHAnsi"/>
          <w:b/>
          <w:bCs/>
          <w:lang w:eastAsia="en-GB"/>
        </w:rPr>
        <w:t xml:space="preserve">Costais Eile a bhaineann le Cláir chultúrtha a </w:t>
      </w:r>
      <w:r w:rsidRPr="00E947F1">
        <w:rPr>
          <w:rFonts w:eastAsia="Times New Roman" w:cstheme="minorHAnsi"/>
          <w:b/>
          <w:bCs/>
          <w:lang w:eastAsia="en-GB"/>
        </w:rPr>
        <w:t>thabhairt isteach</w:t>
      </w:r>
    </w:p>
    <w:p w14:paraId="4ACC5916" w14:textId="77777777" w:rsidR="00682328" w:rsidRDefault="00682328" w:rsidP="00E22079">
      <w:pPr>
        <w:spacing w:before="100" w:beforeAutospacing="1" w:after="100" w:afterAutospacing="1" w:line="240" w:lineRule="auto"/>
        <w:rPr>
          <w:rFonts w:eastAsia="Times New Roman" w:cstheme="minorHAnsi"/>
          <w:b/>
          <w:bCs/>
          <w:lang w:eastAsia="en-GB"/>
        </w:rPr>
      </w:pPr>
    </w:p>
    <w:p w14:paraId="1C827417" w14:textId="77777777" w:rsidR="001C1E3A" w:rsidRDefault="001C1E3A" w:rsidP="00E22079">
      <w:pPr>
        <w:spacing w:before="100" w:beforeAutospacing="1" w:after="100" w:afterAutospacing="1" w:line="240" w:lineRule="auto"/>
        <w:rPr>
          <w:rFonts w:eastAsia="Times New Roman" w:cstheme="minorHAnsi"/>
          <w:b/>
          <w:bCs/>
          <w:lang w:eastAsia="en-GB"/>
        </w:rPr>
      </w:pPr>
    </w:p>
    <w:p w14:paraId="53AC5AB0" w14:textId="77777777" w:rsidR="00E22079" w:rsidRDefault="00E94352" w:rsidP="00E22079">
      <w:pPr>
        <w:spacing w:before="100" w:beforeAutospacing="1" w:after="100" w:afterAutospacing="1" w:line="240" w:lineRule="auto"/>
        <w:rPr>
          <w:rFonts w:eastAsia="Times New Roman" w:cstheme="minorHAnsi"/>
          <w:b/>
          <w:bCs/>
          <w:lang w:eastAsia="en-GB"/>
        </w:rPr>
      </w:pPr>
      <w:r w:rsidRPr="00941698">
        <w:rPr>
          <w:rFonts w:eastAsia="Times New Roman" w:cstheme="minorHAnsi"/>
          <w:b/>
          <w:bCs/>
          <w:lang w:eastAsia="en-GB"/>
        </w:rPr>
        <w:t>Sonraí an Deontais:</w:t>
      </w:r>
    </w:p>
    <w:p w14:paraId="162004F5" w14:textId="70A8315F" w:rsidR="001C1E3A" w:rsidRDefault="00E94352" w:rsidP="001C1E3A">
      <w:pPr>
        <w:pStyle w:val="ListParagraph"/>
        <w:numPr>
          <w:ilvl w:val="0"/>
          <w:numId w:val="11"/>
        </w:numPr>
        <w:spacing w:before="100" w:beforeAutospacing="1" w:after="100" w:afterAutospacing="1" w:line="240" w:lineRule="auto"/>
        <w:rPr>
          <w:rFonts w:eastAsia="Times New Roman" w:cstheme="minorHAnsi"/>
          <w:lang w:eastAsia="en-GB"/>
        </w:rPr>
      </w:pPr>
      <w:r w:rsidRPr="001C1E3A">
        <w:rPr>
          <w:rFonts w:eastAsia="Times New Roman" w:cstheme="minorHAnsi"/>
          <w:lang w:eastAsia="en-GB"/>
        </w:rPr>
        <w:t>Soláthróidh an scéim phíolótach suas le 90% den mhaoiniú don imeacht/do na himeachtaí. Is é íosmhéid an deontais is féidir a fháil €500 agus is é an t-</w:t>
      </w:r>
      <w:proofErr w:type="spellStart"/>
      <w:r w:rsidRPr="001C1E3A">
        <w:rPr>
          <w:rFonts w:eastAsia="Times New Roman" w:cstheme="minorHAnsi"/>
          <w:lang w:eastAsia="en-GB"/>
        </w:rPr>
        <w:t>uasmhéid</w:t>
      </w:r>
      <w:proofErr w:type="spellEnd"/>
      <w:r w:rsidRPr="001C1E3A">
        <w:rPr>
          <w:rFonts w:eastAsia="Times New Roman" w:cstheme="minorHAnsi"/>
          <w:lang w:eastAsia="en-GB"/>
        </w:rPr>
        <w:t xml:space="preserve"> €2,</w:t>
      </w:r>
      <w:r>
        <w:rPr>
          <w:rFonts w:eastAsia="Times New Roman" w:cstheme="minorHAnsi"/>
          <w:lang w:eastAsia="en-GB"/>
        </w:rPr>
        <w:t>0</w:t>
      </w:r>
      <w:r w:rsidRPr="001C1E3A">
        <w:rPr>
          <w:rFonts w:eastAsia="Times New Roman" w:cstheme="minorHAnsi"/>
          <w:lang w:eastAsia="en-GB"/>
        </w:rPr>
        <w:t>00</w:t>
      </w:r>
    </w:p>
    <w:p w14:paraId="656AD782" w14:textId="77777777" w:rsidR="001C1E3A" w:rsidRPr="001C1E3A" w:rsidRDefault="00E94352" w:rsidP="001C1E3A">
      <w:pPr>
        <w:pStyle w:val="ListParagraph"/>
        <w:numPr>
          <w:ilvl w:val="0"/>
          <w:numId w:val="11"/>
        </w:numPr>
        <w:spacing w:before="100" w:beforeAutospacing="1" w:after="100" w:afterAutospacing="1" w:line="240" w:lineRule="auto"/>
        <w:rPr>
          <w:rFonts w:eastAsia="Times New Roman" w:cstheme="minorHAnsi"/>
          <w:lang w:eastAsia="en-GB"/>
        </w:rPr>
      </w:pPr>
      <w:r w:rsidRPr="001C1E3A">
        <w:rPr>
          <w:rFonts w:eastAsia="Times New Roman" w:cstheme="minorHAnsi"/>
          <w:color w:val="1F1F1F"/>
          <w:lang w:eastAsia="en-GB"/>
        </w:rPr>
        <w:t>Ní mór do na himeachtaí a bheith ar siúl ó 6pm i</w:t>
      </w:r>
      <w:r w:rsidRPr="001C1E3A">
        <w:rPr>
          <w:rFonts w:eastAsia="Times New Roman" w:cstheme="minorHAnsi"/>
          <w:color w:val="1F1F1F"/>
          <w:lang w:eastAsia="en-GB"/>
        </w:rPr>
        <w:t xml:space="preserve"> gCathair na Gaillimhe i mí Mheán Fómhair agus i mí na Samhna 2024.</w:t>
      </w:r>
    </w:p>
    <w:p w14:paraId="4EDA9262" w14:textId="77777777" w:rsidR="001C1E3A" w:rsidRPr="001C1E3A" w:rsidRDefault="00E94352" w:rsidP="00E22079">
      <w:pPr>
        <w:pStyle w:val="ListParagraph"/>
        <w:numPr>
          <w:ilvl w:val="0"/>
          <w:numId w:val="11"/>
        </w:numPr>
        <w:spacing w:before="100" w:beforeAutospacing="1" w:after="100" w:afterAutospacing="1" w:line="240" w:lineRule="auto"/>
        <w:rPr>
          <w:rFonts w:eastAsia="Times New Roman" w:cstheme="minorHAnsi"/>
          <w:lang w:eastAsia="en-GB"/>
        </w:rPr>
      </w:pPr>
      <w:r>
        <w:rPr>
          <w:rFonts w:eastAsia="Times New Roman" w:cstheme="minorHAnsi"/>
          <w:lang w:eastAsia="en-GB"/>
        </w:rPr>
        <w:t>Ní mór do na himeachtaí a bheith thart faoin 10</w:t>
      </w:r>
      <w:r w:rsidRPr="001C1E3A">
        <w:rPr>
          <w:rFonts w:eastAsia="Times New Roman" w:cstheme="minorHAnsi"/>
          <w:vertAlign w:val="superscript"/>
          <w:lang w:eastAsia="en-GB"/>
        </w:rPr>
        <w:t>ú</w:t>
      </w:r>
      <w:r>
        <w:rPr>
          <w:rFonts w:eastAsia="Times New Roman" w:cstheme="minorHAnsi"/>
          <w:lang w:eastAsia="en-GB"/>
        </w:rPr>
        <w:t xml:space="preserve"> Samhain</w:t>
      </w:r>
    </w:p>
    <w:p w14:paraId="322E929E" w14:textId="77777777" w:rsidR="001C1E3A" w:rsidRPr="001C1E3A" w:rsidRDefault="00E94352" w:rsidP="00E22079">
      <w:pPr>
        <w:pStyle w:val="ListParagraph"/>
        <w:numPr>
          <w:ilvl w:val="0"/>
          <w:numId w:val="11"/>
        </w:numPr>
        <w:spacing w:before="100" w:beforeAutospacing="1" w:after="100" w:afterAutospacing="1" w:line="240" w:lineRule="auto"/>
        <w:rPr>
          <w:rFonts w:eastAsia="Times New Roman" w:cstheme="minorHAnsi"/>
          <w:lang w:eastAsia="en-GB"/>
        </w:rPr>
      </w:pPr>
      <w:r w:rsidRPr="001C1E3A">
        <w:rPr>
          <w:rFonts w:cstheme="minorHAnsi"/>
        </w:rPr>
        <w:t xml:space="preserve">Tá fáilte roimh mholtaí maidir le sraith imeachtaí a reachtálfar thar thréimhse ama chun gur féidir an t-éileamh agus an fhéidearthacht a mheas go hiomlán – mar shampla, imeacht a óstáil gach Déardaoin ar feadh ceithre seachtaine. </w:t>
      </w:r>
    </w:p>
    <w:p w14:paraId="3FBB8925" w14:textId="77777777" w:rsidR="001C1E3A" w:rsidRPr="001C1E3A" w:rsidRDefault="00E94352" w:rsidP="00E22079">
      <w:pPr>
        <w:pStyle w:val="ListParagraph"/>
        <w:numPr>
          <w:ilvl w:val="0"/>
          <w:numId w:val="11"/>
        </w:numPr>
        <w:spacing w:before="100" w:beforeAutospacing="1" w:after="100" w:afterAutospacing="1" w:line="240" w:lineRule="auto"/>
        <w:rPr>
          <w:rFonts w:eastAsia="Times New Roman" w:cstheme="minorHAnsi"/>
          <w:lang w:eastAsia="en-GB"/>
        </w:rPr>
      </w:pPr>
      <w:r w:rsidRPr="001C1E3A">
        <w:rPr>
          <w:rFonts w:cstheme="minorHAnsi"/>
        </w:rPr>
        <w:t xml:space="preserve">Fáiltímid roimh iarratais ó chaiféanna ar fud lár Chathair na Gaillimhe agus i mBóthar na Trá. </w:t>
      </w:r>
    </w:p>
    <w:p w14:paraId="188930CD" w14:textId="77777777" w:rsidR="00E22079" w:rsidRPr="001C1E3A" w:rsidRDefault="00E94352" w:rsidP="00E22079">
      <w:pPr>
        <w:pStyle w:val="ListParagraph"/>
        <w:numPr>
          <w:ilvl w:val="0"/>
          <w:numId w:val="11"/>
        </w:numPr>
        <w:spacing w:before="100" w:beforeAutospacing="1" w:after="100" w:afterAutospacing="1" w:line="240" w:lineRule="auto"/>
        <w:rPr>
          <w:rFonts w:eastAsia="Times New Roman" w:cstheme="minorHAnsi"/>
          <w:lang w:eastAsia="en-GB"/>
        </w:rPr>
      </w:pPr>
      <w:r w:rsidRPr="001C1E3A">
        <w:rPr>
          <w:rFonts w:cstheme="minorHAnsi"/>
        </w:rPr>
        <w:t xml:space="preserve">Rachaimid i gcomhar le hiarratasóirí rathúla chun </w:t>
      </w:r>
      <w:r w:rsidRPr="001C1E3A">
        <w:rPr>
          <w:rFonts w:cstheme="minorHAnsi"/>
        </w:rPr>
        <w:t>sceideal a dhearadh lena gcinnteofar raon éagsúil geografach agus lena seachnófar imeachtaí de chuid Café Late a bheith ag teacht salach ar a chéile.</w:t>
      </w:r>
    </w:p>
    <w:p w14:paraId="6221F293" w14:textId="77777777" w:rsidR="00812C2D" w:rsidRPr="00941698" w:rsidRDefault="00E94352" w:rsidP="00812C2D">
      <w:pPr>
        <w:shd w:val="clear" w:color="auto" w:fill="FFFFFF"/>
        <w:spacing w:before="100" w:beforeAutospacing="1" w:after="100" w:afterAutospacing="1" w:line="240" w:lineRule="auto"/>
        <w:rPr>
          <w:rFonts w:eastAsia="Times New Roman" w:cstheme="minorHAnsi"/>
          <w:color w:val="1F1F1F"/>
          <w:lang w:eastAsia="en-GB"/>
        </w:rPr>
      </w:pPr>
      <w:r w:rsidRPr="00941698">
        <w:rPr>
          <w:rFonts w:eastAsia="Times New Roman" w:cstheme="minorHAnsi"/>
          <w:b/>
          <w:bCs/>
          <w:color w:val="1F1F1F"/>
          <w:lang w:eastAsia="en-GB"/>
        </w:rPr>
        <w:t>Cé na daoine ar féidir leo iarratas a dhéanamh:</w:t>
      </w:r>
    </w:p>
    <w:p w14:paraId="4B63E3E4" w14:textId="77777777" w:rsidR="00812C2D" w:rsidRPr="00812C2D" w:rsidRDefault="00E94352" w:rsidP="00812C2D">
      <w:pPr>
        <w:shd w:val="clear" w:color="auto" w:fill="FFFFFF"/>
        <w:spacing w:before="100" w:beforeAutospacing="1" w:after="100" w:afterAutospacing="1" w:line="240" w:lineRule="auto"/>
        <w:rPr>
          <w:rFonts w:eastAsia="Times New Roman" w:cstheme="minorHAnsi"/>
          <w:color w:val="1F1F1F"/>
          <w:lang w:eastAsia="en-GB"/>
        </w:rPr>
      </w:pPr>
      <w:r>
        <w:t>Cuirfear fáilte roimh iarrtais ó chaiféanna atá lonnaithe i lár chathair na Gaillimhe agus i mBóthar na Trá, ar caiféanna iad ar féidir leo imeachtaí a óstáil agus ar spéis leo imeachtaí cultúrtha a reáchtáil ar bhonn píolótach ó 6 pm idir Meán Fómhair agus 10</w:t>
      </w:r>
      <w:r w:rsidR="001C1E3A" w:rsidRPr="001C1E3A">
        <w:rPr>
          <w:vertAlign w:val="superscript"/>
        </w:rPr>
        <w:t>ú</w:t>
      </w:r>
      <w:r>
        <w:t xml:space="preserve"> Samhain, 2024.</w:t>
      </w:r>
    </w:p>
    <w:p w14:paraId="522A90A5" w14:textId="77777777" w:rsidR="00E22079" w:rsidRPr="00941698" w:rsidRDefault="00E94352" w:rsidP="00E22079">
      <w:pPr>
        <w:spacing w:before="100" w:beforeAutospacing="1" w:after="100" w:afterAutospacing="1" w:line="240" w:lineRule="auto"/>
        <w:rPr>
          <w:rFonts w:eastAsia="Times New Roman" w:cstheme="minorHAnsi"/>
          <w:b/>
          <w:bCs/>
          <w:lang w:eastAsia="en-GB"/>
        </w:rPr>
      </w:pPr>
      <w:r w:rsidRPr="00941698">
        <w:rPr>
          <w:rFonts w:eastAsia="Times New Roman" w:cstheme="minorHAnsi"/>
          <w:b/>
          <w:bCs/>
          <w:lang w:eastAsia="en-GB"/>
        </w:rPr>
        <w:t>Cén fáth ar cheart Páirt a ghlacadh?</w:t>
      </w:r>
    </w:p>
    <w:p w14:paraId="45FBFC95" w14:textId="77777777" w:rsidR="00E22079" w:rsidRPr="00941698" w:rsidRDefault="00E94352" w:rsidP="00E22079">
      <w:pPr>
        <w:numPr>
          <w:ilvl w:val="0"/>
          <w:numId w:val="4"/>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Tacaíocht Airgeadais:</w:t>
      </w:r>
      <w:r w:rsidRPr="00941698">
        <w:rPr>
          <w:rFonts w:eastAsia="Times New Roman" w:cstheme="minorHAnsi"/>
          <w:color w:val="1F1F1F"/>
          <w:lang w:eastAsia="en-GB"/>
        </w:rPr>
        <w:t xml:space="preserve"> Faigh maoiniú chun na costais a bhaineann le hóstáil imeachtaí cultúrtha agus le triail a bhaint as tairiscintí nua déanach san oíche a íoc.</w:t>
      </w:r>
    </w:p>
    <w:p w14:paraId="6F15B685" w14:textId="77777777" w:rsidR="00E22079" w:rsidRPr="00941698" w:rsidRDefault="00E94352" w:rsidP="00E22079">
      <w:pPr>
        <w:numPr>
          <w:ilvl w:val="0"/>
          <w:numId w:val="4"/>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Infheictheacht Mhéadaithe:</w:t>
      </w:r>
      <w:r w:rsidRPr="00941698">
        <w:rPr>
          <w:rFonts w:eastAsia="Times New Roman" w:cstheme="minorHAnsi"/>
          <w:color w:val="1F1F1F"/>
          <w:lang w:eastAsia="en-GB"/>
        </w:rPr>
        <w:t xml:space="preserve"> Tairbhe a bhaint as tacaíocht bolscaireachta, teacht ar lucht spéise nua agus seans custaiméirí nua a mhealladh chuig do chaifé.</w:t>
      </w:r>
    </w:p>
    <w:p w14:paraId="2F07F6B7" w14:textId="77777777" w:rsidR="00E22079" w:rsidRPr="00941698" w:rsidRDefault="00E94352" w:rsidP="00E22079">
      <w:pPr>
        <w:numPr>
          <w:ilvl w:val="0"/>
          <w:numId w:val="4"/>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Léargais shonraíbhunaithe:</w:t>
      </w:r>
      <w:r w:rsidRPr="00941698">
        <w:rPr>
          <w:rFonts w:eastAsia="Times New Roman" w:cstheme="minorHAnsi"/>
          <w:color w:val="1F1F1F"/>
          <w:lang w:eastAsia="en-GB"/>
        </w:rPr>
        <w:t xml:space="preserve"> Faigh aiseolas tábhachtach trí shuirbhéanna ar rannpháirtithe chun tuiscint a fháil ar an mbonn custaiméirí, an méid a chuireann tú ar fáil a bheachtú, agus chun a chinneadh cé acu ar féidir nó nach féidir uaireanta agus cláir do chaifé a leathnú amach anseo.</w:t>
      </w:r>
    </w:p>
    <w:p w14:paraId="5F90A19F" w14:textId="77777777" w:rsidR="00E22079" w:rsidRPr="00941698" w:rsidRDefault="00E94352" w:rsidP="00E22079">
      <w:pPr>
        <w:spacing w:before="100" w:beforeAutospacing="1" w:after="100" w:afterAutospacing="1" w:line="240" w:lineRule="auto"/>
        <w:rPr>
          <w:rFonts w:eastAsia="Times New Roman" w:cstheme="minorHAnsi"/>
          <w:lang w:eastAsia="en-GB"/>
        </w:rPr>
      </w:pPr>
      <w:r w:rsidRPr="00941698">
        <w:rPr>
          <w:rFonts w:eastAsia="Times New Roman" w:cstheme="minorHAnsi"/>
          <w:b/>
          <w:bCs/>
          <w:lang w:eastAsia="en-GB"/>
        </w:rPr>
        <w:t>Conas Iarrtas a Chur Isteach:</w:t>
      </w:r>
    </w:p>
    <w:p w14:paraId="4A95341E" w14:textId="77777777" w:rsidR="00E22079" w:rsidRPr="00014F0B" w:rsidRDefault="00E94352" w:rsidP="00E22079">
      <w:pPr>
        <w:pStyle w:val="ListParagraph"/>
        <w:numPr>
          <w:ilvl w:val="0"/>
          <w:numId w:val="8"/>
        </w:numPr>
        <w:spacing w:before="100" w:beforeAutospacing="1" w:after="100" w:afterAutospacing="1" w:line="240" w:lineRule="auto"/>
        <w:rPr>
          <w:rFonts w:eastAsia="Times New Roman" w:cstheme="minorHAnsi"/>
          <w:lang w:eastAsia="en-GB"/>
        </w:rPr>
      </w:pPr>
      <w:r w:rsidRPr="00014F0B">
        <w:rPr>
          <w:rFonts w:eastAsia="Times New Roman" w:cstheme="minorHAnsi"/>
          <w:lang w:eastAsia="en-GB"/>
        </w:rPr>
        <w:t>Íoslódáil an fhoirm iarratais ó shuíomh gréasáin Chomhairle Cathrach na Gaillimhe.</w:t>
      </w:r>
    </w:p>
    <w:p w14:paraId="58FD3731" w14:textId="77777777" w:rsidR="00E22079" w:rsidRPr="00014F0B" w:rsidRDefault="00E94352" w:rsidP="00E22079">
      <w:pPr>
        <w:pStyle w:val="ListParagraph"/>
        <w:numPr>
          <w:ilvl w:val="0"/>
          <w:numId w:val="8"/>
        </w:numPr>
        <w:spacing w:before="100" w:beforeAutospacing="1" w:after="100" w:afterAutospacing="1" w:line="240" w:lineRule="auto"/>
        <w:rPr>
          <w:rFonts w:eastAsia="Times New Roman" w:cstheme="minorHAnsi"/>
          <w:lang w:eastAsia="en-GB"/>
        </w:rPr>
      </w:pPr>
      <w:r w:rsidRPr="00014F0B">
        <w:rPr>
          <w:rFonts w:eastAsia="Times New Roman" w:cstheme="minorHAnsi"/>
          <w:lang w:eastAsia="en-GB"/>
        </w:rPr>
        <w:t xml:space="preserve">Comhlánaigh an fhoirm le faisnéis </w:t>
      </w:r>
      <w:r w:rsidRPr="00014F0B">
        <w:rPr>
          <w:rFonts w:eastAsia="Times New Roman" w:cstheme="minorHAnsi"/>
          <w:lang w:eastAsia="en-GB"/>
        </w:rPr>
        <w:t>mhionsonraithe faoi na himeachtaí/tionscnaimh atá beartaithe agat.</w:t>
      </w:r>
    </w:p>
    <w:p w14:paraId="053B39E8" w14:textId="5393DF45" w:rsidR="00E22079" w:rsidRPr="00014F0B" w:rsidRDefault="00E94352" w:rsidP="00E94352">
      <w:pPr>
        <w:pStyle w:val="ListParagraph"/>
        <w:numPr>
          <w:ilvl w:val="0"/>
          <w:numId w:val="8"/>
        </w:numPr>
        <w:spacing w:before="100" w:beforeAutospacing="1" w:after="100" w:afterAutospacing="1" w:line="240" w:lineRule="auto"/>
        <w:rPr>
          <w:rFonts w:eastAsia="Times New Roman" w:cstheme="minorHAnsi"/>
          <w:lang w:eastAsia="en-GB"/>
        </w:rPr>
      </w:pPr>
      <w:proofErr w:type="spellStart"/>
      <w:r>
        <w:rPr>
          <w:rFonts w:eastAsia="Times New Roman" w:cstheme="minorHAnsi"/>
          <w:lang w:eastAsia="en-GB"/>
        </w:rPr>
        <w:t>Déan</w:t>
      </w:r>
      <w:proofErr w:type="spellEnd"/>
      <w:r>
        <w:rPr>
          <w:rFonts w:eastAsia="Times New Roman" w:cstheme="minorHAnsi"/>
          <w:lang w:eastAsia="en-GB"/>
        </w:rPr>
        <w:t xml:space="preserve"> </w:t>
      </w:r>
      <w:proofErr w:type="spellStart"/>
      <w:r>
        <w:rPr>
          <w:rFonts w:eastAsia="Times New Roman" w:cstheme="minorHAnsi"/>
          <w:lang w:eastAsia="en-GB"/>
        </w:rPr>
        <w:t>iarratas</w:t>
      </w:r>
      <w:proofErr w:type="spellEnd"/>
      <w:r>
        <w:rPr>
          <w:rFonts w:eastAsia="Times New Roman" w:cstheme="minorHAnsi"/>
          <w:lang w:eastAsia="en-GB"/>
        </w:rPr>
        <w:t xml:space="preserve"> </w:t>
      </w:r>
      <w:proofErr w:type="spellStart"/>
      <w:r>
        <w:rPr>
          <w:rFonts w:eastAsia="Times New Roman" w:cstheme="minorHAnsi"/>
          <w:lang w:eastAsia="en-GB"/>
        </w:rPr>
        <w:t>faoin</w:t>
      </w:r>
      <w:proofErr w:type="spellEnd"/>
      <w:r>
        <w:rPr>
          <w:rFonts w:eastAsia="Times New Roman" w:cstheme="minorHAnsi"/>
          <w:lang w:eastAsia="en-GB"/>
        </w:rPr>
        <w:t xml:space="preserve"> Luil 26</w:t>
      </w:r>
      <w:r w:rsidRPr="00E94352">
        <w:rPr>
          <w:rFonts w:eastAsia="Times New Roman" w:cstheme="minorHAnsi"/>
          <w:vertAlign w:val="superscript"/>
          <w:lang w:eastAsia="en-GB"/>
        </w:rPr>
        <w:t>th</w:t>
      </w:r>
      <w:r>
        <w:rPr>
          <w:rFonts w:eastAsia="Times New Roman" w:cstheme="minorHAnsi"/>
          <w:lang w:eastAsia="en-GB"/>
        </w:rPr>
        <w:t xml:space="preserve">. </w:t>
      </w:r>
    </w:p>
    <w:p w14:paraId="4C292A5C" w14:textId="77777777" w:rsidR="00E22079" w:rsidRPr="00014F0B" w:rsidRDefault="00E94352" w:rsidP="00E22079">
      <w:pPr>
        <w:pStyle w:val="ListParagraph"/>
        <w:numPr>
          <w:ilvl w:val="0"/>
          <w:numId w:val="8"/>
        </w:numPr>
        <w:spacing w:before="100" w:beforeAutospacing="1" w:after="100" w:afterAutospacing="1" w:line="240" w:lineRule="auto"/>
        <w:rPr>
          <w:rFonts w:eastAsia="Times New Roman" w:cstheme="minorHAnsi"/>
          <w:lang w:eastAsia="en-GB"/>
        </w:rPr>
      </w:pPr>
      <w:r w:rsidRPr="00014F0B">
        <w:rPr>
          <w:rFonts w:eastAsia="Times New Roman" w:cstheme="minorHAnsi"/>
          <w:lang w:eastAsia="en-GB"/>
        </w:rPr>
        <w:t>Déanfaidh painéal neamhspleách athbhreithniú ar na hiarratais agus bronnfar iad ar bhonn iomaíoch.</w:t>
      </w:r>
    </w:p>
    <w:p w14:paraId="624AE449" w14:textId="77777777" w:rsidR="00E22079" w:rsidRDefault="00E94352" w:rsidP="00E22079">
      <w:pPr>
        <w:pStyle w:val="NormalWeb"/>
        <w:numPr>
          <w:ilvl w:val="0"/>
          <w:numId w:val="8"/>
        </w:numPr>
        <w:shd w:val="clear" w:color="auto" w:fill="FFFFFF"/>
        <w:spacing w:before="0" w:beforeAutospacing="0" w:after="150" w:afterAutospacing="0"/>
        <w:rPr>
          <w:rFonts w:asciiTheme="minorHAnsi" w:hAnsiTheme="minorHAnsi" w:cstheme="minorHAnsi"/>
          <w:color w:val="000000"/>
          <w:sz w:val="22"/>
          <w:szCs w:val="22"/>
        </w:rPr>
      </w:pPr>
      <w:r w:rsidRPr="00014F0B">
        <w:rPr>
          <w:rFonts w:asciiTheme="minorHAnsi" w:hAnsiTheme="minorHAnsi" w:cstheme="minorHAnsi"/>
          <w:color w:val="000000"/>
          <w:sz w:val="22"/>
          <w:szCs w:val="22"/>
        </w:rPr>
        <w:t xml:space="preserve">Ní bhreithneofar iarratais atá déanach nó </w:t>
      </w:r>
      <w:r w:rsidRPr="00014F0B">
        <w:rPr>
          <w:rFonts w:asciiTheme="minorHAnsi" w:hAnsiTheme="minorHAnsi" w:cstheme="minorHAnsi"/>
          <w:color w:val="000000"/>
          <w:sz w:val="22"/>
          <w:szCs w:val="22"/>
        </w:rPr>
        <w:t>neamhiomlán. Beidh feidhm ag téarmaí agus coinníollacha iomlána.</w:t>
      </w:r>
    </w:p>
    <w:p w14:paraId="6E24AEB1" w14:textId="77777777" w:rsidR="00E22079" w:rsidRPr="00014F0B" w:rsidRDefault="00E94352" w:rsidP="00E22079">
      <w:pPr>
        <w:pStyle w:val="NormalWeb"/>
        <w:numPr>
          <w:ilvl w:val="0"/>
          <w:numId w:val="8"/>
        </w:numPr>
        <w:shd w:val="clear" w:color="auto" w:fill="FFFFFF"/>
        <w:spacing w:before="0" w:beforeAutospacing="0" w:after="150" w:afterAutospacing="0"/>
        <w:rPr>
          <w:rFonts w:asciiTheme="minorHAnsi" w:hAnsiTheme="minorHAnsi" w:cstheme="minorHAnsi"/>
          <w:color w:val="000000"/>
          <w:sz w:val="22"/>
          <w:szCs w:val="22"/>
        </w:rPr>
      </w:pPr>
      <w:r w:rsidRPr="00014F0B">
        <w:rPr>
          <w:rFonts w:asciiTheme="minorHAnsi" w:hAnsiTheme="minorHAnsi" w:cstheme="minorHAnsi"/>
          <w:color w:val="000000"/>
          <w:sz w:val="22"/>
          <w:szCs w:val="22"/>
        </w:rPr>
        <w:t xml:space="preserve">Cuirfear na hiarratasóirí a éireoidh leo ar an eolas i mí Lúnasa. </w:t>
      </w:r>
    </w:p>
    <w:p w14:paraId="104EA4E7" w14:textId="77777777" w:rsidR="00E22079" w:rsidRPr="00941698" w:rsidRDefault="00E94352" w:rsidP="00E22079">
      <w:pPr>
        <w:spacing w:before="100" w:beforeAutospacing="1" w:after="100" w:afterAutospacing="1" w:line="240" w:lineRule="auto"/>
        <w:rPr>
          <w:rFonts w:eastAsia="Times New Roman" w:cstheme="minorHAnsi"/>
          <w:lang w:eastAsia="en-GB"/>
        </w:rPr>
      </w:pPr>
      <w:r>
        <w:rPr>
          <w:rFonts w:eastAsia="Times New Roman" w:cstheme="minorHAnsi"/>
          <w:b/>
          <w:bCs/>
          <w:lang w:eastAsia="en-GB"/>
        </w:rPr>
        <w:t xml:space="preserve">Coinníollacha maidir le Maoiniú </w:t>
      </w:r>
    </w:p>
    <w:p w14:paraId="3418FB46" w14:textId="77777777" w:rsidR="00E22079" w:rsidRPr="00812C2D" w:rsidRDefault="00E94352" w:rsidP="00812C2D">
      <w:pPr>
        <w:pStyle w:val="ListParagraph"/>
        <w:numPr>
          <w:ilvl w:val="0"/>
          <w:numId w:val="9"/>
        </w:numPr>
        <w:spacing w:before="100" w:beforeAutospacing="1" w:after="100" w:afterAutospacing="1" w:line="240" w:lineRule="auto"/>
        <w:rPr>
          <w:rFonts w:eastAsia="Times New Roman" w:cstheme="minorHAnsi"/>
          <w:lang w:eastAsia="en-GB"/>
        </w:rPr>
      </w:pPr>
      <w:r w:rsidRPr="00812C2D">
        <w:rPr>
          <w:rFonts w:eastAsia="Times New Roman" w:cstheme="minorHAnsi"/>
          <w:lang w:eastAsia="en-GB"/>
        </w:rPr>
        <w:lastRenderedPageBreak/>
        <w:t>Déanfar íocaíochtaí deontais bunaithe ar shonraisc agus ar fháltais íoctha.</w:t>
      </w:r>
    </w:p>
    <w:p w14:paraId="3D6C7F9A" w14:textId="77777777" w:rsidR="00E22079" w:rsidRPr="00812C2D" w:rsidRDefault="00E94352" w:rsidP="00812C2D">
      <w:pPr>
        <w:pStyle w:val="ListParagraph"/>
        <w:numPr>
          <w:ilvl w:val="0"/>
          <w:numId w:val="9"/>
        </w:numPr>
        <w:spacing w:before="100" w:beforeAutospacing="1" w:after="100" w:afterAutospacing="1" w:line="240" w:lineRule="auto"/>
        <w:rPr>
          <w:rFonts w:eastAsia="Times New Roman" w:cstheme="minorHAnsi"/>
          <w:lang w:eastAsia="en-GB"/>
        </w:rPr>
      </w:pPr>
      <w:r w:rsidRPr="00812C2D">
        <w:rPr>
          <w:rFonts w:eastAsia="Times New Roman" w:cstheme="minorHAnsi"/>
          <w:lang w:eastAsia="en-GB"/>
        </w:rPr>
        <w:t>Ní mór cláir a fhógairt go háitiúil, ag tabhairt aitheantas do thacaíocht Chomhairle Cathrach na Gaillimhe agus na Roinne Turasóireachta, Cultúir, Ealaíon, Gaeltachta, Spóirt agus Meán.</w:t>
      </w:r>
    </w:p>
    <w:p w14:paraId="06680241" w14:textId="77777777" w:rsidR="00E22079" w:rsidRPr="00812C2D" w:rsidRDefault="00E94352"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Déanfar íocaíochtaí deontais ar bhonn sonrasc arna n-íoc agus admhálacha a chuirfear isteach mar aon le cruthúnas ar íocaíocht agus ar bhonn an chaiteachais bheartaithe, agus ar an mbonn sin amháin, a cuireadh isteach ar an mbunfhoirm iarratais agus a ceadaíodh ina dhiaidh sin sa litir thairisceana. Ní cheadaítear íocaíochtaí in airgid tirim le soláthraithe.</w:t>
      </w:r>
    </w:p>
    <w:p w14:paraId="5F2B19C7" w14:textId="77777777" w:rsidR="00E22079" w:rsidRPr="00812C2D" w:rsidRDefault="00E94352"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Ní mór do gach Deontaí rathúil suirbhé ar rannpháirtithe/cuairteoirí a dhéanamh freisin. Cabhróidh na sonraí seo le Comhairle Cathrach na Gaillimhe measúnú a dhéanamh ar rath an chláir phíolótaigh agus cabhróidh sé freisin leis an gComhairle Contae léargais tábhachtacha a fháil maidir le cé atá ag freastal ar imeachtaí déanacha, ar líon na gcuairteoirí agus ar eispéireas foriomlán na gcuairteoirí maidir leis na himeachtaí/an tionscnamh.</w:t>
      </w:r>
    </w:p>
    <w:p w14:paraId="1388E0E8" w14:textId="77777777" w:rsidR="00E22079" w:rsidRPr="00812C2D" w:rsidRDefault="00E94352"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Beidh ar gach Deontaí rathúil ceistneoir meastóireachta a líonadh maidir leis an scéim seo agus cistí á dtarraingt anuas acu. Tabharfaidh sé seo deis do Chomhairle Cathrach na Gaillimhe éifeachtúlacht an mhaoinithe a mheas agus freisin ceachtanna a fhoghlaim maidir leis an gclár píolótach.</w:t>
      </w:r>
    </w:p>
    <w:p w14:paraId="0528D031" w14:textId="77777777" w:rsidR="00E22079" w:rsidRPr="00812C2D" w:rsidRDefault="00E94352"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 xml:space="preserve">Ní mór na cláir a fhógairt go háitiúil trí bhealaí éagsúla chun a chinntiú go mbeidh siad chomh feiceálach is a féidir. Ní mór aitheantas a thabhairt do thacaíocht Chomhairle Contae Chill Chainnigh agus na Roinne Turasóireachta, Cultúir, Ealaíon, Gaeltachta, Spóirt agus Meán i bhfógraíocht phoiblí. Cuirfear lógónna ar fáil d’iarratasóirí rathúla. </w:t>
      </w:r>
    </w:p>
    <w:p w14:paraId="09C7AC37" w14:textId="77777777" w:rsidR="00812C2D" w:rsidRPr="00812C2D" w:rsidRDefault="00E94352"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 xml:space="preserve">Sa chás go leithdháiltear deontas d’imeacht ​​ar leith ní bheidh Comhairle Cathrach na Gaillimhe freagrach as árachas na himeachta sin.  Caithfidh na heagraithe a chinntiú go bhfuil árachas imleor i bhfeidhm sula gcuirtear tús le haon imeacht / tionscadal. </w:t>
      </w:r>
    </w:p>
    <w:p w14:paraId="4C26673D" w14:textId="77777777" w:rsidR="00812C2D" w:rsidRPr="00812C2D" w:rsidRDefault="00E94352"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 xml:space="preserve">Tá sé de fhreagracht ar an iarratasóir a chinntiú go bhfuil gach cead, formheas, ceadúnas nó toiliú a theastaíonn le haghaidh na himeachta faighte. </w:t>
      </w:r>
    </w:p>
    <w:p w14:paraId="78535DE8" w14:textId="77777777" w:rsidR="00812C2D" w:rsidRPr="00812C2D" w:rsidRDefault="00E94352"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 xml:space="preserve">Má éiríonn le d’iarratas, ní mór fianaise ar dhliteanas poiblí cuí a sholáthar. Iarrfar ar na heagraithe freisin Comhairle Cathrach na Gaillimhe a shlánú i leith a n-árachais dliteanais poiblí. </w:t>
      </w:r>
    </w:p>
    <w:p w14:paraId="314689D0" w14:textId="77777777" w:rsidR="00812C2D" w:rsidRPr="00812C2D" w:rsidRDefault="00E94352"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Má tá sé ar intinn ag iarratasóirí oibriú le leanaí agus le daoine óga, iarrfar fianaise má éiríonn leo go bhfuil polasaí cosanta leanaí cothrom le dáta nó polasaí um chosaint leanaí na heagraíochta comhpháirtíochta agat.</w:t>
      </w:r>
    </w:p>
    <w:p w14:paraId="7A21C634" w14:textId="77777777" w:rsidR="00812C2D" w:rsidRPr="00812C2D" w:rsidRDefault="00E94352"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 xml:space="preserve">Má dhéantar an t-imeacht a athrú, a chur ar athló nó a chur ar ceal – go hiomlán nó i bpáirt – ní mór dul i dteagmháil le Comhairleoir Geilleagair Oíche Chomhairle Cathrach na Gaillimhe chun an cheist a phlé. </w:t>
      </w:r>
    </w:p>
    <w:p w14:paraId="7CBDAA54" w14:textId="77777777" w:rsidR="00812C2D" w:rsidRPr="00812C2D" w:rsidRDefault="00E94352"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 xml:space="preserve">Ní mór aitheantas a thabhairt do Chomhairle Cathrach na Gaillimhe agus don Roinn Turasóireachta, Cultúir, Ealaíon, Gaeltachta, Spóirt agus Meán ar gach ábhar poiblíochta, preasa agus margaíochta, láithreáin ghréasáin agus asraonta meán sóisialta a tháirgtear maidir leis an ngnóthas nó leis an imeacht. Seolfar lógónna chuig gach iarratasóir rathúil </w:t>
      </w:r>
    </w:p>
    <w:p w14:paraId="133C5905" w14:textId="77777777" w:rsidR="00812C2D" w:rsidRDefault="00E94352"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 xml:space="preserve">Ní mór cóipeanna den ábhar sin ar fad a tháirgtear a sheoladh chuig an gComhairleoir um Gheilleagar Oíche roimh an imeacht agus a chur san áireamh mar chuid den Tuarascáil Mheastóireachta. </w:t>
      </w:r>
    </w:p>
    <w:p w14:paraId="0D2FDC14" w14:textId="77777777" w:rsidR="00812C2D" w:rsidRDefault="00812C2D" w:rsidP="00812C2D">
      <w:pPr>
        <w:shd w:val="clear" w:color="auto" w:fill="FFFFFF"/>
        <w:spacing w:after="0" w:line="240" w:lineRule="auto"/>
        <w:textAlignment w:val="baseline"/>
        <w:rPr>
          <w:rFonts w:eastAsia="Times New Roman" w:cstheme="minorHAnsi"/>
          <w:color w:val="333333"/>
          <w:lang w:eastAsia="en-GB"/>
        </w:rPr>
      </w:pPr>
    </w:p>
    <w:p w14:paraId="001A94C8" w14:textId="77777777" w:rsidR="00E22079" w:rsidRPr="00941698" w:rsidRDefault="00E94352" w:rsidP="00E22079">
      <w:pPr>
        <w:shd w:val="clear" w:color="auto" w:fill="FFFFFF"/>
        <w:spacing w:before="100" w:beforeAutospacing="1" w:after="100" w:afterAutospacing="1" w:line="240" w:lineRule="auto"/>
        <w:rPr>
          <w:rFonts w:eastAsia="Times New Roman" w:cstheme="minorHAnsi"/>
          <w:color w:val="1F1F1F"/>
          <w:lang w:eastAsia="en-GB"/>
        </w:rPr>
      </w:pPr>
      <w:r w:rsidRPr="00941698">
        <w:rPr>
          <w:rFonts w:eastAsia="Times New Roman" w:cstheme="minorHAnsi"/>
          <w:b/>
          <w:bCs/>
          <w:color w:val="1F1F1F"/>
          <w:lang w:eastAsia="en-GB"/>
        </w:rPr>
        <w:t>Maoiniú Incháilithe:</w:t>
      </w:r>
    </w:p>
    <w:p w14:paraId="16CA61E6" w14:textId="77777777" w:rsidR="00E22079" w:rsidRPr="00941698" w:rsidRDefault="00E94352" w:rsidP="00E22079">
      <w:pPr>
        <w:numPr>
          <w:ilvl w:val="0"/>
          <w:numId w:val="2"/>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Táillí Ealaíontóirí:</w:t>
      </w:r>
      <w:r w:rsidRPr="00941698">
        <w:rPr>
          <w:rFonts w:eastAsia="Times New Roman" w:cstheme="minorHAnsi"/>
          <w:color w:val="1F1F1F"/>
          <w:lang w:eastAsia="en-GB"/>
        </w:rPr>
        <w:t xml:space="preserve"> Costais a bhaineann le healaíontóirí, taibheoirí, srl a íoc as a gcuid seirbhísí.</w:t>
      </w:r>
    </w:p>
    <w:p w14:paraId="6D1A7298" w14:textId="77777777" w:rsidR="00E22079" w:rsidRPr="00941698" w:rsidRDefault="00E94352" w:rsidP="00E22079">
      <w:pPr>
        <w:numPr>
          <w:ilvl w:val="0"/>
          <w:numId w:val="2"/>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Costais Slándála:</w:t>
      </w:r>
      <w:r w:rsidRPr="00941698">
        <w:rPr>
          <w:rFonts w:eastAsia="Times New Roman" w:cstheme="minorHAnsi"/>
          <w:color w:val="1F1F1F"/>
          <w:lang w:eastAsia="en-GB"/>
        </w:rPr>
        <w:t xml:space="preserve"> Speansais a bhaineann le sábháilteacht agus slándáil an imeachta a chinntiú.</w:t>
      </w:r>
    </w:p>
    <w:p w14:paraId="2AAB28B6" w14:textId="77777777" w:rsidR="00E22079" w:rsidRPr="00941698" w:rsidRDefault="00E94352" w:rsidP="00E22079">
      <w:pPr>
        <w:numPr>
          <w:ilvl w:val="0"/>
          <w:numId w:val="2"/>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Árachas Imeachta:</w:t>
      </w:r>
      <w:r w:rsidRPr="00941698">
        <w:rPr>
          <w:rFonts w:eastAsia="Times New Roman" w:cstheme="minorHAnsi"/>
          <w:color w:val="1F1F1F"/>
          <w:lang w:eastAsia="en-GB"/>
        </w:rPr>
        <w:t xml:space="preserve"> Costais chun clúdach árachais a bhaineann go sonrach leis an imeacht a fháil.</w:t>
      </w:r>
    </w:p>
    <w:p w14:paraId="0345A4F7" w14:textId="77777777" w:rsidR="00E22079" w:rsidRPr="00941698" w:rsidRDefault="00E94352" w:rsidP="00E22079">
      <w:pPr>
        <w:numPr>
          <w:ilvl w:val="0"/>
          <w:numId w:val="2"/>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lastRenderedPageBreak/>
        <w:t>Costais Socraithe/Céimithe:</w:t>
      </w:r>
      <w:r w:rsidRPr="00941698">
        <w:rPr>
          <w:rFonts w:eastAsia="Times New Roman" w:cstheme="minorHAnsi"/>
          <w:color w:val="1F1F1F"/>
          <w:lang w:eastAsia="en-GB"/>
        </w:rPr>
        <w:t xml:space="preserve"> Costais chun an t-ionad a bhunú, lena n-áirítear céimeanna, soilsiú agus gnéithe riachtanacha eile.</w:t>
      </w:r>
    </w:p>
    <w:p w14:paraId="21D638DA" w14:textId="77777777" w:rsidR="00E22079" w:rsidRPr="00941698" w:rsidRDefault="00E94352" w:rsidP="00E22079">
      <w:pPr>
        <w:numPr>
          <w:ilvl w:val="0"/>
          <w:numId w:val="2"/>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Costais AV agus Trealamh ar cíos:</w:t>
      </w:r>
      <w:r w:rsidRPr="00941698">
        <w:rPr>
          <w:rFonts w:eastAsia="Times New Roman" w:cstheme="minorHAnsi"/>
          <w:color w:val="1F1F1F"/>
          <w:lang w:eastAsia="en-GB"/>
        </w:rPr>
        <w:t xml:space="preserve"> Costais chun trealamh closamhairc a fháil ar cíos agus aon táillí gaolmhara.</w:t>
      </w:r>
    </w:p>
    <w:p w14:paraId="324FC19D" w14:textId="77777777" w:rsidR="00E22079" w:rsidRPr="00941698" w:rsidRDefault="00E94352" w:rsidP="00E22079">
      <w:pPr>
        <w:numPr>
          <w:ilvl w:val="0"/>
          <w:numId w:val="2"/>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Costais Grianghrafadóireachta, Margaíochta agus Fógraíochta:</w:t>
      </w:r>
      <w:r w:rsidRPr="00941698">
        <w:rPr>
          <w:rFonts w:eastAsia="Times New Roman" w:cstheme="minorHAnsi"/>
          <w:color w:val="1F1F1F"/>
          <w:lang w:eastAsia="en-GB"/>
        </w:rPr>
        <w:t xml:space="preserve"> Costais a bhaineann leis an imeacht a chur chun cinn trí ghrianghrafadóireacht, ábhair mhargaíochta agus feachtais fógraíochta.</w:t>
      </w:r>
    </w:p>
    <w:p w14:paraId="38C37A47" w14:textId="77777777" w:rsidR="00E22079" w:rsidRPr="00941698" w:rsidRDefault="00E94352" w:rsidP="00E22079">
      <w:pPr>
        <w:numPr>
          <w:ilvl w:val="0"/>
          <w:numId w:val="2"/>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Suirbhé Cuairteoirí/Suirbhé Taispeántais Costais:</w:t>
      </w:r>
      <w:r w:rsidRPr="00941698">
        <w:rPr>
          <w:rFonts w:eastAsia="Times New Roman" w:cstheme="minorHAnsi"/>
          <w:color w:val="1F1F1F"/>
          <w:lang w:eastAsia="en-GB"/>
        </w:rPr>
        <w:t xml:space="preserve"> Speansais as suirbhéanna a dhéanamh chun aiseolas a bhailiú ón lucht freastail.</w:t>
      </w:r>
    </w:p>
    <w:p w14:paraId="3E36D241" w14:textId="77777777" w:rsidR="00E22079" w:rsidRPr="00941698" w:rsidRDefault="00E94352" w:rsidP="00E22079">
      <w:pPr>
        <w:numPr>
          <w:ilvl w:val="0"/>
          <w:numId w:val="2"/>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Táille Iontrála Fóirdheonaithe/Táille Ticéad:</w:t>
      </w:r>
      <w:r w:rsidRPr="00941698">
        <w:rPr>
          <w:rFonts w:eastAsia="Times New Roman" w:cstheme="minorHAnsi"/>
          <w:color w:val="1F1F1F"/>
          <w:lang w:eastAsia="en-GB"/>
        </w:rPr>
        <w:t xml:space="preserve"> Costais chun an táille iontrála nó praghas an ticéid a fhóirdheonú don imeacht, más infheidhme.</w:t>
      </w:r>
    </w:p>
    <w:p w14:paraId="582CE6FF" w14:textId="77777777" w:rsidR="00E22079" w:rsidRPr="00941698" w:rsidRDefault="00E94352" w:rsidP="00E22079">
      <w:pPr>
        <w:shd w:val="clear" w:color="auto" w:fill="FFFFFF"/>
        <w:spacing w:before="100" w:beforeAutospacing="1" w:after="100" w:afterAutospacing="1" w:line="240" w:lineRule="auto"/>
        <w:rPr>
          <w:rFonts w:eastAsia="Times New Roman" w:cstheme="minorHAnsi"/>
          <w:color w:val="1F1F1F"/>
          <w:lang w:eastAsia="en-GB"/>
        </w:rPr>
      </w:pPr>
      <w:r w:rsidRPr="00941698">
        <w:rPr>
          <w:rFonts w:eastAsia="Times New Roman" w:cstheme="minorHAnsi"/>
          <w:b/>
          <w:bCs/>
          <w:color w:val="1F1F1F"/>
          <w:lang w:eastAsia="en-GB"/>
        </w:rPr>
        <w:t>Maoiniú Neamh-incháilithe:</w:t>
      </w:r>
    </w:p>
    <w:p w14:paraId="4DA6A73E" w14:textId="77777777" w:rsidR="00E22079" w:rsidRPr="00941698" w:rsidRDefault="00E94352" w:rsidP="00E22079">
      <w:pPr>
        <w:numPr>
          <w:ilvl w:val="0"/>
          <w:numId w:val="3"/>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Costais arna dTabhú Roimh an Deontas a dheonú:</w:t>
      </w:r>
      <w:r w:rsidRPr="00941698">
        <w:rPr>
          <w:rFonts w:eastAsia="Times New Roman" w:cstheme="minorHAnsi"/>
          <w:color w:val="1F1F1F"/>
          <w:lang w:eastAsia="en-GB"/>
        </w:rPr>
        <w:t xml:space="preserve"> Ní chlúdófar speansais arna dtabhú sula mbronntar an deontas go hoifigiúil.</w:t>
      </w:r>
    </w:p>
    <w:p w14:paraId="0D6AD0DD" w14:textId="77777777" w:rsidR="00E22079" w:rsidRPr="00941698" w:rsidRDefault="00E94352" w:rsidP="00E22079">
      <w:pPr>
        <w:numPr>
          <w:ilvl w:val="0"/>
          <w:numId w:val="3"/>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 xml:space="preserve">Ceannach Trealaimh: </w:t>
      </w:r>
      <w:r w:rsidRPr="00941698">
        <w:rPr>
          <w:rFonts w:eastAsia="Times New Roman" w:cstheme="minorHAnsi"/>
          <w:color w:val="1F1F1F"/>
          <w:lang w:eastAsia="en-GB"/>
        </w:rPr>
        <w:t>Níl costais chun trealamh nua a cheannach, uirlisí ceoil san áireamh, incháilithe.</w:t>
      </w:r>
    </w:p>
    <w:p w14:paraId="55DB71DF" w14:textId="77777777" w:rsidR="00E22079" w:rsidRPr="00941698" w:rsidRDefault="00E94352" w:rsidP="00E22079">
      <w:pPr>
        <w:numPr>
          <w:ilvl w:val="0"/>
          <w:numId w:val="3"/>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Rátaí Údaráis Áitiúil:</w:t>
      </w:r>
      <w:r w:rsidRPr="00941698">
        <w:rPr>
          <w:rFonts w:eastAsia="Times New Roman" w:cstheme="minorHAnsi"/>
          <w:color w:val="1F1F1F"/>
          <w:lang w:eastAsia="en-GB"/>
        </w:rPr>
        <w:t xml:space="preserve"> Ní speansais incháilithe iad rátaí ná cánacha údaráis áitiúil.</w:t>
      </w:r>
    </w:p>
    <w:p w14:paraId="5EAC4BB4" w14:textId="77777777" w:rsidR="00E22079" w:rsidRPr="00941698" w:rsidRDefault="00E94352" w:rsidP="00E22079">
      <w:pPr>
        <w:numPr>
          <w:ilvl w:val="0"/>
          <w:numId w:val="3"/>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Costais Foirne:</w:t>
      </w:r>
      <w:r w:rsidRPr="00941698">
        <w:rPr>
          <w:rFonts w:eastAsia="Times New Roman" w:cstheme="minorHAnsi"/>
          <w:color w:val="1F1F1F"/>
          <w:lang w:eastAsia="en-GB"/>
        </w:rPr>
        <w:t xml:space="preserve"> Ní chlúdaítear speansais a bhaineann le tuarastail foirne nó costais foirne bhreise as uaireanta sínte.</w:t>
      </w:r>
    </w:p>
    <w:p w14:paraId="12E1347A" w14:textId="77777777" w:rsidR="00E22079" w:rsidRPr="00941698" w:rsidRDefault="00E94352" w:rsidP="00E22079">
      <w:pPr>
        <w:numPr>
          <w:ilvl w:val="0"/>
          <w:numId w:val="3"/>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Lóistín:</w:t>
      </w:r>
      <w:r w:rsidRPr="00941698">
        <w:rPr>
          <w:rFonts w:eastAsia="Times New Roman" w:cstheme="minorHAnsi"/>
          <w:color w:val="1F1F1F"/>
          <w:lang w:eastAsia="en-GB"/>
        </w:rPr>
        <w:t xml:space="preserve"> Níl costais chóiríochta d’ealaíontóirí, taibheoirí nó baill foirne incháilithe.</w:t>
      </w:r>
    </w:p>
    <w:p w14:paraId="64A6D800" w14:textId="77777777" w:rsidR="00E22079" w:rsidRPr="00941698" w:rsidRDefault="00E94352" w:rsidP="00E22079">
      <w:pPr>
        <w:numPr>
          <w:ilvl w:val="0"/>
          <w:numId w:val="3"/>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Táillí Dlí agus Cuntasaíochta:</w:t>
      </w:r>
      <w:r w:rsidRPr="00941698">
        <w:rPr>
          <w:rFonts w:eastAsia="Times New Roman" w:cstheme="minorHAnsi"/>
          <w:color w:val="1F1F1F"/>
          <w:lang w:eastAsia="en-GB"/>
        </w:rPr>
        <w:t xml:space="preserve"> Níl táillí gairmiúla do sheirbhísí dlí agus cuntasaíochta clúdaithe.</w:t>
      </w:r>
    </w:p>
    <w:p w14:paraId="6FB9743B" w14:textId="77777777" w:rsidR="00E22079" w:rsidRPr="00941698" w:rsidRDefault="00E94352" w:rsidP="00E22079">
      <w:pPr>
        <w:numPr>
          <w:ilvl w:val="0"/>
          <w:numId w:val="3"/>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Costais Árachais Bhliantúla:</w:t>
      </w:r>
      <w:r w:rsidRPr="00941698">
        <w:rPr>
          <w:rFonts w:eastAsia="Times New Roman" w:cstheme="minorHAnsi"/>
          <w:color w:val="1F1F1F"/>
          <w:lang w:eastAsia="en-GB"/>
        </w:rPr>
        <w:t xml:space="preserve"> Níl costais árachais bhliantúla ghinearálta incháilithe, ach amháin árachas in aghaidh an imeachta.</w:t>
      </w:r>
    </w:p>
    <w:p w14:paraId="38ACDB6B" w14:textId="77777777" w:rsidR="00E22079" w:rsidRDefault="00E94352" w:rsidP="00E22079">
      <w:pPr>
        <w:numPr>
          <w:ilvl w:val="0"/>
          <w:numId w:val="3"/>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Bia agus Deochanna:</w:t>
      </w:r>
      <w:r w:rsidRPr="00941698">
        <w:rPr>
          <w:rFonts w:eastAsia="Times New Roman" w:cstheme="minorHAnsi"/>
          <w:color w:val="1F1F1F"/>
          <w:lang w:eastAsia="en-GB"/>
        </w:rPr>
        <w:t xml:space="preserve"> Níl costais a bhaineann le seirbhís bia agus dí incháilithe.</w:t>
      </w:r>
    </w:p>
    <w:p w14:paraId="5A6A6592" w14:textId="77777777" w:rsidR="00682328" w:rsidRDefault="00682328" w:rsidP="00F030B0">
      <w:pPr>
        <w:shd w:val="clear" w:color="auto" w:fill="FFFFFF"/>
        <w:spacing w:before="100" w:beforeAutospacing="1" w:after="0" w:line="240" w:lineRule="auto"/>
        <w:rPr>
          <w:rFonts w:eastAsia="Times New Roman" w:cstheme="minorHAnsi"/>
          <w:color w:val="1F1F1F"/>
          <w:lang w:eastAsia="en-GB"/>
        </w:rPr>
      </w:pPr>
    </w:p>
    <w:p w14:paraId="3EC779BD" w14:textId="77777777" w:rsidR="00F030B0" w:rsidRPr="00F030B0" w:rsidRDefault="00E94352" w:rsidP="00F030B0">
      <w:pPr>
        <w:shd w:val="clear" w:color="auto" w:fill="FFFFFF"/>
        <w:spacing w:before="100" w:beforeAutospacing="1" w:after="0" w:line="240" w:lineRule="auto"/>
        <w:rPr>
          <w:rFonts w:eastAsia="Times New Roman" w:cstheme="minorHAnsi"/>
          <w:b/>
          <w:bCs/>
          <w:color w:val="1F1F1F"/>
          <w:lang w:eastAsia="en-GB"/>
        </w:rPr>
      </w:pPr>
      <w:r w:rsidRPr="00F030B0">
        <w:rPr>
          <w:rFonts w:eastAsia="Times New Roman" w:cstheme="minorHAnsi"/>
          <w:b/>
          <w:bCs/>
          <w:color w:val="1F1F1F"/>
          <w:lang w:eastAsia="en-GB"/>
        </w:rPr>
        <w:t xml:space="preserve">Conas a dhéanfar an cinneadh ar mhaoiniú?  </w:t>
      </w:r>
    </w:p>
    <w:p w14:paraId="0596307D" w14:textId="77777777" w:rsidR="00682328" w:rsidRDefault="00E94352" w:rsidP="00F030B0">
      <w:pPr>
        <w:shd w:val="clear" w:color="auto" w:fill="FFFFFF"/>
        <w:spacing w:before="100" w:beforeAutospacing="1" w:after="0" w:line="240" w:lineRule="auto"/>
        <w:rPr>
          <w:rFonts w:eastAsia="Times New Roman" w:cstheme="minorHAnsi"/>
          <w:color w:val="1F1F1F"/>
          <w:lang w:eastAsia="en-GB"/>
        </w:rPr>
      </w:pPr>
      <w:r w:rsidRPr="00F030B0">
        <w:rPr>
          <w:rFonts w:eastAsia="Times New Roman" w:cstheme="minorHAnsi"/>
          <w:color w:val="1F1F1F"/>
          <w:lang w:eastAsia="en-GB"/>
        </w:rPr>
        <w:t xml:space="preserve">Déanfar iarratais ar dheontais a mheas ag baint úsáide as na critéir seo a leanas: </w:t>
      </w:r>
    </w:p>
    <w:p w14:paraId="6DCEE34E" w14:textId="77777777" w:rsidR="00F030B0" w:rsidRDefault="00E94352" w:rsidP="00F030B0">
      <w:pPr>
        <w:shd w:val="clear" w:color="auto" w:fill="FFFFFF"/>
        <w:spacing w:before="100" w:beforeAutospacing="1" w:after="0" w:line="240" w:lineRule="auto"/>
        <w:rPr>
          <w:rFonts w:eastAsia="Times New Roman" w:cstheme="minorHAnsi"/>
          <w:color w:val="1F1F1F"/>
          <w:lang w:eastAsia="en-GB"/>
        </w:rPr>
      </w:pPr>
      <w:r w:rsidRPr="00F030B0">
        <w:rPr>
          <w:rFonts w:eastAsia="Times New Roman" w:cstheme="minorHAnsi"/>
          <w:color w:val="1F1F1F"/>
          <w:lang w:eastAsia="en-GB"/>
        </w:rPr>
        <w:t xml:space="preserve"> </w:t>
      </w:r>
    </w:p>
    <w:tbl>
      <w:tblPr>
        <w:tblStyle w:val="TableGrid"/>
        <w:tblW w:w="0" w:type="auto"/>
        <w:tblLook w:val="04A0" w:firstRow="1" w:lastRow="0" w:firstColumn="1" w:lastColumn="0" w:noHBand="0" w:noVBand="1"/>
      </w:tblPr>
      <w:tblGrid>
        <w:gridCol w:w="9016"/>
      </w:tblGrid>
      <w:tr w:rsidR="00722D0D" w14:paraId="6C668BBA" w14:textId="77777777" w:rsidTr="00F030B0">
        <w:tc>
          <w:tcPr>
            <w:tcW w:w="9016" w:type="dxa"/>
          </w:tcPr>
          <w:p w14:paraId="34F31482" w14:textId="77777777" w:rsidR="00F030B0" w:rsidRPr="00682328" w:rsidRDefault="00E94352" w:rsidP="00DF542E">
            <w:pPr>
              <w:shd w:val="clear" w:color="auto" w:fill="FFFFFF"/>
              <w:spacing w:before="100" w:beforeAutospacing="1"/>
              <w:rPr>
                <w:rFonts w:eastAsia="Times New Roman" w:cstheme="minorHAnsi"/>
                <w:b/>
                <w:bCs/>
                <w:color w:val="1F1F1F"/>
                <w:lang w:eastAsia="en-GB"/>
              </w:rPr>
            </w:pPr>
            <w:r w:rsidRPr="00682328">
              <w:rPr>
                <w:rFonts w:eastAsia="Times New Roman" w:cstheme="minorHAnsi"/>
                <w:b/>
                <w:bCs/>
                <w:color w:val="1F1F1F"/>
                <w:lang w:eastAsia="en-GB"/>
              </w:rPr>
              <w:t xml:space="preserve">Fiúntais an Tionscadail </w:t>
            </w:r>
          </w:p>
        </w:tc>
      </w:tr>
      <w:tr w:rsidR="00722D0D" w14:paraId="0D1DA7B0" w14:textId="77777777" w:rsidTr="00F030B0">
        <w:tc>
          <w:tcPr>
            <w:tcW w:w="9016" w:type="dxa"/>
          </w:tcPr>
          <w:p w14:paraId="350B49DE" w14:textId="77777777" w:rsidR="00F030B0" w:rsidRPr="00F030B0" w:rsidRDefault="00E94352" w:rsidP="00DF542E">
            <w:pPr>
              <w:shd w:val="clear" w:color="auto" w:fill="FFFFFF"/>
              <w:spacing w:before="100" w:beforeAutospacing="1"/>
              <w:rPr>
                <w:rFonts w:eastAsia="Times New Roman" w:cstheme="minorHAnsi"/>
                <w:color w:val="1F1F1F"/>
                <w:lang w:eastAsia="en-GB"/>
              </w:rPr>
            </w:pPr>
            <w:r w:rsidRPr="00F030B0">
              <w:rPr>
                <w:rFonts w:eastAsia="Times New Roman" w:cstheme="minorHAnsi"/>
                <w:color w:val="1F1F1F"/>
                <w:lang w:eastAsia="en-GB"/>
              </w:rPr>
              <w:t xml:space="preserve">An chaoi a dtéann an togra i ngleic le cuspóirí beartaithe na scéime maoinithe. Ba cheart d’iarratasóirí a léiriú conas a thacóidh a n-imeacht beartaithe le fás an gheilleagair oíche.  </w:t>
            </w:r>
          </w:p>
        </w:tc>
      </w:tr>
      <w:tr w:rsidR="00722D0D" w14:paraId="0E775CE6" w14:textId="77777777" w:rsidTr="00F030B0">
        <w:tc>
          <w:tcPr>
            <w:tcW w:w="9016" w:type="dxa"/>
          </w:tcPr>
          <w:p w14:paraId="45B6BCD7" w14:textId="77777777" w:rsidR="00F030B0" w:rsidRPr="00F030B0" w:rsidRDefault="00E94352" w:rsidP="00DF542E">
            <w:pPr>
              <w:shd w:val="clear" w:color="auto" w:fill="FFFFFF"/>
              <w:spacing w:before="100" w:beforeAutospacing="1"/>
              <w:rPr>
                <w:rFonts w:eastAsia="Times New Roman" w:cstheme="minorHAnsi"/>
                <w:color w:val="1F1F1F"/>
                <w:lang w:eastAsia="en-GB"/>
              </w:rPr>
            </w:pPr>
            <w:r w:rsidRPr="00F030B0">
              <w:rPr>
                <w:rFonts w:eastAsia="Times New Roman" w:cstheme="minorHAnsi"/>
                <w:color w:val="1F1F1F"/>
                <w:lang w:eastAsia="en-GB"/>
              </w:rPr>
              <w:t>30%</w:t>
            </w:r>
          </w:p>
        </w:tc>
      </w:tr>
    </w:tbl>
    <w:p w14:paraId="1433A066" w14:textId="77777777" w:rsidR="00F030B0" w:rsidRDefault="00F030B0" w:rsidP="00F030B0">
      <w:pPr>
        <w:shd w:val="clear" w:color="auto" w:fill="FFFFFF"/>
        <w:spacing w:before="100" w:beforeAutospacing="1" w:after="0" w:line="240" w:lineRule="auto"/>
        <w:rPr>
          <w:rFonts w:eastAsia="Times New Roman" w:cstheme="minorHAnsi"/>
          <w:color w:val="1F1F1F"/>
          <w:lang w:eastAsia="en-GB"/>
        </w:rPr>
      </w:pPr>
    </w:p>
    <w:tbl>
      <w:tblPr>
        <w:tblStyle w:val="TableGrid"/>
        <w:tblW w:w="0" w:type="auto"/>
        <w:tblLook w:val="04A0" w:firstRow="1" w:lastRow="0" w:firstColumn="1" w:lastColumn="0" w:noHBand="0" w:noVBand="1"/>
      </w:tblPr>
      <w:tblGrid>
        <w:gridCol w:w="9016"/>
      </w:tblGrid>
      <w:tr w:rsidR="00722D0D" w14:paraId="7830BE7C" w14:textId="77777777" w:rsidTr="00F030B0">
        <w:tc>
          <w:tcPr>
            <w:tcW w:w="9016" w:type="dxa"/>
          </w:tcPr>
          <w:p w14:paraId="1B9D2F6A" w14:textId="77777777" w:rsidR="00F030B0" w:rsidRPr="00682328" w:rsidRDefault="00E94352" w:rsidP="00785D68">
            <w:pPr>
              <w:shd w:val="clear" w:color="auto" w:fill="FFFFFF"/>
              <w:spacing w:before="100" w:beforeAutospacing="1"/>
              <w:rPr>
                <w:rFonts w:eastAsia="Times New Roman" w:cstheme="minorHAnsi"/>
                <w:b/>
                <w:bCs/>
                <w:color w:val="1F1F1F"/>
                <w:lang w:eastAsia="en-GB"/>
              </w:rPr>
            </w:pPr>
            <w:r w:rsidRPr="00682328">
              <w:rPr>
                <w:rFonts w:eastAsia="Times New Roman" w:cstheme="minorHAnsi"/>
                <w:b/>
                <w:bCs/>
                <w:color w:val="1F1F1F"/>
                <w:lang w:eastAsia="en-GB"/>
              </w:rPr>
              <w:t>Tionchar Foriomlán</w:t>
            </w:r>
          </w:p>
        </w:tc>
      </w:tr>
      <w:tr w:rsidR="00722D0D" w14:paraId="41BFFD6E" w14:textId="77777777" w:rsidTr="00F030B0">
        <w:tc>
          <w:tcPr>
            <w:tcW w:w="9016" w:type="dxa"/>
          </w:tcPr>
          <w:p w14:paraId="0108981B" w14:textId="77777777" w:rsidR="00F030B0" w:rsidRPr="00F030B0" w:rsidRDefault="00E94352" w:rsidP="00785D68">
            <w:pPr>
              <w:shd w:val="clear" w:color="auto" w:fill="FFFFFF"/>
              <w:spacing w:before="100" w:beforeAutospacing="1"/>
              <w:rPr>
                <w:rFonts w:eastAsia="Times New Roman" w:cstheme="minorHAnsi"/>
                <w:color w:val="1F1F1F"/>
                <w:lang w:eastAsia="en-GB"/>
              </w:rPr>
            </w:pPr>
            <w:r w:rsidRPr="00F030B0">
              <w:rPr>
                <w:rFonts w:eastAsia="Times New Roman" w:cstheme="minorHAnsi"/>
                <w:color w:val="1F1F1F"/>
                <w:lang w:eastAsia="en-GB"/>
              </w:rPr>
              <w:br/>
              <w:t xml:space="preserve">Ba chóir go léireodh an t-iarratasóir na buntáistí eacnamaíocha a d’fhéadfadh a bheith ag a dtionscadal beartaithe, mar shampla – an tionchar ar láimhdeachas gnó, agus líon na gcustaiméirí/cuairteoirí nua a chruthaítear. </w:t>
            </w:r>
          </w:p>
        </w:tc>
      </w:tr>
      <w:tr w:rsidR="00722D0D" w14:paraId="6E2390B0" w14:textId="77777777" w:rsidTr="00F030B0">
        <w:tc>
          <w:tcPr>
            <w:tcW w:w="9016" w:type="dxa"/>
          </w:tcPr>
          <w:p w14:paraId="7D6A3296" w14:textId="77777777" w:rsidR="00F030B0" w:rsidRPr="00F030B0" w:rsidRDefault="00E94352" w:rsidP="00785D68">
            <w:pPr>
              <w:shd w:val="clear" w:color="auto" w:fill="FFFFFF"/>
              <w:spacing w:before="100" w:beforeAutospacing="1"/>
              <w:rPr>
                <w:rFonts w:eastAsia="Times New Roman" w:cstheme="minorHAnsi"/>
                <w:color w:val="1F1F1F"/>
                <w:lang w:eastAsia="en-GB"/>
              </w:rPr>
            </w:pPr>
            <w:r w:rsidRPr="00F030B0">
              <w:rPr>
                <w:rFonts w:eastAsia="Times New Roman" w:cstheme="minorHAnsi"/>
                <w:color w:val="1F1F1F"/>
                <w:lang w:eastAsia="en-GB"/>
              </w:rPr>
              <w:t>30%</w:t>
            </w:r>
          </w:p>
        </w:tc>
      </w:tr>
    </w:tbl>
    <w:p w14:paraId="657294DD" w14:textId="77777777" w:rsidR="00F030B0" w:rsidRDefault="00F030B0" w:rsidP="00F030B0">
      <w:pPr>
        <w:shd w:val="clear" w:color="auto" w:fill="FFFFFF"/>
        <w:spacing w:before="100" w:beforeAutospacing="1" w:after="0" w:line="240" w:lineRule="auto"/>
        <w:rPr>
          <w:rFonts w:eastAsia="Times New Roman" w:cstheme="minorHAnsi"/>
          <w:color w:val="1F1F1F"/>
          <w:lang w:eastAsia="en-GB"/>
        </w:rPr>
      </w:pPr>
    </w:p>
    <w:tbl>
      <w:tblPr>
        <w:tblStyle w:val="TableGrid"/>
        <w:tblW w:w="0" w:type="auto"/>
        <w:tblLook w:val="04A0" w:firstRow="1" w:lastRow="0" w:firstColumn="1" w:lastColumn="0" w:noHBand="0" w:noVBand="1"/>
      </w:tblPr>
      <w:tblGrid>
        <w:gridCol w:w="9016"/>
      </w:tblGrid>
      <w:tr w:rsidR="00722D0D" w14:paraId="7BABBCCE" w14:textId="77777777" w:rsidTr="00585A55">
        <w:tc>
          <w:tcPr>
            <w:tcW w:w="9016" w:type="dxa"/>
          </w:tcPr>
          <w:p w14:paraId="77C5D5E5" w14:textId="77777777" w:rsidR="00585A55" w:rsidRPr="00682328" w:rsidRDefault="00E94352" w:rsidP="00916C84">
            <w:pPr>
              <w:shd w:val="clear" w:color="auto" w:fill="FFFFFF"/>
              <w:spacing w:before="100" w:beforeAutospacing="1"/>
              <w:rPr>
                <w:rFonts w:eastAsia="Times New Roman" w:cstheme="minorHAnsi"/>
                <w:b/>
                <w:bCs/>
                <w:color w:val="1F1F1F"/>
                <w:lang w:eastAsia="en-GB"/>
              </w:rPr>
            </w:pPr>
            <w:r w:rsidRPr="00682328">
              <w:rPr>
                <w:rFonts w:eastAsia="Times New Roman" w:cstheme="minorHAnsi"/>
                <w:b/>
                <w:bCs/>
                <w:color w:val="1F1F1F"/>
                <w:lang w:eastAsia="en-GB"/>
              </w:rPr>
              <w:t xml:space="preserve">Inmharthanacht </w:t>
            </w:r>
          </w:p>
        </w:tc>
      </w:tr>
      <w:tr w:rsidR="00722D0D" w14:paraId="24F46DCC" w14:textId="77777777" w:rsidTr="00585A55">
        <w:tc>
          <w:tcPr>
            <w:tcW w:w="9016" w:type="dxa"/>
          </w:tcPr>
          <w:p w14:paraId="06772C8A" w14:textId="77777777" w:rsidR="00585A55" w:rsidRPr="00585A55" w:rsidRDefault="00E94352" w:rsidP="00916C84">
            <w:pPr>
              <w:shd w:val="clear" w:color="auto" w:fill="FFFFFF"/>
              <w:spacing w:before="100" w:beforeAutospacing="1"/>
              <w:rPr>
                <w:rFonts w:eastAsia="Times New Roman" w:cstheme="minorHAnsi"/>
                <w:color w:val="1F1F1F"/>
                <w:lang w:eastAsia="en-GB"/>
              </w:rPr>
            </w:pPr>
            <w:r w:rsidRPr="00585A55">
              <w:rPr>
                <w:rFonts w:eastAsia="Times New Roman" w:cstheme="minorHAnsi"/>
                <w:color w:val="1F1F1F"/>
                <w:lang w:eastAsia="en-GB"/>
              </w:rPr>
              <w:lastRenderedPageBreak/>
              <w:t xml:space="preserve">Ba chóir go léireodh an t-iarratasóir a </w:t>
            </w:r>
            <w:r w:rsidRPr="00585A55">
              <w:rPr>
                <w:rFonts w:eastAsia="Times New Roman" w:cstheme="minorHAnsi"/>
                <w:color w:val="1F1F1F"/>
                <w:lang w:eastAsia="en-GB"/>
              </w:rPr>
              <w:t>thaithí agus a n-acmhainn chun tabhairt faoin tionscadal agus a mhéid atá na buiséid agus na pleananna tionscadail atá beartaithe costéifeachtach agus réalaíoch chun na torthaí beartaithe a sheachadadh.</w:t>
            </w:r>
          </w:p>
        </w:tc>
      </w:tr>
      <w:tr w:rsidR="00722D0D" w14:paraId="319B90BE" w14:textId="77777777" w:rsidTr="00585A55">
        <w:tc>
          <w:tcPr>
            <w:tcW w:w="9016" w:type="dxa"/>
          </w:tcPr>
          <w:p w14:paraId="5024DF69" w14:textId="77777777" w:rsidR="00585A55" w:rsidRPr="00585A55" w:rsidRDefault="00E94352" w:rsidP="00916C84">
            <w:pPr>
              <w:shd w:val="clear" w:color="auto" w:fill="FFFFFF"/>
              <w:spacing w:before="100" w:beforeAutospacing="1"/>
              <w:rPr>
                <w:rFonts w:eastAsia="Times New Roman" w:cstheme="minorHAnsi"/>
                <w:color w:val="1F1F1F"/>
                <w:lang w:eastAsia="en-GB"/>
              </w:rPr>
            </w:pPr>
            <w:r w:rsidRPr="00585A55">
              <w:rPr>
                <w:rFonts w:eastAsia="Times New Roman" w:cstheme="minorHAnsi"/>
                <w:color w:val="1F1F1F"/>
                <w:lang w:eastAsia="en-GB"/>
              </w:rPr>
              <w:t>15%</w:t>
            </w:r>
          </w:p>
        </w:tc>
      </w:tr>
    </w:tbl>
    <w:p w14:paraId="380C9B72" w14:textId="77777777" w:rsidR="00682328" w:rsidRDefault="00682328" w:rsidP="00F030B0">
      <w:pPr>
        <w:shd w:val="clear" w:color="auto" w:fill="FFFFFF"/>
        <w:spacing w:before="100" w:beforeAutospacing="1" w:after="0" w:line="240" w:lineRule="auto"/>
        <w:rPr>
          <w:rFonts w:eastAsia="Times New Roman" w:cstheme="minorHAnsi"/>
          <w:color w:val="1F1F1F"/>
          <w:lang w:eastAsia="en-GB"/>
        </w:rPr>
      </w:pPr>
    </w:p>
    <w:tbl>
      <w:tblPr>
        <w:tblStyle w:val="TableGrid"/>
        <w:tblW w:w="0" w:type="auto"/>
        <w:tblLook w:val="04A0" w:firstRow="1" w:lastRow="0" w:firstColumn="1" w:lastColumn="0" w:noHBand="0" w:noVBand="1"/>
      </w:tblPr>
      <w:tblGrid>
        <w:gridCol w:w="9016"/>
      </w:tblGrid>
      <w:tr w:rsidR="00722D0D" w14:paraId="5AA5A237" w14:textId="77777777" w:rsidTr="00682328">
        <w:tc>
          <w:tcPr>
            <w:tcW w:w="9016" w:type="dxa"/>
          </w:tcPr>
          <w:p w14:paraId="56B436C2" w14:textId="77777777" w:rsidR="00682328" w:rsidRPr="00682328" w:rsidRDefault="00E94352" w:rsidP="002D2218">
            <w:pPr>
              <w:shd w:val="clear" w:color="auto" w:fill="FFFFFF"/>
              <w:spacing w:before="100" w:beforeAutospacing="1"/>
              <w:rPr>
                <w:rFonts w:eastAsia="Times New Roman" w:cstheme="minorHAnsi"/>
                <w:b/>
                <w:bCs/>
                <w:color w:val="1F1F1F"/>
                <w:lang w:eastAsia="en-GB"/>
              </w:rPr>
            </w:pPr>
            <w:r w:rsidRPr="00682328">
              <w:rPr>
                <w:rFonts w:eastAsia="Times New Roman" w:cstheme="minorHAnsi"/>
                <w:b/>
                <w:bCs/>
                <w:color w:val="1F1F1F"/>
                <w:lang w:eastAsia="en-GB"/>
              </w:rPr>
              <w:t xml:space="preserve">Béim ar an Inbhuanaitheacht &amp; Inrochtaineacht </w:t>
            </w:r>
          </w:p>
        </w:tc>
      </w:tr>
      <w:tr w:rsidR="00722D0D" w14:paraId="6A18E697" w14:textId="77777777" w:rsidTr="00682328">
        <w:tc>
          <w:tcPr>
            <w:tcW w:w="9016" w:type="dxa"/>
          </w:tcPr>
          <w:p w14:paraId="1F4D0DD8" w14:textId="77777777" w:rsidR="00682328" w:rsidRPr="00682328" w:rsidRDefault="00E94352" w:rsidP="002D2218">
            <w:pPr>
              <w:spacing w:before="100" w:beforeAutospacing="1" w:after="100" w:afterAutospacing="1"/>
              <w:rPr>
                <w:rFonts w:eastAsia="Times New Roman" w:cstheme="minorHAnsi"/>
                <w:sz w:val="20"/>
                <w:szCs w:val="20"/>
                <w:lang w:eastAsia="en-GB"/>
              </w:rPr>
            </w:pPr>
            <w:r w:rsidRPr="00682328">
              <w:rPr>
                <w:rFonts w:eastAsia="Times New Roman" w:cstheme="minorHAnsi"/>
                <w:color w:val="1F1F1F"/>
                <w:lang w:eastAsia="en-GB"/>
              </w:rPr>
              <w:t>Ba chóir don iarratasóir a léiriú conas a chuirfidh</w:t>
            </w:r>
            <w:r w:rsidRPr="00682328">
              <w:rPr>
                <w:rFonts w:eastAsia="Times New Roman" w:cstheme="minorHAnsi"/>
                <w:sz w:val="20"/>
                <w:szCs w:val="20"/>
                <w:lang w:eastAsia="en-GB"/>
              </w:rPr>
              <w:t xml:space="preserve"> tacaíocht dá n-imeacht le fís Chathair na Gaillimhe maidir le siamsaíocht oíche atá éagsúil, inbhuanaithe agus inrochtana? (Déan machnamh ar an tionchar comhshaoil, cuimsitheacht, inrochtaineacht do dhaoine faoi mhíchumas, aoischairdiúil lena n-áirítear an óige srl.)</w:t>
            </w:r>
          </w:p>
        </w:tc>
      </w:tr>
      <w:tr w:rsidR="00722D0D" w14:paraId="092D308A" w14:textId="77777777" w:rsidTr="00682328">
        <w:tc>
          <w:tcPr>
            <w:tcW w:w="9016" w:type="dxa"/>
          </w:tcPr>
          <w:p w14:paraId="585327DD" w14:textId="77777777" w:rsidR="00682328" w:rsidRPr="00682328" w:rsidRDefault="00E94352" w:rsidP="002D2218">
            <w:pPr>
              <w:shd w:val="clear" w:color="auto" w:fill="FFFFFF"/>
              <w:spacing w:before="100" w:beforeAutospacing="1"/>
              <w:rPr>
                <w:rFonts w:eastAsia="Times New Roman" w:cstheme="minorHAnsi"/>
                <w:color w:val="1F1F1F"/>
                <w:lang w:eastAsia="en-GB"/>
              </w:rPr>
            </w:pPr>
            <w:r w:rsidRPr="00682328">
              <w:rPr>
                <w:rFonts w:eastAsia="Times New Roman" w:cstheme="minorHAnsi"/>
                <w:color w:val="1F1F1F"/>
                <w:lang w:eastAsia="en-GB"/>
              </w:rPr>
              <w:t>15%</w:t>
            </w:r>
          </w:p>
        </w:tc>
      </w:tr>
    </w:tbl>
    <w:p w14:paraId="25ABDD26" w14:textId="77777777" w:rsidR="00585A55" w:rsidRPr="00941698" w:rsidRDefault="00585A55" w:rsidP="00E22079">
      <w:pPr>
        <w:shd w:val="clear" w:color="auto" w:fill="FFFFFF"/>
        <w:spacing w:before="100" w:beforeAutospacing="1" w:after="0" w:line="240" w:lineRule="auto"/>
        <w:rPr>
          <w:rFonts w:eastAsia="Times New Roman" w:cstheme="minorHAnsi"/>
          <w:color w:val="1F1F1F"/>
          <w:lang w:eastAsia="en-GB"/>
        </w:rPr>
      </w:pPr>
    </w:p>
    <w:p w14:paraId="4D4FCB6D" w14:textId="77777777" w:rsidR="00E22079" w:rsidRPr="008840AA" w:rsidRDefault="00E94352" w:rsidP="00E22079">
      <w:pPr>
        <w:pStyle w:val="NormalWeb"/>
        <w:shd w:val="clear" w:color="auto" w:fill="FFFFFF"/>
        <w:spacing w:before="0" w:beforeAutospacing="0" w:after="240" w:afterAutospacing="0"/>
        <w:textAlignment w:val="baseline"/>
        <w:rPr>
          <w:rFonts w:asciiTheme="minorHAnsi" w:hAnsiTheme="minorHAnsi" w:cstheme="minorHAnsi"/>
          <w:b/>
          <w:bCs/>
          <w:color w:val="333333"/>
          <w:sz w:val="22"/>
          <w:szCs w:val="22"/>
        </w:rPr>
      </w:pPr>
      <w:r w:rsidRPr="008840AA">
        <w:rPr>
          <w:rFonts w:asciiTheme="minorHAnsi" w:hAnsiTheme="minorHAnsi" w:cstheme="minorHAnsi"/>
          <w:b/>
          <w:bCs/>
          <w:color w:val="333333"/>
          <w:sz w:val="22"/>
          <w:szCs w:val="22"/>
        </w:rPr>
        <w:t xml:space="preserve">Ní mór iarratais chomhlánaithe a chur isteach ar ríomhphost chuig C&amp;C ag Comhairle Cathrach na Gaillimhe R: </w:t>
      </w:r>
      <w:r w:rsidR="008840AA" w:rsidRPr="008840AA">
        <w:rPr>
          <w:rFonts w:ascii="Calibri" w:hAnsi="Calibri" w:cs="Calibri"/>
          <w:b/>
          <w:bCs/>
        </w:rPr>
        <w:t>candc@galwaycity.ie</w:t>
      </w:r>
    </w:p>
    <w:p w14:paraId="093BFF86" w14:textId="77777777" w:rsidR="001B400E" w:rsidRDefault="001B400E">
      <w:pPr>
        <w:rPr>
          <w:b/>
          <w:bCs/>
        </w:rPr>
      </w:pPr>
    </w:p>
    <w:p w14:paraId="5DC672DF" w14:textId="77777777" w:rsidR="008840AA" w:rsidRPr="008840AA" w:rsidRDefault="00E94352">
      <w:pPr>
        <w:rPr>
          <w:b/>
          <w:bCs/>
        </w:rPr>
      </w:pPr>
      <w:r w:rsidRPr="008840AA">
        <w:rPr>
          <w:b/>
          <w:bCs/>
        </w:rPr>
        <w:t xml:space="preserve">Achomhairc: </w:t>
      </w:r>
    </w:p>
    <w:p w14:paraId="2131C1E2" w14:textId="77777777" w:rsidR="008840AA" w:rsidRDefault="00E94352">
      <w:r w:rsidRPr="008840AA">
        <w:t xml:space="preserve">Féadfaidh iarratasóir achomharc a dhéanamh chuig xxx mura bhfuil siad sásta le toradh a n-iarratas. Ní mór achomharc a dhéanamh laistigh de 5 lá oibre ó dháta na litreach/ríomhphoist breithe. Déanfar athbhreithniú neamhspleách ar an achomharc agus nuair a bheidh an t-athbhreithniú críochnaithe, eiseofar cinneadh chuig an iarratasóir.  </w:t>
      </w:r>
    </w:p>
    <w:p w14:paraId="0CE7D206" w14:textId="77777777" w:rsidR="008840AA" w:rsidRDefault="008840AA"/>
    <w:p w14:paraId="3470D844" w14:textId="77777777" w:rsidR="008840AA" w:rsidRPr="008840AA" w:rsidRDefault="00E94352">
      <w:pPr>
        <w:rPr>
          <w:b/>
          <w:bCs/>
        </w:rPr>
      </w:pPr>
      <w:r w:rsidRPr="008840AA">
        <w:rPr>
          <w:b/>
          <w:bCs/>
        </w:rPr>
        <w:t>Coinníollacha Íocaíochta:</w:t>
      </w:r>
    </w:p>
    <w:p w14:paraId="6825895C" w14:textId="77777777" w:rsidR="008840AA" w:rsidRDefault="00E94352">
      <w:r w:rsidRPr="008840AA">
        <w:t>Gheobhaidh iarratasóirí rathúla Litir Thairisceana mar aon le duillín glactha.  Beidh an litir sin ina chonradh idir Comhairle Cathrach na Gaillimhe agus an t-eagraí/iarratasóir ceannais agus mionsonrófar ann na coinníollacha agus na ceanglais go léir, gach ceanglas sláinte agus sábháilteachta atá ort san áireamh más cuí, treoir maidir le híomhánna faoin RGCS lena ndéantar duine a shainaithint i d’íomhánna agus foirmeacha toilithe cearta a sheoltar ar ais.  Seolfar sonraí iomlána na gcoinníollacha go léir c</w:t>
      </w:r>
      <w:r w:rsidRPr="008840AA">
        <w:t xml:space="preserve">huig na hiarratasóirí rathúla. </w:t>
      </w:r>
    </w:p>
    <w:p w14:paraId="03137467" w14:textId="77777777" w:rsidR="008840AA" w:rsidRDefault="00E94352">
      <w:r w:rsidRPr="008840AA">
        <w:t>Chun íocaíocht a fháil, ní mór don iarratasóir rathúil na nithe seo a leanas a sholáthar:</w:t>
      </w:r>
    </w:p>
    <w:p w14:paraId="1C654F10" w14:textId="77777777" w:rsidR="008840AA" w:rsidRDefault="00E94352" w:rsidP="008840AA">
      <w:pPr>
        <w:pStyle w:val="ListParagraph"/>
        <w:numPr>
          <w:ilvl w:val="1"/>
          <w:numId w:val="10"/>
        </w:numPr>
      </w:pPr>
      <w:r w:rsidRPr="008840AA">
        <w:t xml:space="preserve">“Foirm de chuid Chomhairle Cathrach na Gaillimhe um an soláthraí a bhunú” chomhlánaithe le deimhniú clárúcháin cánach agus cóip de do cheanntásc ráiteas bainc. </w:t>
      </w:r>
    </w:p>
    <w:p w14:paraId="7596E2C4" w14:textId="77777777" w:rsidR="008840AA" w:rsidRDefault="00E94352" w:rsidP="008840AA">
      <w:pPr>
        <w:pStyle w:val="ListParagraph"/>
        <w:numPr>
          <w:ilvl w:val="1"/>
          <w:numId w:val="10"/>
        </w:numPr>
      </w:pPr>
      <w:r w:rsidRPr="008840AA">
        <w:t>Fianaise gur tharla an ócáid (m.sh. fianaise  fhótagrafach, MAX 5, ní mór íomhánna jpeg ar ardchaighdeán a sholáthar, cóipeanna d'altanna  sna nuachtáin agus fianaise gur tugadh aitheantas do Chomhairle Cathrach na Gaillimhe agus don Roinn Turasóireachta, Cultúir, Ealaíon, Gaeltachta, Spóirt agus Meán i nGACH ábhar poiblíochta faoi do thionscadal agus go bhfuil na lógónna le feiceáil go ar gach ábhar clóite, agallaimh, scannán a tháirgfear agus postálacha ar na meáin shóisialta – (Cuirfear lógónna ar fáil d</w:t>
      </w:r>
      <w:r w:rsidRPr="008840AA">
        <w:t xml:space="preserve">uit má éiríonn leat).  </w:t>
      </w:r>
    </w:p>
    <w:p w14:paraId="388674C3" w14:textId="77777777" w:rsidR="008840AA" w:rsidRDefault="00E94352" w:rsidP="008840AA">
      <w:pPr>
        <w:pStyle w:val="ListParagraph"/>
        <w:numPr>
          <w:ilvl w:val="1"/>
          <w:numId w:val="10"/>
        </w:numPr>
      </w:pPr>
      <w:r w:rsidRPr="008840AA">
        <w:t xml:space="preserve">Fáltais le haghaidh GACH ÍOCAÍOCHT a bhaineann leis an maoiniú a ceadaíodh sa litir thairisceana. Ní cheadaítear íocaíochtaí in airgid tirim le soláthraithe. </w:t>
      </w:r>
    </w:p>
    <w:p w14:paraId="193A248D" w14:textId="77777777" w:rsidR="008840AA" w:rsidRDefault="00E94352" w:rsidP="008840AA">
      <w:pPr>
        <w:pStyle w:val="ListParagraph"/>
        <w:numPr>
          <w:ilvl w:val="1"/>
          <w:numId w:val="10"/>
        </w:numPr>
      </w:pPr>
      <w:r w:rsidRPr="008840AA">
        <w:t xml:space="preserve">Is trí Ríomhaistriú Airgid (EFT) amháin a dhéanfar an íocaíocht. </w:t>
      </w:r>
    </w:p>
    <w:p w14:paraId="6698E22D" w14:textId="77777777" w:rsidR="00F53D3F" w:rsidRDefault="00E94352" w:rsidP="008840AA">
      <w:pPr>
        <w:pStyle w:val="ListParagraph"/>
        <w:numPr>
          <w:ilvl w:val="1"/>
          <w:numId w:val="10"/>
        </w:numPr>
      </w:pPr>
      <w:r w:rsidRPr="008840AA">
        <w:lastRenderedPageBreak/>
        <w:t xml:space="preserve">Mura gcuirtear an tuairisc riachtanach agus na hadmhálacha gaolmhara ar ais forghéillfear an deontas.  </w:t>
      </w:r>
    </w:p>
    <w:sectPr w:rsidR="00F53D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B5D67"/>
    <w:multiLevelType w:val="multilevel"/>
    <w:tmpl w:val="CE8EC4A8"/>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08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B04AE"/>
    <w:multiLevelType w:val="multilevel"/>
    <w:tmpl w:val="0344854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65337"/>
    <w:multiLevelType w:val="multilevel"/>
    <w:tmpl w:val="770C9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ED0EA3"/>
    <w:multiLevelType w:val="multilevel"/>
    <w:tmpl w:val="0344854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252DCD"/>
    <w:multiLevelType w:val="multilevel"/>
    <w:tmpl w:val="C0FE7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944010"/>
    <w:multiLevelType w:val="multilevel"/>
    <w:tmpl w:val="DB50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A402FE"/>
    <w:multiLevelType w:val="hybridMultilevel"/>
    <w:tmpl w:val="D0AA938E"/>
    <w:lvl w:ilvl="0" w:tplc="68ACE4C4">
      <w:start w:val="1"/>
      <w:numFmt w:val="bullet"/>
      <w:lvlText w:val=""/>
      <w:lvlJc w:val="left"/>
      <w:pPr>
        <w:ind w:left="720" w:hanging="360"/>
      </w:pPr>
      <w:rPr>
        <w:rFonts w:ascii="Symbol" w:hAnsi="Symbol" w:hint="default"/>
      </w:rPr>
    </w:lvl>
    <w:lvl w:ilvl="1" w:tplc="EAAA2156" w:tentative="1">
      <w:start w:val="1"/>
      <w:numFmt w:val="bullet"/>
      <w:lvlText w:val="o"/>
      <w:lvlJc w:val="left"/>
      <w:pPr>
        <w:ind w:left="1440" w:hanging="360"/>
      </w:pPr>
      <w:rPr>
        <w:rFonts w:ascii="Courier New" w:hAnsi="Courier New" w:cs="Courier New" w:hint="default"/>
      </w:rPr>
    </w:lvl>
    <w:lvl w:ilvl="2" w:tplc="2F46F2A6" w:tentative="1">
      <w:start w:val="1"/>
      <w:numFmt w:val="bullet"/>
      <w:lvlText w:val=""/>
      <w:lvlJc w:val="left"/>
      <w:pPr>
        <w:ind w:left="2160" w:hanging="360"/>
      </w:pPr>
      <w:rPr>
        <w:rFonts w:ascii="Wingdings" w:hAnsi="Wingdings" w:hint="default"/>
      </w:rPr>
    </w:lvl>
    <w:lvl w:ilvl="3" w:tplc="5DF277CC" w:tentative="1">
      <w:start w:val="1"/>
      <w:numFmt w:val="bullet"/>
      <w:lvlText w:val=""/>
      <w:lvlJc w:val="left"/>
      <w:pPr>
        <w:ind w:left="2880" w:hanging="360"/>
      </w:pPr>
      <w:rPr>
        <w:rFonts w:ascii="Symbol" w:hAnsi="Symbol" w:hint="default"/>
      </w:rPr>
    </w:lvl>
    <w:lvl w:ilvl="4" w:tplc="565C5D96" w:tentative="1">
      <w:start w:val="1"/>
      <w:numFmt w:val="bullet"/>
      <w:lvlText w:val="o"/>
      <w:lvlJc w:val="left"/>
      <w:pPr>
        <w:ind w:left="3600" w:hanging="360"/>
      </w:pPr>
      <w:rPr>
        <w:rFonts w:ascii="Courier New" w:hAnsi="Courier New" w:cs="Courier New" w:hint="default"/>
      </w:rPr>
    </w:lvl>
    <w:lvl w:ilvl="5" w:tplc="D95C3266" w:tentative="1">
      <w:start w:val="1"/>
      <w:numFmt w:val="bullet"/>
      <w:lvlText w:val=""/>
      <w:lvlJc w:val="left"/>
      <w:pPr>
        <w:ind w:left="4320" w:hanging="360"/>
      </w:pPr>
      <w:rPr>
        <w:rFonts w:ascii="Wingdings" w:hAnsi="Wingdings" w:hint="default"/>
      </w:rPr>
    </w:lvl>
    <w:lvl w:ilvl="6" w:tplc="FF7E1020" w:tentative="1">
      <w:start w:val="1"/>
      <w:numFmt w:val="bullet"/>
      <w:lvlText w:val=""/>
      <w:lvlJc w:val="left"/>
      <w:pPr>
        <w:ind w:left="5040" w:hanging="360"/>
      </w:pPr>
      <w:rPr>
        <w:rFonts w:ascii="Symbol" w:hAnsi="Symbol" w:hint="default"/>
      </w:rPr>
    </w:lvl>
    <w:lvl w:ilvl="7" w:tplc="E2AA2D52" w:tentative="1">
      <w:start w:val="1"/>
      <w:numFmt w:val="bullet"/>
      <w:lvlText w:val="o"/>
      <w:lvlJc w:val="left"/>
      <w:pPr>
        <w:ind w:left="5760" w:hanging="360"/>
      </w:pPr>
      <w:rPr>
        <w:rFonts w:ascii="Courier New" w:hAnsi="Courier New" w:cs="Courier New" w:hint="default"/>
      </w:rPr>
    </w:lvl>
    <w:lvl w:ilvl="8" w:tplc="F8EAEEB0" w:tentative="1">
      <w:start w:val="1"/>
      <w:numFmt w:val="bullet"/>
      <w:lvlText w:val=""/>
      <w:lvlJc w:val="left"/>
      <w:pPr>
        <w:ind w:left="6480" w:hanging="360"/>
      </w:pPr>
      <w:rPr>
        <w:rFonts w:ascii="Wingdings" w:hAnsi="Wingdings" w:hint="default"/>
      </w:rPr>
    </w:lvl>
  </w:abstractNum>
  <w:abstractNum w:abstractNumId="7" w15:restartNumberingAfterBreak="0">
    <w:nsid w:val="4FA77410"/>
    <w:multiLevelType w:val="multilevel"/>
    <w:tmpl w:val="AE08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2C681B"/>
    <w:multiLevelType w:val="multilevel"/>
    <w:tmpl w:val="693E0BA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6B32E2"/>
    <w:multiLevelType w:val="multilevel"/>
    <w:tmpl w:val="ADBA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541665"/>
    <w:multiLevelType w:val="hybridMultilevel"/>
    <w:tmpl w:val="A288D36E"/>
    <w:lvl w:ilvl="0" w:tplc="D0DC261E">
      <w:start w:val="1"/>
      <w:numFmt w:val="decimal"/>
      <w:lvlText w:val="%1."/>
      <w:lvlJc w:val="left"/>
      <w:pPr>
        <w:ind w:left="1080" w:hanging="360"/>
      </w:pPr>
    </w:lvl>
    <w:lvl w:ilvl="1" w:tplc="D27A4806" w:tentative="1">
      <w:start w:val="1"/>
      <w:numFmt w:val="lowerLetter"/>
      <w:lvlText w:val="%2."/>
      <w:lvlJc w:val="left"/>
      <w:pPr>
        <w:ind w:left="1800" w:hanging="360"/>
      </w:pPr>
    </w:lvl>
    <w:lvl w:ilvl="2" w:tplc="82F46248" w:tentative="1">
      <w:start w:val="1"/>
      <w:numFmt w:val="lowerRoman"/>
      <w:lvlText w:val="%3."/>
      <w:lvlJc w:val="right"/>
      <w:pPr>
        <w:ind w:left="2520" w:hanging="180"/>
      </w:pPr>
    </w:lvl>
    <w:lvl w:ilvl="3" w:tplc="DC2AE676" w:tentative="1">
      <w:start w:val="1"/>
      <w:numFmt w:val="decimal"/>
      <w:lvlText w:val="%4."/>
      <w:lvlJc w:val="left"/>
      <w:pPr>
        <w:ind w:left="3240" w:hanging="360"/>
      </w:pPr>
    </w:lvl>
    <w:lvl w:ilvl="4" w:tplc="E758CB2E" w:tentative="1">
      <w:start w:val="1"/>
      <w:numFmt w:val="lowerLetter"/>
      <w:lvlText w:val="%5."/>
      <w:lvlJc w:val="left"/>
      <w:pPr>
        <w:ind w:left="3960" w:hanging="360"/>
      </w:pPr>
    </w:lvl>
    <w:lvl w:ilvl="5" w:tplc="351A831C" w:tentative="1">
      <w:start w:val="1"/>
      <w:numFmt w:val="lowerRoman"/>
      <w:lvlText w:val="%6."/>
      <w:lvlJc w:val="right"/>
      <w:pPr>
        <w:ind w:left="4680" w:hanging="180"/>
      </w:pPr>
    </w:lvl>
    <w:lvl w:ilvl="6" w:tplc="5E660B94" w:tentative="1">
      <w:start w:val="1"/>
      <w:numFmt w:val="decimal"/>
      <w:lvlText w:val="%7."/>
      <w:lvlJc w:val="left"/>
      <w:pPr>
        <w:ind w:left="5400" w:hanging="360"/>
      </w:pPr>
    </w:lvl>
    <w:lvl w:ilvl="7" w:tplc="69C2A9BC" w:tentative="1">
      <w:start w:val="1"/>
      <w:numFmt w:val="lowerLetter"/>
      <w:lvlText w:val="%8."/>
      <w:lvlJc w:val="left"/>
      <w:pPr>
        <w:ind w:left="6120" w:hanging="360"/>
      </w:pPr>
    </w:lvl>
    <w:lvl w:ilvl="8" w:tplc="220EBF02" w:tentative="1">
      <w:start w:val="1"/>
      <w:numFmt w:val="lowerRoman"/>
      <w:lvlText w:val="%9."/>
      <w:lvlJc w:val="right"/>
      <w:pPr>
        <w:ind w:left="6840" w:hanging="180"/>
      </w:pPr>
    </w:lvl>
  </w:abstractNum>
  <w:num w:numId="1" w16cid:durableId="712267030">
    <w:abstractNumId w:val="1"/>
  </w:num>
  <w:num w:numId="2" w16cid:durableId="739134021">
    <w:abstractNumId w:val="8"/>
  </w:num>
  <w:num w:numId="3" w16cid:durableId="1499616512">
    <w:abstractNumId w:val="4"/>
  </w:num>
  <w:num w:numId="4" w16cid:durableId="1390375764">
    <w:abstractNumId w:val="9"/>
  </w:num>
  <w:num w:numId="5" w16cid:durableId="1755711187">
    <w:abstractNumId w:val="2"/>
  </w:num>
  <w:num w:numId="6" w16cid:durableId="766659311">
    <w:abstractNumId w:val="7"/>
  </w:num>
  <w:num w:numId="7" w16cid:durableId="473109988">
    <w:abstractNumId w:val="5"/>
  </w:num>
  <w:num w:numId="8" w16cid:durableId="839392685">
    <w:abstractNumId w:val="10"/>
  </w:num>
  <w:num w:numId="9" w16cid:durableId="2145074698">
    <w:abstractNumId w:val="3"/>
  </w:num>
  <w:num w:numId="10" w16cid:durableId="1598951040">
    <w:abstractNumId w:val="0"/>
  </w:num>
  <w:num w:numId="11" w16cid:durableId="11826635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AA4"/>
    <w:rsid w:val="00012629"/>
    <w:rsid w:val="00014F0B"/>
    <w:rsid w:val="001B400E"/>
    <w:rsid w:val="001C1E3A"/>
    <w:rsid w:val="00246800"/>
    <w:rsid w:val="002D2218"/>
    <w:rsid w:val="002F7191"/>
    <w:rsid w:val="00545AA4"/>
    <w:rsid w:val="00585A55"/>
    <w:rsid w:val="00682328"/>
    <w:rsid w:val="00722D0D"/>
    <w:rsid w:val="00785D68"/>
    <w:rsid w:val="00812C2D"/>
    <w:rsid w:val="008840AA"/>
    <w:rsid w:val="00916C84"/>
    <w:rsid w:val="00941698"/>
    <w:rsid w:val="00DF542E"/>
    <w:rsid w:val="00E22079"/>
    <w:rsid w:val="00E94352"/>
    <w:rsid w:val="00E947F1"/>
    <w:rsid w:val="00E94E3F"/>
    <w:rsid w:val="00F030B0"/>
    <w:rsid w:val="00F53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B819DC"/>
  <w15:chartTrackingRefBased/>
  <w15:docId w15:val="{C49064DF-7F31-4A0F-84E2-58CB7A914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2079"/>
  </w:style>
  <w:style w:type="paragraph" w:styleId="Heading1">
    <w:name w:val="heading 1"/>
    <w:basedOn w:val="Normal"/>
    <w:next w:val="Normal"/>
    <w:link w:val="Heading1Char"/>
    <w:uiPriority w:val="9"/>
    <w:qFormat/>
    <w:rsid w:val="00545A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5A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5A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5A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5A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5A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5A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5A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5A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A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5A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5A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5A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5A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5A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5A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5A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5AA4"/>
    <w:rPr>
      <w:rFonts w:eastAsiaTheme="majorEastAsia" w:cstheme="majorBidi"/>
      <w:color w:val="272727" w:themeColor="text1" w:themeTint="D8"/>
    </w:rPr>
  </w:style>
  <w:style w:type="paragraph" w:styleId="Title">
    <w:name w:val="Title"/>
    <w:basedOn w:val="Normal"/>
    <w:next w:val="Normal"/>
    <w:link w:val="TitleChar"/>
    <w:uiPriority w:val="10"/>
    <w:qFormat/>
    <w:rsid w:val="00545A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A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A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5A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AA4"/>
    <w:pPr>
      <w:spacing w:before="160"/>
      <w:jc w:val="center"/>
    </w:pPr>
    <w:rPr>
      <w:i/>
      <w:iCs/>
      <w:color w:val="404040" w:themeColor="text1" w:themeTint="BF"/>
    </w:rPr>
  </w:style>
  <w:style w:type="character" w:customStyle="1" w:styleId="QuoteChar">
    <w:name w:val="Quote Char"/>
    <w:basedOn w:val="DefaultParagraphFont"/>
    <w:link w:val="Quote"/>
    <w:uiPriority w:val="29"/>
    <w:rsid w:val="00545AA4"/>
    <w:rPr>
      <w:i/>
      <w:iCs/>
      <w:color w:val="404040" w:themeColor="text1" w:themeTint="BF"/>
    </w:rPr>
  </w:style>
  <w:style w:type="paragraph" w:styleId="ListParagraph">
    <w:name w:val="List Paragraph"/>
    <w:basedOn w:val="Normal"/>
    <w:link w:val="ListParagraphChar"/>
    <w:uiPriority w:val="34"/>
    <w:qFormat/>
    <w:rsid w:val="00545AA4"/>
    <w:pPr>
      <w:ind w:left="720"/>
      <w:contextualSpacing/>
    </w:pPr>
  </w:style>
  <w:style w:type="character" w:styleId="IntenseEmphasis">
    <w:name w:val="Intense Emphasis"/>
    <w:basedOn w:val="DefaultParagraphFont"/>
    <w:uiPriority w:val="21"/>
    <w:qFormat/>
    <w:rsid w:val="00545AA4"/>
    <w:rPr>
      <w:i/>
      <w:iCs/>
      <w:color w:val="2F5496" w:themeColor="accent1" w:themeShade="BF"/>
    </w:rPr>
  </w:style>
  <w:style w:type="paragraph" w:styleId="IntenseQuote">
    <w:name w:val="Intense Quote"/>
    <w:basedOn w:val="Normal"/>
    <w:next w:val="Normal"/>
    <w:link w:val="IntenseQuoteChar"/>
    <w:uiPriority w:val="30"/>
    <w:qFormat/>
    <w:rsid w:val="00545A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5AA4"/>
    <w:rPr>
      <w:i/>
      <w:iCs/>
      <w:color w:val="2F5496" w:themeColor="accent1" w:themeShade="BF"/>
    </w:rPr>
  </w:style>
  <w:style w:type="character" w:styleId="IntenseReference">
    <w:name w:val="Intense Reference"/>
    <w:basedOn w:val="DefaultParagraphFont"/>
    <w:uiPriority w:val="32"/>
    <w:qFormat/>
    <w:rsid w:val="00545AA4"/>
    <w:rPr>
      <w:b/>
      <w:bCs/>
      <w:smallCaps/>
      <w:color w:val="2F5496" w:themeColor="accent1" w:themeShade="BF"/>
      <w:spacing w:val="5"/>
    </w:rPr>
  </w:style>
  <w:style w:type="paragraph" w:styleId="NormalWeb">
    <w:name w:val="Normal (Web)"/>
    <w:basedOn w:val="Normal"/>
    <w:uiPriority w:val="99"/>
    <w:unhideWhenUsed/>
    <w:rsid w:val="00E220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locked/>
    <w:rsid w:val="00E22079"/>
  </w:style>
  <w:style w:type="table" w:styleId="TableGrid">
    <w:name w:val="Table Grid"/>
    <w:basedOn w:val="TableNormal"/>
    <w:uiPriority w:val="39"/>
    <w:rsid w:val="00F03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1948</Words>
  <Characters>10957</Characters>
  <Application>Microsoft Office Word</Application>
  <DocSecurity>0</DocSecurity>
  <Lines>200</Lines>
  <Paragraphs>89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Howard</dc:creator>
  <cp:lastModifiedBy>Kate Howard</cp:lastModifiedBy>
  <cp:revision>6</cp:revision>
  <dcterms:created xsi:type="dcterms:W3CDTF">2024-06-24T16:53:00Z</dcterms:created>
  <dcterms:modified xsi:type="dcterms:W3CDTF">2024-07-04T08:58:00Z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bb0742409155a1c7af19efb6a137066d332b79a33cb9a918fd43e17970a2c50a</vt:lpwstr>
  </property>
</Properties>
</file>