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866" w14:textId="77777777" w:rsidR="00E763F5" w:rsidRDefault="00E763F5" w:rsidP="00E763F5">
      <w:r>
        <w:rPr>
          <w:noProof/>
          <w:lang w:val="en-GB" w:eastAsia="en-GB"/>
        </w:rPr>
        <w:drawing>
          <wp:inline distT="0" distB="0" distL="0" distR="0" wp14:anchorId="5C21A31D" wp14:editId="117B6A47">
            <wp:extent cx="2679700" cy="1841749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6014" cy="190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-155"/>
        <w:tblW w:w="9718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E763F5" w:rsidRPr="00797483" w14:paraId="72276369" w14:textId="77777777" w:rsidTr="000826B8">
        <w:trPr>
          <w:trHeight w:val="492"/>
        </w:trPr>
        <w:tc>
          <w:tcPr>
            <w:tcW w:w="4859" w:type="dxa"/>
            <w:shd w:val="clear" w:color="auto" w:fill="DEEAF6" w:themeFill="accent1" w:themeFillTint="33"/>
          </w:tcPr>
          <w:p w14:paraId="1ED6AEB6" w14:textId="77777777"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LCDC Name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14:paraId="2CF9470C" w14:textId="77777777"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Galway City </w:t>
            </w:r>
          </w:p>
        </w:tc>
      </w:tr>
      <w:tr w:rsidR="00E763F5" w:rsidRPr="00797483" w14:paraId="51E82617" w14:textId="77777777" w:rsidTr="000826B8">
        <w:trPr>
          <w:trHeight w:val="514"/>
        </w:trPr>
        <w:tc>
          <w:tcPr>
            <w:tcW w:w="4859" w:type="dxa"/>
            <w:shd w:val="clear" w:color="auto" w:fill="DEEAF6" w:themeFill="accent1" w:themeFillTint="33"/>
          </w:tcPr>
          <w:p w14:paraId="6C1D9AFE" w14:textId="77777777" w:rsidR="00E763F5" w:rsidRPr="00797483" w:rsidRDefault="00E763F5" w:rsidP="000826B8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Chairperson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14:paraId="46CFF92F" w14:textId="77777777" w:rsidR="00E763F5" w:rsidRPr="00EC7DB2" w:rsidRDefault="00E763F5" w:rsidP="000826B8">
            <w:pPr>
              <w:rPr>
                <w:b/>
                <w:sz w:val="26"/>
                <w:szCs w:val="26"/>
              </w:rPr>
            </w:pPr>
            <w:r w:rsidRPr="00EC7DB2">
              <w:rPr>
                <w:b/>
                <w:sz w:val="26"/>
                <w:szCs w:val="26"/>
              </w:rPr>
              <w:t xml:space="preserve">Elaine Harvey </w:t>
            </w:r>
          </w:p>
          <w:p w14:paraId="3397641B" w14:textId="77777777" w:rsidR="00E763F5" w:rsidRPr="00797483" w:rsidRDefault="00E763F5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Trade Union </w:t>
            </w:r>
          </w:p>
        </w:tc>
      </w:tr>
      <w:tr w:rsidR="00E763F5" w:rsidRPr="00797483" w14:paraId="4BC446EB" w14:textId="77777777" w:rsidTr="000826B8">
        <w:trPr>
          <w:trHeight w:val="567"/>
        </w:trPr>
        <w:tc>
          <w:tcPr>
            <w:tcW w:w="4859" w:type="dxa"/>
            <w:shd w:val="clear" w:color="auto" w:fill="DEEAF6" w:themeFill="accent1" w:themeFillTint="33"/>
          </w:tcPr>
          <w:p w14:paraId="520A28BB" w14:textId="77777777" w:rsidR="00E763F5" w:rsidRPr="00797483" w:rsidRDefault="00E763F5" w:rsidP="000826B8">
            <w:pPr>
              <w:rPr>
                <w:b/>
                <w:sz w:val="26"/>
                <w:szCs w:val="26"/>
                <w:lang w:val="ga-IE"/>
              </w:rPr>
            </w:pPr>
            <w:r>
              <w:rPr>
                <w:b/>
                <w:sz w:val="26"/>
                <w:szCs w:val="26"/>
                <w:lang w:val="ga-IE"/>
              </w:rPr>
              <w:t xml:space="preserve">Chief Officer </w:t>
            </w:r>
          </w:p>
        </w:tc>
        <w:tc>
          <w:tcPr>
            <w:tcW w:w="4859" w:type="dxa"/>
            <w:shd w:val="clear" w:color="auto" w:fill="DEEAF6" w:themeFill="accent1" w:themeFillTint="33"/>
          </w:tcPr>
          <w:p w14:paraId="6AC968BF" w14:textId="010F1DF5" w:rsidR="00E763F5" w:rsidRPr="00797483" w:rsidRDefault="00043E34" w:rsidP="000826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Dermot Mahon</w:t>
            </w:r>
            <w:r w:rsidR="00E763F5" w:rsidRPr="00797483">
              <w:rPr>
                <w:b/>
                <w:sz w:val="26"/>
                <w:szCs w:val="26"/>
              </w:rPr>
              <w:t xml:space="preserve">                                                 </w:t>
            </w:r>
          </w:p>
        </w:tc>
      </w:tr>
    </w:tbl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3225"/>
        <w:gridCol w:w="2524"/>
        <w:gridCol w:w="3927"/>
      </w:tblGrid>
      <w:tr w:rsidR="00E763F5" w:rsidRPr="00797483" w14:paraId="4043E4F9" w14:textId="77777777" w:rsidTr="000826B8">
        <w:trPr>
          <w:trHeight w:val="300"/>
        </w:trPr>
        <w:tc>
          <w:tcPr>
            <w:tcW w:w="9676" w:type="dxa"/>
            <w:gridSpan w:val="3"/>
            <w:shd w:val="clear" w:color="auto" w:fill="DEEAF6" w:themeFill="accent1" w:themeFillTint="33"/>
          </w:tcPr>
          <w:p w14:paraId="43E195FD" w14:textId="77777777" w:rsidR="00E763F5" w:rsidRPr="00797483" w:rsidRDefault="00E763F5" w:rsidP="000826B8">
            <w:pPr>
              <w:jc w:val="center"/>
              <w:rPr>
                <w:sz w:val="28"/>
                <w:szCs w:val="24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Statutory Interests </w:t>
            </w:r>
          </w:p>
        </w:tc>
      </w:tr>
      <w:tr w:rsidR="00E763F5" w:rsidRPr="00797483" w14:paraId="74ADD58D" w14:textId="77777777" w:rsidTr="000826B8">
        <w:trPr>
          <w:trHeight w:val="271"/>
        </w:trPr>
        <w:tc>
          <w:tcPr>
            <w:tcW w:w="3225" w:type="dxa"/>
            <w:shd w:val="clear" w:color="auto" w:fill="DEEAF6" w:themeFill="accent1" w:themeFillTint="33"/>
          </w:tcPr>
          <w:p w14:paraId="07B40B0A" w14:textId="77777777" w:rsidR="00E763F5" w:rsidRPr="00797483" w:rsidRDefault="00E763F5" w:rsidP="000826B8">
            <w:pPr>
              <w:jc w:val="center"/>
              <w:rPr>
                <w:sz w:val="24"/>
                <w:szCs w:val="24"/>
                <w:highlight w:val="cyan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Sector 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2118254C" w14:textId="77777777" w:rsidR="00E763F5" w:rsidRPr="00797483" w:rsidRDefault="00E763F5" w:rsidP="000826B8">
            <w:pPr>
              <w:jc w:val="center"/>
              <w:rPr>
                <w:sz w:val="24"/>
                <w:szCs w:val="24"/>
                <w:highlight w:val="cyan"/>
                <w:lang w:val="ga-IE"/>
              </w:rPr>
            </w:pPr>
            <w:r w:rsidRPr="00792A3F">
              <w:rPr>
                <w:sz w:val="24"/>
                <w:szCs w:val="24"/>
                <w:lang w:val="ga-IE"/>
              </w:rPr>
              <w:t>Name</w:t>
            </w:r>
          </w:p>
        </w:tc>
        <w:tc>
          <w:tcPr>
            <w:tcW w:w="3927" w:type="dxa"/>
            <w:shd w:val="clear" w:color="auto" w:fill="DEEAF6" w:themeFill="accent1" w:themeFillTint="33"/>
          </w:tcPr>
          <w:p w14:paraId="365BA3F6" w14:textId="77777777" w:rsidR="00E763F5" w:rsidRPr="00797483" w:rsidRDefault="00E763F5" w:rsidP="000826B8">
            <w:pPr>
              <w:jc w:val="center"/>
              <w:rPr>
                <w:sz w:val="24"/>
                <w:szCs w:val="24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Organisation </w:t>
            </w:r>
          </w:p>
        </w:tc>
      </w:tr>
      <w:tr w:rsidR="00E763F5" w:rsidRPr="00797483" w14:paraId="7236BC0D" w14:textId="77777777" w:rsidTr="000826B8">
        <w:trPr>
          <w:trHeight w:val="600"/>
        </w:trPr>
        <w:tc>
          <w:tcPr>
            <w:tcW w:w="3225" w:type="dxa"/>
          </w:tcPr>
          <w:p w14:paraId="4BE68379" w14:textId="77777777" w:rsidR="00E763F5" w:rsidRPr="00797483" w:rsidRDefault="00E763F5" w:rsidP="000826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Authority Elected Members </w:t>
            </w:r>
          </w:p>
        </w:tc>
        <w:tc>
          <w:tcPr>
            <w:tcW w:w="2524" w:type="dxa"/>
          </w:tcPr>
          <w:p w14:paraId="66EC1C67" w14:textId="77777777" w:rsidR="00E763F5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Councillor </w:t>
            </w:r>
            <w:r w:rsidRPr="00797483">
              <w:rPr>
                <w:sz w:val="26"/>
                <w:szCs w:val="26"/>
              </w:rPr>
              <w:t>Martina O’Connor</w:t>
            </w:r>
          </w:p>
          <w:p w14:paraId="2EB3AEF2" w14:textId="77777777" w:rsidR="00153A74" w:rsidRDefault="00153A74" w:rsidP="000826B8">
            <w:pPr>
              <w:rPr>
                <w:sz w:val="26"/>
                <w:szCs w:val="26"/>
              </w:rPr>
            </w:pPr>
          </w:p>
          <w:p w14:paraId="654E9F88" w14:textId="1207CA3F" w:rsidR="00153A74" w:rsidRPr="00797483" w:rsidRDefault="00153A74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Councillor Alan Curran</w:t>
            </w:r>
          </w:p>
        </w:tc>
        <w:tc>
          <w:tcPr>
            <w:tcW w:w="3927" w:type="dxa"/>
          </w:tcPr>
          <w:p w14:paraId="144B17CC" w14:textId="77777777" w:rsidR="00E763F5" w:rsidRPr="00797483" w:rsidRDefault="00E763F5" w:rsidP="000826B8">
            <w:pPr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Galway City Council </w:t>
            </w:r>
          </w:p>
          <w:p w14:paraId="16A0ACAF" w14:textId="77777777" w:rsidR="00E763F5" w:rsidRDefault="00E763F5" w:rsidP="000826B8">
            <w:pPr>
              <w:rPr>
                <w:sz w:val="26"/>
                <w:szCs w:val="26"/>
              </w:rPr>
            </w:pPr>
          </w:p>
          <w:p w14:paraId="7AB6F906" w14:textId="77777777" w:rsidR="00153A74" w:rsidRDefault="00153A74" w:rsidP="000826B8">
            <w:pPr>
              <w:rPr>
                <w:sz w:val="26"/>
                <w:szCs w:val="26"/>
              </w:rPr>
            </w:pPr>
          </w:p>
          <w:p w14:paraId="587C5430" w14:textId="77777777" w:rsidR="00153A74" w:rsidRPr="00797483" w:rsidRDefault="00153A74" w:rsidP="00153A74">
            <w:pPr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Galway City Council </w:t>
            </w:r>
          </w:p>
          <w:p w14:paraId="1FDCBC76" w14:textId="2D0D8513" w:rsidR="00153A74" w:rsidRPr="00797483" w:rsidRDefault="00153A74" w:rsidP="000826B8">
            <w:pPr>
              <w:rPr>
                <w:sz w:val="26"/>
                <w:szCs w:val="26"/>
              </w:rPr>
            </w:pPr>
          </w:p>
        </w:tc>
      </w:tr>
      <w:tr w:rsidR="00E763F5" w:rsidRPr="00797483" w14:paraId="32B1D3A2" w14:textId="77777777" w:rsidTr="000826B8">
        <w:trPr>
          <w:trHeight w:val="300"/>
        </w:trPr>
        <w:tc>
          <w:tcPr>
            <w:tcW w:w="3225" w:type="dxa"/>
            <w:vMerge w:val="restart"/>
          </w:tcPr>
          <w:p w14:paraId="5E3A2C2B" w14:textId="77777777" w:rsidR="00E763F5" w:rsidRPr="00797483" w:rsidRDefault="00E763F5" w:rsidP="000826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Authority Officials </w:t>
            </w:r>
          </w:p>
        </w:tc>
        <w:tc>
          <w:tcPr>
            <w:tcW w:w="2524" w:type="dxa"/>
          </w:tcPr>
          <w:p w14:paraId="78BD4E6D" w14:textId="5F3DB7AF" w:rsidR="00E763F5" w:rsidRPr="00797483" w:rsidRDefault="00955F71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Patricia Philbin</w:t>
            </w:r>
          </w:p>
        </w:tc>
        <w:tc>
          <w:tcPr>
            <w:tcW w:w="3927" w:type="dxa"/>
          </w:tcPr>
          <w:p w14:paraId="11769F84" w14:textId="77777777" w:rsidR="00E763F5" w:rsidRDefault="00AC2800" w:rsidP="000826B8">
            <w:pPr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C.E Galway City Council </w:t>
            </w:r>
          </w:p>
          <w:p w14:paraId="0ED23E6F" w14:textId="77777777" w:rsidR="00EC57A4" w:rsidRPr="00797483" w:rsidRDefault="00EC57A4" w:rsidP="000826B8">
            <w:pPr>
              <w:rPr>
                <w:sz w:val="26"/>
                <w:szCs w:val="26"/>
              </w:rPr>
            </w:pPr>
          </w:p>
        </w:tc>
      </w:tr>
      <w:tr w:rsidR="00E763F5" w:rsidRPr="00797483" w14:paraId="083D60DD" w14:textId="77777777" w:rsidTr="000826B8">
        <w:trPr>
          <w:trHeight w:val="300"/>
        </w:trPr>
        <w:tc>
          <w:tcPr>
            <w:tcW w:w="3225" w:type="dxa"/>
            <w:vMerge/>
          </w:tcPr>
          <w:p w14:paraId="6B10C73D" w14:textId="77777777" w:rsidR="00E763F5" w:rsidRPr="00797483" w:rsidRDefault="00E763F5" w:rsidP="000826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7DB863BF" w14:textId="0EAD575C" w:rsidR="00E763F5" w:rsidRPr="00797483" w:rsidRDefault="0057290B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Valerie Kelly</w:t>
            </w:r>
          </w:p>
        </w:tc>
        <w:tc>
          <w:tcPr>
            <w:tcW w:w="3927" w:type="dxa"/>
          </w:tcPr>
          <w:p w14:paraId="25D78881" w14:textId="77777777" w:rsidR="00E763F5" w:rsidRDefault="00E763F5" w:rsidP="000826B8">
            <w:pPr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Local Enterprise Office </w:t>
            </w:r>
          </w:p>
          <w:p w14:paraId="589C88EA" w14:textId="77777777" w:rsidR="00EC57A4" w:rsidRPr="00797483" w:rsidRDefault="00EC57A4" w:rsidP="000826B8">
            <w:pPr>
              <w:rPr>
                <w:sz w:val="26"/>
                <w:szCs w:val="26"/>
              </w:rPr>
            </w:pPr>
          </w:p>
        </w:tc>
      </w:tr>
      <w:tr w:rsidR="00E763F5" w:rsidRPr="00797483" w14:paraId="7DD792DB" w14:textId="77777777" w:rsidTr="000826B8">
        <w:trPr>
          <w:trHeight w:val="300"/>
        </w:trPr>
        <w:tc>
          <w:tcPr>
            <w:tcW w:w="3225" w:type="dxa"/>
            <w:vMerge w:val="restart"/>
          </w:tcPr>
          <w:p w14:paraId="35B9A852" w14:textId="77777777"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State Agencies </w:t>
            </w:r>
          </w:p>
        </w:tc>
        <w:tc>
          <w:tcPr>
            <w:tcW w:w="2524" w:type="dxa"/>
          </w:tcPr>
          <w:p w14:paraId="2E7B27CF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Anne O’Neill</w:t>
            </w:r>
          </w:p>
        </w:tc>
        <w:tc>
          <w:tcPr>
            <w:tcW w:w="3927" w:type="dxa"/>
          </w:tcPr>
          <w:p w14:paraId="45B2F7C1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Health Service Executive </w:t>
            </w:r>
          </w:p>
        </w:tc>
      </w:tr>
      <w:tr w:rsidR="00E763F5" w:rsidRPr="00797483" w14:paraId="29163CFC" w14:textId="77777777" w:rsidTr="000826B8">
        <w:trPr>
          <w:trHeight w:val="614"/>
        </w:trPr>
        <w:tc>
          <w:tcPr>
            <w:tcW w:w="3225" w:type="dxa"/>
            <w:vMerge/>
          </w:tcPr>
          <w:p w14:paraId="5229E367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2C05CC66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 w:rsidRPr="00A83110">
              <w:rPr>
                <w:sz w:val="26"/>
                <w:szCs w:val="26"/>
              </w:rPr>
              <w:t>Sinead Morgan</w:t>
            </w:r>
          </w:p>
        </w:tc>
        <w:tc>
          <w:tcPr>
            <w:tcW w:w="3927" w:type="dxa"/>
          </w:tcPr>
          <w:p w14:paraId="757F20B2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Galway Roscommon Education &amp; Training Board </w:t>
            </w:r>
          </w:p>
        </w:tc>
      </w:tr>
      <w:tr w:rsidR="00E763F5" w:rsidRPr="00797483" w14:paraId="055057FF" w14:textId="77777777" w:rsidTr="000826B8">
        <w:trPr>
          <w:trHeight w:val="614"/>
        </w:trPr>
        <w:tc>
          <w:tcPr>
            <w:tcW w:w="3225" w:type="dxa"/>
            <w:vMerge/>
          </w:tcPr>
          <w:p w14:paraId="552E4DD0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6C6BFC3A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Regina Higgins </w:t>
            </w:r>
          </w:p>
        </w:tc>
        <w:tc>
          <w:tcPr>
            <w:tcW w:w="3927" w:type="dxa"/>
          </w:tcPr>
          <w:p w14:paraId="05B82AD8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Department of Employment Affairs and Social Protection </w:t>
            </w:r>
          </w:p>
        </w:tc>
      </w:tr>
      <w:tr w:rsidR="00E763F5" w:rsidRPr="00797483" w14:paraId="6E4875FA" w14:textId="77777777" w:rsidTr="000826B8">
        <w:trPr>
          <w:trHeight w:val="300"/>
        </w:trPr>
        <w:tc>
          <w:tcPr>
            <w:tcW w:w="9676" w:type="dxa"/>
            <w:gridSpan w:val="3"/>
            <w:shd w:val="clear" w:color="auto" w:fill="DEEAF6" w:themeFill="accent1" w:themeFillTint="33"/>
          </w:tcPr>
          <w:p w14:paraId="764C7599" w14:textId="77777777" w:rsidR="00E763F5" w:rsidRPr="00797483" w:rsidRDefault="00E763F5" w:rsidP="0008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 xml:space="preserve">Non Statutory Interests </w:t>
            </w:r>
          </w:p>
        </w:tc>
      </w:tr>
      <w:tr w:rsidR="00E763F5" w:rsidRPr="00797483" w14:paraId="518FFD2F" w14:textId="77777777" w:rsidTr="000826B8">
        <w:trPr>
          <w:trHeight w:val="300"/>
        </w:trPr>
        <w:tc>
          <w:tcPr>
            <w:tcW w:w="3225" w:type="dxa"/>
            <w:shd w:val="clear" w:color="auto" w:fill="DEEAF6" w:themeFill="accent1" w:themeFillTint="33"/>
          </w:tcPr>
          <w:p w14:paraId="6CE2DA59" w14:textId="77777777" w:rsidR="00E763F5" w:rsidRPr="00797483" w:rsidRDefault="00E763F5" w:rsidP="000826B8">
            <w:pPr>
              <w:jc w:val="center"/>
              <w:rPr>
                <w:sz w:val="28"/>
                <w:highlight w:val="cyan"/>
                <w:lang w:val="ga-IE"/>
              </w:rPr>
            </w:pPr>
            <w:r>
              <w:rPr>
                <w:sz w:val="24"/>
                <w:szCs w:val="24"/>
                <w:lang w:val="ga-IE"/>
              </w:rPr>
              <w:t xml:space="preserve">Sector 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55DF8323" w14:textId="77777777" w:rsidR="00E763F5" w:rsidRPr="00797483" w:rsidRDefault="00E763F5" w:rsidP="000826B8">
            <w:pPr>
              <w:jc w:val="center"/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Name </w:t>
            </w:r>
          </w:p>
        </w:tc>
        <w:tc>
          <w:tcPr>
            <w:tcW w:w="3927" w:type="dxa"/>
            <w:shd w:val="clear" w:color="auto" w:fill="DEEAF6" w:themeFill="accent1" w:themeFillTint="33"/>
          </w:tcPr>
          <w:p w14:paraId="7AB6CAD3" w14:textId="77777777" w:rsidR="00E763F5" w:rsidRPr="00797483" w:rsidRDefault="00E763F5" w:rsidP="000826B8">
            <w:pPr>
              <w:jc w:val="center"/>
              <w:rPr>
                <w:sz w:val="26"/>
                <w:szCs w:val="26"/>
                <w:lang w:val="ga-IE"/>
              </w:rPr>
            </w:pPr>
            <w:r>
              <w:rPr>
                <w:sz w:val="26"/>
                <w:szCs w:val="26"/>
                <w:lang w:val="ga-IE"/>
              </w:rPr>
              <w:t xml:space="preserve">Organisation </w:t>
            </w:r>
          </w:p>
        </w:tc>
      </w:tr>
      <w:tr w:rsidR="00E763F5" w:rsidRPr="00797483" w14:paraId="79EC85E3" w14:textId="77777777" w:rsidTr="000826B8">
        <w:trPr>
          <w:trHeight w:val="692"/>
        </w:trPr>
        <w:tc>
          <w:tcPr>
            <w:tcW w:w="3225" w:type="dxa"/>
            <w:vMerge w:val="restart"/>
          </w:tcPr>
          <w:p w14:paraId="1BF0C9B8" w14:textId="77777777" w:rsidR="00E763F5" w:rsidRPr="00797483" w:rsidRDefault="00E763F5" w:rsidP="000826B8">
            <w:pPr>
              <w:rPr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7F7762EB" w14:textId="77777777" w:rsidR="00E763F5" w:rsidRPr="00797483" w:rsidRDefault="00E763F5" w:rsidP="000826B8">
            <w:pPr>
              <w:rPr>
                <w:sz w:val="24"/>
                <w:szCs w:val="24"/>
              </w:rPr>
            </w:pPr>
            <w:r w:rsidRPr="00797483">
              <w:rPr>
                <w:sz w:val="26"/>
                <w:szCs w:val="26"/>
              </w:rPr>
              <w:t>James Coyne</w:t>
            </w:r>
          </w:p>
        </w:tc>
        <w:tc>
          <w:tcPr>
            <w:tcW w:w="3927" w:type="dxa"/>
          </w:tcPr>
          <w:p w14:paraId="221AD1BA" w14:textId="77777777"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14:paraId="7E6F6244" w14:textId="77777777" w:rsidTr="000826B8">
        <w:trPr>
          <w:trHeight w:val="614"/>
        </w:trPr>
        <w:tc>
          <w:tcPr>
            <w:tcW w:w="3225" w:type="dxa"/>
            <w:vMerge/>
          </w:tcPr>
          <w:p w14:paraId="01D953F3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097635C5" w14:textId="77777777" w:rsidR="00E763F5" w:rsidRPr="00797483" w:rsidRDefault="00BC2FCA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Joanne Laffey</w:t>
            </w:r>
          </w:p>
        </w:tc>
        <w:tc>
          <w:tcPr>
            <w:tcW w:w="3927" w:type="dxa"/>
          </w:tcPr>
          <w:p w14:paraId="16F98BA8" w14:textId="77777777" w:rsidR="00E763F5" w:rsidRPr="00797483" w:rsidRDefault="00BC2FCA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14:paraId="25E65A8A" w14:textId="77777777" w:rsidTr="000826B8">
        <w:trPr>
          <w:trHeight w:val="614"/>
        </w:trPr>
        <w:tc>
          <w:tcPr>
            <w:tcW w:w="3225" w:type="dxa"/>
            <w:vMerge/>
          </w:tcPr>
          <w:p w14:paraId="1219CF24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032C60B0" w14:textId="77777777" w:rsidR="00E763F5" w:rsidRPr="0043385A" w:rsidRDefault="00E763F5" w:rsidP="000826B8">
            <w:pPr>
              <w:rPr>
                <w:sz w:val="26"/>
                <w:szCs w:val="26"/>
              </w:rPr>
            </w:pPr>
            <w:r w:rsidRPr="0043385A">
              <w:rPr>
                <w:sz w:val="26"/>
                <w:szCs w:val="26"/>
              </w:rPr>
              <w:t xml:space="preserve">Anne Marie Stokes </w:t>
            </w:r>
          </w:p>
        </w:tc>
        <w:tc>
          <w:tcPr>
            <w:tcW w:w="3927" w:type="dxa"/>
          </w:tcPr>
          <w:p w14:paraId="5885F3C9" w14:textId="77777777"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14:paraId="6F09F4A6" w14:textId="77777777" w:rsidTr="000826B8">
        <w:trPr>
          <w:trHeight w:val="614"/>
        </w:trPr>
        <w:tc>
          <w:tcPr>
            <w:tcW w:w="3225" w:type="dxa"/>
            <w:vMerge/>
          </w:tcPr>
          <w:p w14:paraId="112C158F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6343D5FB" w14:textId="77777777" w:rsidR="00F6496A" w:rsidRDefault="00F6496A" w:rsidP="00F6496A">
            <w:pPr>
              <w:rPr>
                <w:rFonts w:ascii="Calibri" w:hAnsi="Calibri" w:cs="Calibri"/>
                <w:lang w:val="en-GB"/>
              </w:rPr>
            </w:pPr>
            <w:r>
              <w:rPr>
                <w:sz w:val="26"/>
                <w:szCs w:val="26"/>
              </w:rPr>
              <w:t xml:space="preserve">Fiona </w:t>
            </w:r>
            <w:r w:rsidRPr="00F6496A">
              <w:rPr>
                <w:sz w:val="26"/>
                <w:szCs w:val="26"/>
              </w:rPr>
              <w:t>McDonagh-Delaney</w:t>
            </w:r>
          </w:p>
          <w:p w14:paraId="3C74DF84" w14:textId="77777777" w:rsidR="00E763F5" w:rsidRPr="00797483" w:rsidRDefault="00E763F5" w:rsidP="000826B8">
            <w:pPr>
              <w:rPr>
                <w:sz w:val="26"/>
                <w:szCs w:val="26"/>
              </w:rPr>
            </w:pPr>
          </w:p>
        </w:tc>
        <w:tc>
          <w:tcPr>
            <w:tcW w:w="3927" w:type="dxa"/>
          </w:tcPr>
          <w:p w14:paraId="6AAFA2EB" w14:textId="77777777" w:rsidR="00E763F5" w:rsidRPr="00797483" w:rsidRDefault="00E763F5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14:paraId="19FCF027" w14:textId="77777777" w:rsidTr="000826B8">
        <w:trPr>
          <w:trHeight w:val="639"/>
        </w:trPr>
        <w:tc>
          <w:tcPr>
            <w:tcW w:w="3225" w:type="dxa"/>
            <w:vMerge/>
          </w:tcPr>
          <w:p w14:paraId="6BFB77FE" w14:textId="77777777" w:rsidR="00E763F5" w:rsidRPr="00797483" w:rsidRDefault="00E763F5" w:rsidP="000826B8">
            <w:pPr>
              <w:rPr>
                <w:sz w:val="28"/>
              </w:rPr>
            </w:pPr>
          </w:p>
        </w:tc>
        <w:tc>
          <w:tcPr>
            <w:tcW w:w="2524" w:type="dxa"/>
          </w:tcPr>
          <w:p w14:paraId="2937367F" w14:textId="77777777" w:rsidR="00E763F5" w:rsidRPr="00797483" w:rsidRDefault="00003FD9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Lorraine Lally</w:t>
            </w:r>
          </w:p>
        </w:tc>
        <w:tc>
          <w:tcPr>
            <w:tcW w:w="3927" w:type="dxa"/>
          </w:tcPr>
          <w:p w14:paraId="46327D47" w14:textId="77777777" w:rsidR="00E763F5" w:rsidRPr="00797483" w:rsidRDefault="00003FD9" w:rsidP="00082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Galway City Community Network (GCCN)</w:t>
            </w:r>
          </w:p>
        </w:tc>
      </w:tr>
      <w:tr w:rsidR="00E763F5" w:rsidRPr="00797483" w14:paraId="74B3A219" w14:textId="77777777" w:rsidTr="000826B8">
        <w:trPr>
          <w:trHeight w:val="600"/>
        </w:trPr>
        <w:tc>
          <w:tcPr>
            <w:tcW w:w="3225" w:type="dxa"/>
          </w:tcPr>
          <w:p w14:paraId="1795B61A" w14:textId="77777777" w:rsidR="00E763F5" w:rsidRPr="00797483" w:rsidRDefault="00E763F5" w:rsidP="000826B8">
            <w:pPr>
              <w:rPr>
                <w:sz w:val="28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Trade Union </w:t>
            </w:r>
          </w:p>
        </w:tc>
        <w:tc>
          <w:tcPr>
            <w:tcW w:w="2524" w:type="dxa"/>
          </w:tcPr>
          <w:p w14:paraId="6577C42E" w14:textId="77777777" w:rsidR="00E763F5" w:rsidRDefault="00E763F5" w:rsidP="000826B8">
            <w:pPr>
              <w:rPr>
                <w:sz w:val="26"/>
                <w:szCs w:val="26"/>
              </w:rPr>
            </w:pPr>
            <w:r w:rsidRPr="00797483">
              <w:rPr>
                <w:sz w:val="26"/>
                <w:szCs w:val="26"/>
              </w:rPr>
              <w:t>Elaine Harvey</w:t>
            </w:r>
          </w:p>
          <w:p w14:paraId="3EAE1684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ga-IE"/>
              </w:rPr>
              <w:t>(Chairperson)</w:t>
            </w:r>
          </w:p>
        </w:tc>
        <w:tc>
          <w:tcPr>
            <w:tcW w:w="3927" w:type="dxa"/>
          </w:tcPr>
          <w:p w14:paraId="37A29ED2" w14:textId="77777777" w:rsidR="00E763F5" w:rsidRPr="00A44EE3" w:rsidRDefault="00E763F5" w:rsidP="000826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theme="minorHAnsi"/>
                <w:sz w:val="26"/>
                <w:szCs w:val="26"/>
                <w:lang w:eastAsia="en-IE"/>
              </w:rPr>
            </w:pPr>
            <w:r>
              <w:rPr>
                <w:rFonts w:eastAsia="Times New Roman" w:cstheme="minorHAnsi"/>
                <w:sz w:val="26"/>
                <w:szCs w:val="26"/>
                <w:lang w:val="ga-IE" w:eastAsia="en-IE"/>
              </w:rPr>
              <w:t xml:space="preserve">Trade Union </w:t>
            </w:r>
          </w:p>
        </w:tc>
      </w:tr>
      <w:tr w:rsidR="00E763F5" w:rsidRPr="00797483" w14:paraId="460B9228" w14:textId="77777777" w:rsidTr="000826B8">
        <w:trPr>
          <w:trHeight w:val="600"/>
        </w:trPr>
        <w:tc>
          <w:tcPr>
            <w:tcW w:w="3225" w:type="dxa"/>
          </w:tcPr>
          <w:p w14:paraId="2A5E81AF" w14:textId="77777777"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Employers/Business </w:t>
            </w:r>
          </w:p>
        </w:tc>
        <w:tc>
          <w:tcPr>
            <w:tcW w:w="2524" w:type="dxa"/>
          </w:tcPr>
          <w:p w14:paraId="06A1DFEF" w14:textId="7A7C4714" w:rsidR="00E763F5" w:rsidRPr="00797483" w:rsidRDefault="00E763F5" w:rsidP="000826B8">
            <w:pPr>
              <w:rPr>
                <w:sz w:val="26"/>
                <w:szCs w:val="26"/>
              </w:rPr>
            </w:pPr>
          </w:p>
        </w:tc>
        <w:tc>
          <w:tcPr>
            <w:tcW w:w="3927" w:type="dxa"/>
          </w:tcPr>
          <w:p w14:paraId="0B1880A3" w14:textId="0CBFC8E6" w:rsidR="00E763F5" w:rsidRPr="00797483" w:rsidRDefault="00E763F5" w:rsidP="000826B8">
            <w:pPr>
              <w:rPr>
                <w:sz w:val="26"/>
                <w:szCs w:val="26"/>
              </w:rPr>
            </w:pPr>
          </w:p>
        </w:tc>
      </w:tr>
      <w:tr w:rsidR="00E763F5" w:rsidRPr="00797483" w14:paraId="7E36809D" w14:textId="77777777" w:rsidTr="000826B8">
        <w:trPr>
          <w:trHeight w:val="300"/>
        </w:trPr>
        <w:tc>
          <w:tcPr>
            <w:tcW w:w="3225" w:type="dxa"/>
          </w:tcPr>
          <w:p w14:paraId="44F2D110" w14:textId="77777777" w:rsidR="00E763F5" w:rsidRPr="00797483" w:rsidRDefault="00E763F5" w:rsidP="000826B8">
            <w:pPr>
              <w:rPr>
                <w:b/>
                <w:sz w:val="24"/>
                <w:szCs w:val="24"/>
                <w:lang w:val="ga-IE"/>
              </w:rPr>
            </w:pPr>
            <w:r>
              <w:rPr>
                <w:b/>
                <w:sz w:val="24"/>
                <w:szCs w:val="24"/>
                <w:lang w:val="ga-IE"/>
              </w:rPr>
              <w:t xml:space="preserve">Local Development </w:t>
            </w:r>
          </w:p>
        </w:tc>
        <w:tc>
          <w:tcPr>
            <w:tcW w:w="2524" w:type="dxa"/>
          </w:tcPr>
          <w:p w14:paraId="324B260F" w14:textId="267A8B59" w:rsidR="00E763F5" w:rsidRPr="00797483" w:rsidRDefault="00F71799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Linda Sice Brogan</w:t>
            </w:r>
          </w:p>
        </w:tc>
        <w:tc>
          <w:tcPr>
            <w:tcW w:w="3927" w:type="dxa"/>
          </w:tcPr>
          <w:p w14:paraId="07FFDFB9" w14:textId="77777777" w:rsidR="00E763F5" w:rsidRPr="00797483" w:rsidRDefault="00E763F5" w:rsidP="0008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Galway City Partnership </w:t>
            </w:r>
          </w:p>
        </w:tc>
      </w:tr>
      <w:tr w:rsidR="00E763F5" w:rsidRPr="00797483" w14:paraId="211306F7" w14:textId="77777777" w:rsidTr="000826B8">
        <w:trPr>
          <w:trHeight w:val="406"/>
        </w:trPr>
        <w:tc>
          <w:tcPr>
            <w:tcW w:w="3225" w:type="dxa"/>
            <w:shd w:val="clear" w:color="auto" w:fill="DEEAF6" w:themeFill="accent1" w:themeFillTint="33"/>
          </w:tcPr>
          <w:p w14:paraId="0BF10106" w14:textId="77777777" w:rsidR="00E763F5" w:rsidRPr="00797483" w:rsidRDefault="00E763F5" w:rsidP="000826B8">
            <w:pPr>
              <w:rPr>
                <w:b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DEEAF6" w:themeFill="accent1" w:themeFillTint="33"/>
          </w:tcPr>
          <w:p w14:paraId="37C0EB91" w14:textId="77777777" w:rsidR="00E763F5" w:rsidRPr="00797483" w:rsidRDefault="00E763F5" w:rsidP="000826B8">
            <w:pPr>
              <w:rPr>
                <w:color w:val="9CC2E5" w:themeColor="accent1" w:themeTint="99"/>
                <w:sz w:val="28"/>
              </w:rPr>
            </w:pPr>
          </w:p>
        </w:tc>
        <w:tc>
          <w:tcPr>
            <w:tcW w:w="3927" w:type="dxa"/>
            <w:shd w:val="clear" w:color="auto" w:fill="DEEAF6" w:themeFill="accent1" w:themeFillTint="33"/>
          </w:tcPr>
          <w:p w14:paraId="7F19EFD7" w14:textId="77777777" w:rsidR="00E763F5" w:rsidRPr="00797483" w:rsidRDefault="00E763F5" w:rsidP="000826B8">
            <w:pPr>
              <w:rPr>
                <w:color w:val="9CC2E5" w:themeColor="accent1" w:themeTint="99"/>
              </w:rPr>
            </w:pPr>
          </w:p>
        </w:tc>
      </w:tr>
    </w:tbl>
    <w:p w14:paraId="71FEEEF2" w14:textId="77777777" w:rsidR="00B95DB8" w:rsidRDefault="00B95DB8"/>
    <w:sectPr w:rsidR="00B95DB8" w:rsidSect="00797483">
      <w:pgSz w:w="11906" w:h="16838"/>
      <w:pgMar w:top="0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5"/>
    <w:rsid w:val="00003FD9"/>
    <w:rsid w:val="00043E34"/>
    <w:rsid w:val="00153A74"/>
    <w:rsid w:val="0036728B"/>
    <w:rsid w:val="0057290B"/>
    <w:rsid w:val="006B2D7A"/>
    <w:rsid w:val="006D3ADA"/>
    <w:rsid w:val="00734E35"/>
    <w:rsid w:val="00875EF1"/>
    <w:rsid w:val="00955F71"/>
    <w:rsid w:val="00AC2800"/>
    <w:rsid w:val="00B74E47"/>
    <w:rsid w:val="00B95DB8"/>
    <w:rsid w:val="00BC2FCA"/>
    <w:rsid w:val="00E763F5"/>
    <w:rsid w:val="00EC57A4"/>
    <w:rsid w:val="00F6496A"/>
    <w:rsid w:val="00F71799"/>
    <w:rsid w:val="00F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1FF0"/>
  <w15:chartTrackingRefBased/>
  <w15:docId w15:val="{13B6B45A-8741-423D-9A64-444520CE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F5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3F5"/>
    <w:pPr>
      <w:spacing w:after="0" w:line="240" w:lineRule="auto"/>
    </w:pPr>
    <w:rPr>
      <w:rFonts w:eastAsiaTheme="minorEastAsia"/>
      <w:sz w:val="21"/>
      <w:szCs w:val="21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Orlaith Lawless</dc:creator>
  <cp:keywords/>
  <dc:description/>
  <cp:lastModifiedBy>Theresa Donohue</cp:lastModifiedBy>
  <cp:revision>5</cp:revision>
  <dcterms:created xsi:type="dcterms:W3CDTF">2023-02-28T11:15:00Z</dcterms:created>
  <dcterms:modified xsi:type="dcterms:W3CDTF">2023-06-09T14:13:00Z</dcterms:modified>
</cp:coreProperties>
</file>